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FC80E" w14:textId="1DEC5B70" w:rsidR="00904713" w:rsidRDefault="00936F13">
      <w:r w:rsidRPr="00936F13">
        <w:t>问题1：标准单元库电源连接</w:t>
      </w:r>
    </w:p>
    <w:p w14:paraId="56BF5E39" w14:textId="0D65DA47" w:rsidR="00936F13" w:rsidRDefault="00165AA7">
      <w:r w:rsidRPr="00165AA7">
        <w:t>在使用TSMC180nm的</w:t>
      </w:r>
      <w:proofErr w:type="gramStart"/>
      <w:r w:rsidRPr="00165AA7">
        <w:t>逻辑门库的</w:t>
      </w:r>
      <w:proofErr w:type="gramEnd"/>
      <w:r w:rsidRPr="00165AA7">
        <w:t>时候电源默认是接VDD！也就是全局电源的，这在layout上有什么要求吗？</w:t>
      </w:r>
      <w:r w:rsidR="003C310E">
        <w:rPr>
          <w:rFonts w:hint="eastAsia"/>
        </w:rPr>
        <w:t>应该怎么把</w:t>
      </w:r>
      <w:r>
        <w:rPr>
          <w:rFonts w:hint="eastAsia"/>
        </w:rPr>
        <w:t>全局电源</w:t>
      </w:r>
      <w:r w:rsidR="003C310E">
        <w:rPr>
          <w:rFonts w:hint="eastAsia"/>
        </w:rPr>
        <w:t>连上</w:t>
      </w:r>
      <w:r w:rsidR="00A57A37">
        <w:rPr>
          <w:rFonts w:hint="eastAsia"/>
        </w:rPr>
        <w:t>这些逻辑门？这个电源线太长的话会不会引入太多电阻？</w:t>
      </w:r>
    </w:p>
    <w:p w14:paraId="631FB231" w14:textId="51E20AD1" w:rsidR="00A57A37" w:rsidRDefault="00A57A37">
      <w:r w:rsidRPr="00A57A37">
        <w:t>第二，一般在layout中有什么增加匹配度的技巧吗？</w:t>
      </w:r>
      <w:r>
        <w:rPr>
          <w:rFonts w:hint="eastAsia"/>
        </w:rPr>
        <w:t>我听说有时候需要加dummy device</w:t>
      </w:r>
      <w:r w:rsidR="00E77B9C">
        <w:rPr>
          <w:rFonts w:hint="eastAsia"/>
        </w:rPr>
        <w:t>？这有什么用？</w:t>
      </w:r>
    </w:p>
    <w:p w14:paraId="44E4BF11" w14:textId="1533A937" w:rsidR="00A57A37" w:rsidRDefault="00AA5473">
      <w:r w:rsidRPr="00AA5473">
        <w:t>第三，如果我有很多个一样的器件的时候，一个bias</w:t>
      </w:r>
      <w:r>
        <w:rPr>
          <w:rFonts w:hint="eastAsia"/>
        </w:rPr>
        <w:t>模块</w:t>
      </w:r>
      <w:r w:rsidRPr="00AA5473">
        <w:t>可以接给多个器件嘛</w:t>
      </w:r>
      <w:r w:rsidR="00FA4B71">
        <w:rPr>
          <w:rFonts w:hint="eastAsia"/>
        </w:rPr>
        <w:t>？当</w:t>
      </w:r>
      <w:r w:rsidR="00050DCF">
        <w:rPr>
          <w:rFonts w:hint="eastAsia"/>
        </w:rPr>
        <w:t>bias接入不同器件的走线长度不一样会有问题嘛？</w:t>
      </w:r>
    </w:p>
    <w:p w14:paraId="28BEBD89" w14:textId="780B84F7" w:rsidR="00E77B9C" w:rsidRDefault="005B3729">
      <w:r>
        <w:rPr>
          <w:rFonts w:hint="eastAsia"/>
        </w:rPr>
        <w:t>第四，</w:t>
      </w:r>
      <w:r w:rsidR="00D377A6">
        <w:rPr>
          <w:rFonts w:hint="eastAsia"/>
        </w:rPr>
        <w:t>我的设计里有5V的整流部分以及1.8V的控制电路，在这两个部分当中有没有特殊的隔离措施？</w:t>
      </w:r>
    </w:p>
    <w:p w14:paraId="26C23832" w14:textId="3AF01D5D" w:rsidR="00D377A6" w:rsidRDefault="00D377A6">
      <w:r>
        <w:rPr>
          <w:rFonts w:hint="eastAsia"/>
        </w:rPr>
        <w:t>第五，我听说很多组件需要添加guard ring，这有什么用？</w:t>
      </w:r>
    </w:p>
    <w:p w14:paraId="0BB93996" w14:textId="77777777" w:rsidR="00F96890" w:rsidRDefault="00F96890"/>
    <w:p w14:paraId="450387F6" w14:textId="77777777" w:rsidR="005420F7" w:rsidRDefault="005420F7"/>
    <w:p w14:paraId="5E235AEE" w14:textId="77777777" w:rsidR="005420F7" w:rsidRDefault="005420F7"/>
    <w:p w14:paraId="57FFBF98" w14:textId="4FEC4A2C" w:rsidR="005420F7" w:rsidRPr="00BF56F2" w:rsidRDefault="005420F7">
      <w:pPr>
        <w:rPr>
          <w:rFonts w:hint="eastAsia"/>
          <w:color w:val="EE0000"/>
        </w:rPr>
      </w:pPr>
      <w:r w:rsidRPr="00BF56F2">
        <w:rPr>
          <w:color w:val="EE0000"/>
        </w:rPr>
        <w:t>HB 16.290</w:t>
      </w:r>
    </w:p>
    <w:p w14:paraId="2A5AF392" w14:textId="2009BCB8" w:rsidR="00F96890" w:rsidRDefault="00F96890">
      <w:r>
        <w:rPr>
          <w:rFonts w:hint="eastAsia"/>
        </w:rPr>
        <w:t>还有一些数字设计的问题</w:t>
      </w:r>
    </w:p>
    <w:p w14:paraId="1C77583B" w14:textId="154BD678" w:rsidR="00563452" w:rsidRPr="00AA5473" w:rsidRDefault="00F96890">
      <w:r>
        <w:rPr>
          <w:rFonts w:hint="eastAsia"/>
        </w:rPr>
        <w:t>我现在学会了一点</w:t>
      </w:r>
      <w:proofErr w:type="spellStart"/>
      <w:r w:rsidR="009B3C27">
        <w:rPr>
          <w:rFonts w:hint="eastAsia"/>
        </w:rPr>
        <w:t>verilog</w:t>
      </w:r>
      <w:proofErr w:type="spellEnd"/>
      <w:r w:rsidR="009B3C27">
        <w:rPr>
          <w:rFonts w:hint="eastAsia"/>
        </w:rPr>
        <w:t>，我可以写一点有功能的电路模块了，但是我不知道如何将其转换为</w:t>
      </w:r>
      <w:r w:rsidR="002048C5">
        <w:rPr>
          <w:rFonts w:hint="eastAsia"/>
        </w:rPr>
        <w:t>在cadence中可以使用</w:t>
      </w:r>
      <w:proofErr w:type="gramStart"/>
      <w:r w:rsidR="002048C5">
        <w:rPr>
          <w:rFonts w:hint="eastAsia"/>
        </w:rPr>
        <w:t>的网表以及</w:t>
      </w:r>
      <w:proofErr w:type="gramEnd"/>
      <w:r w:rsidR="002048C5">
        <w:rPr>
          <w:rFonts w:hint="eastAsia"/>
        </w:rPr>
        <w:t>schematic，还有其对应的layout。因为我听说</w:t>
      </w:r>
      <w:r w:rsidR="0004328F">
        <w:rPr>
          <w:rFonts w:hint="eastAsia"/>
        </w:rPr>
        <w:t>数字部分是可以自动实现的，所以想尝试一下。</w:t>
      </w:r>
    </w:p>
    <w:p w14:paraId="505D8827" w14:textId="77777777" w:rsidR="00A974FA" w:rsidRPr="00A974FA" w:rsidRDefault="00A974FA" w:rsidP="00A974FA">
      <w:pPr>
        <w:rPr>
          <w:lang w:val="en-US"/>
        </w:rPr>
      </w:pPr>
      <w:r w:rsidRPr="00A974FA">
        <w:rPr>
          <w:b/>
          <w:bCs/>
          <w:lang w:val="en-US"/>
        </w:rPr>
        <w:t>1. 问题背景</w:t>
      </w:r>
    </w:p>
    <w:p w14:paraId="2F3D1ECE" w14:textId="77777777" w:rsidR="00A974FA" w:rsidRPr="00A974FA" w:rsidRDefault="00A974FA" w:rsidP="00A974FA">
      <w:pPr>
        <w:numPr>
          <w:ilvl w:val="0"/>
          <w:numId w:val="1"/>
        </w:numPr>
        <w:rPr>
          <w:lang w:val="en-US"/>
        </w:rPr>
      </w:pPr>
      <w:r w:rsidRPr="00A974FA">
        <w:rPr>
          <w:lang w:val="en-US"/>
        </w:rPr>
        <w:t>无线供电 → 电流源驱动 → 电流源headroom是主要损耗来源</w:t>
      </w:r>
    </w:p>
    <w:p w14:paraId="56D3881F" w14:textId="77777777" w:rsidR="00A974FA" w:rsidRDefault="00A974FA" w:rsidP="00A974FA">
      <w:pPr>
        <w:numPr>
          <w:ilvl w:val="0"/>
          <w:numId w:val="1"/>
        </w:numPr>
        <w:rPr>
          <w:lang w:val="en-US"/>
        </w:rPr>
      </w:pPr>
      <w:r w:rsidRPr="00A974FA">
        <w:rPr>
          <w:lang w:val="en-US"/>
        </w:rPr>
        <w:t>多通道时各通道load不同，固定supply或全局调压都不理想</w:t>
      </w:r>
    </w:p>
    <w:p w14:paraId="5C30EF3F" w14:textId="3A18AC49" w:rsidR="007E4F28" w:rsidRPr="00A974FA" w:rsidRDefault="007E4F28" w:rsidP="007E4F28">
      <w:pPr>
        <w:ind w:left="360"/>
        <w:rPr>
          <w:rFonts w:hint="eastAsia"/>
          <w:lang w:val="en-US"/>
        </w:rPr>
      </w:pPr>
      <w:r w:rsidRPr="007E4F28">
        <w:rPr>
          <w:lang w:val="en-US"/>
        </w:rPr>
        <w:drawing>
          <wp:inline distT="0" distB="0" distL="0" distR="0" wp14:anchorId="5F9644B5" wp14:editId="64AE23D4">
            <wp:extent cx="5274310" cy="2524760"/>
            <wp:effectExtent l="0" t="0" r="2540" b="8890"/>
            <wp:docPr id="440365810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65810" name="图片 1" descr="图片包含 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EB73" w14:textId="77777777" w:rsidR="00A974FA" w:rsidRPr="00A974FA" w:rsidRDefault="00A974FA" w:rsidP="00A974FA">
      <w:pPr>
        <w:rPr>
          <w:lang w:val="en-US"/>
        </w:rPr>
      </w:pPr>
      <w:r w:rsidRPr="00A974FA">
        <w:rPr>
          <w:b/>
          <w:bCs/>
          <w:lang w:val="en-US"/>
        </w:rPr>
        <w:t>2. 前人方案（Francesc的架构）</w:t>
      </w:r>
    </w:p>
    <w:p w14:paraId="596A5A9D" w14:textId="71594A47" w:rsidR="00A974FA" w:rsidRPr="00A974FA" w:rsidRDefault="00A974FA" w:rsidP="00A974FA">
      <w:pPr>
        <w:numPr>
          <w:ilvl w:val="0"/>
          <w:numId w:val="2"/>
        </w:numPr>
        <w:rPr>
          <w:lang w:val="en-US"/>
        </w:rPr>
      </w:pPr>
      <w:r w:rsidRPr="00A974FA">
        <w:rPr>
          <w:lang w:val="en-US"/>
        </w:rPr>
        <w:t>AC输入</w:t>
      </w:r>
      <w:r w:rsidR="00D237F0">
        <w:rPr>
          <w:rFonts w:hint="eastAsia"/>
          <w:lang w:val="en-US"/>
        </w:rPr>
        <w:t>（</w:t>
      </w:r>
      <w:r w:rsidR="00E029D8">
        <w:rPr>
          <w:rFonts w:hint="eastAsia"/>
          <w:lang w:val="en-US"/>
        </w:rPr>
        <w:t>单个</w:t>
      </w:r>
      <w:proofErr w:type="spellStart"/>
      <w:r w:rsidR="00E029D8">
        <w:rPr>
          <w:rFonts w:hint="eastAsia"/>
          <w:lang w:val="en-US"/>
        </w:rPr>
        <w:t>channal</w:t>
      </w:r>
      <w:proofErr w:type="spellEnd"/>
      <w:r w:rsidR="00E029D8">
        <w:rPr>
          <w:rFonts w:hint="eastAsia"/>
          <w:lang w:val="en-US"/>
        </w:rPr>
        <w:t>只用正/负半波</w:t>
      </w:r>
      <w:r w:rsidR="00D237F0">
        <w:rPr>
          <w:rFonts w:hint="eastAsia"/>
          <w:lang w:val="en-US"/>
        </w:rPr>
        <w:t>）</w:t>
      </w:r>
      <w:r w:rsidRPr="00A974FA">
        <w:rPr>
          <w:lang w:val="en-US"/>
        </w:rPr>
        <w:t xml:space="preserve"> + regulating rectifier per channel</w:t>
      </w:r>
    </w:p>
    <w:p w14:paraId="40F33ADE" w14:textId="1BD57612" w:rsidR="00A974FA" w:rsidRPr="00A06D42" w:rsidRDefault="00A974FA" w:rsidP="00A06D42">
      <w:pPr>
        <w:numPr>
          <w:ilvl w:val="0"/>
          <w:numId w:val="2"/>
        </w:numPr>
        <w:rPr>
          <w:rFonts w:hint="eastAsia"/>
          <w:lang w:val="en-US"/>
        </w:rPr>
      </w:pPr>
      <w:r w:rsidRPr="00A974FA">
        <w:rPr>
          <w:lang w:val="en-US"/>
        </w:rPr>
        <w:t>用</w:t>
      </w:r>
      <w:proofErr w:type="spellStart"/>
      <w:r w:rsidRPr="00A974FA">
        <w:rPr>
          <w:lang w:val="en-US"/>
        </w:rPr>
        <w:t>Vheadroom</w:t>
      </w:r>
      <w:proofErr w:type="spellEnd"/>
      <w:r w:rsidRPr="00A974FA">
        <w:rPr>
          <w:lang w:val="en-US"/>
        </w:rPr>
        <w:t>做反馈，自动跟踪所需电压</w:t>
      </w:r>
    </w:p>
    <w:p w14:paraId="722D0461" w14:textId="0BC8FE53" w:rsidR="00576A20" w:rsidRPr="00A974FA" w:rsidRDefault="00576A20" w:rsidP="00576A20">
      <w:pPr>
        <w:ind w:left="360"/>
        <w:rPr>
          <w:rFonts w:hint="eastAsia"/>
          <w:lang w:val="en-US"/>
        </w:rPr>
      </w:pPr>
      <w:r w:rsidRPr="00576A20">
        <w:rPr>
          <w:lang w:val="en-US"/>
        </w:rPr>
        <w:lastRenderedPageBreak/>
        <w:drawing>
          <wp:inline distT="0" distB="0" distL="0" distR="0" wp14:anchorId="38D17ACA" wp14:editId="56C5C7AE">
            <wp:extent cx="4217437" cy="2491568"/>
            <wp:effectExtent l="0" t="0" r="0" b="4445"/>
            <wp:docPr id="37484483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4483" name="图片 1" descr="图示, 示意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1905" cy="249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3C53" w14:textId="77777777" w:rsidR="00A974FA" w:rsidRPr="00A974FA" w:rsidRDefault="00A974FA" w:rsidP="00A974FA">
      <w:pPr>
        <w:rPr>
          <w:lang w:val="en-US"/>
        </w:rPr>
      </w:pPr>
      <w:r w:rsidRPr="00A974FA">
        <w:rPr>
          <w:b/>
          <w:bCs/>
          <w:lang w:val="en-US"/>
        </w:rPr>
        <w:t>3. 你的改进</w:t>
      </w:r>
      <w:r w:rsidRPr="00A974FA">
        <w:rPr>
          <w:lang w:val="en-US"/>
        </w:rPr>
        <w:t xml:space="preserve"> 这部分可以再细分：</w:t>
      </w:r>
    </w:p>
    <w:p w14:paraId="2BE528A6" w14:textId="77777777" w:rsidR="00A974FA" w:rsidRPr="00A974FA" w:rsidRDefault="00A974FA" w:rsidP="00A974FA">
      <w:pPr>
        <w:numPr>
          <w:ilvl w:val="0"/>
          <w:numId w:val="3"/>
        </w:numPr>
        <w:rPr>
          <w:lang w:val="en-US"/>
        </w:rPr>
      </w:pPr>
      <w:r w:rsidRPr="00A974FA">
        <w:rPr>
          <w:b/>
          <w:bCs/>
          <w:lang w:val="en-US"/>
        </w:rPr>
        <w:t>模拟前端优化</w:t>
      </w:r>
      <w:r w:rsidRPr="00A974FA">
        <w:rPr>
          <w:lang w:val="en-US"/>
        </w:rPr>
        <w:t>：重新设计各模块，降低静态功耗、提升rectifier效率</w:t>
      </w:r>
    </w:p>
    <w:p w14:paraId="115542BF" w14:textId="77777777" w:rsidR="00A974FA" w:rsidRPr="00A974FA" w:rsidRDefault="00A974FA" w:rsidP="00A974FA">
      <w:pPr>
        <w:numPr>
          <w:ilvl w:val="0"/>
          <w:numId w:val="3"/>
        </w:numPr>
        <w:rPr>
          <w:lang w:val="en-US"/>
        </w:rPr>
      </w:pPr>
      <w:r w:rsidRPr="00A974FA">
        <w:rPr>
          <w:b/>
          <w:bCs/>
          <w:lang w:val="en-US"/>
        </w:rPr>
        <w:t>Idle controller</w:t>
      </w:r>
      <w:r w:rsidRPr="00A974FA">
        <w:rPr>
          <w:lang w:val="en-US"/>
        </w:rPr>
        <w:t>：检测headroom过大时只开电流源，省掉控制电路的功耗</w:t>
      </w:r>
    </w:p>
    <w:p w14:paraId="0EEE5615" w14:textId="77777777" w:rsidR="00A974FA" w:rsidRPr="00A974FA" w:rsidRDefault="00A974FA" w:rsidP="00A974FA">
      <w:pPr>
        <w:numPr>
          <w:ilvl w:val="0"/>
          <w:numId w:val="3"/>
        </w:numPr>
        <w:rPr>
          <w:lang w:val="en-US"/>
        </w:rPr>
      </w:pPr>
      <w:r w:rsidRPr="00A974FA">
        <w:rPr>
          <w:b/>
          <w:bCs/>
          <w:lang w:val="en-US"/>
        </w:rPr>
        <w:t>数字控制</w:t>
      </w:r>
      <w:r w:rsidRPr="00A974FA">
        <w:rPr>
          <w:lang w:val="en-US"/>
        </w:rPr>
        <w:t>：支持多通道TDM + 单通道内的时序控制</w:t>
      </w:r>
    </w:p>
    <w:p w14:paraId="68691C0C" w14:textId="77777777" w:rsidR="00A974FA" w:rsidRPr="00A974FA" w:rsidRDefault="00A974FA" w:rsidP="00A974FA">
      <w:pPr>
        <w:numPr>
          <w:ilvl w:val="0"/>
          <w:numId w:val="3"/>
        </w:numPr>
        <w:rPr>
          <w:lang w:val="en-US"/>
        </w:rPr>
      </w:pPr>
      <w:r w:rsidRPr="00A974FA">
        <w:rPr>
          <w:b/>
          <w:bCs/>
          <w:lang w:val="en-US"/>
        </w:rPr>
        <w:t>集成度</w:t>
      </w:r>
      <w:r w:rsidRPr="00A974FA">
        <w:rPr>
          <w:lang w:val="en-US"/>
        </w:rPr>
        <w:t>：H-bridge从片外搬到片上</w:t>
      </w:r>
    </w:p>
    <w:p w14:paraId="3907C19C" w14:textId="6ABF1C8C" w:rsidR="00E77B9C" w:rsidRDefault="008F4F07">
      <w:r w:rsidRPr="008F4F07">
        <w:drawing>
          <wp:inline distT="0" distB="0" distL="0" distR="0" wp14:anchorId="40B7262A" wp14:editId="5BED37A3">
            <wp:extent cx="5274310" cy="2289810"/>
            <wp:effectExtent l="0" t="0" r="2540" b="0"/>
            <wp:docPr id="1334763544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63544" name="图片 1" descr="图形用户界面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F9DD" w14:textId="0C1D3973" w:rsidR="00D05DD3" w:rsidRDefault="002F3293">
      <w:r w:rsidRPr="002F3293">
        <w:drawing>
          <wp:inline distT="0" distB="0" distL="0" distR="0" wp14:anchorId="58319ABC" wp14:editId="6F0B8B69">
            <wp:extent cx="5274310" cy="1808480"/>
            <wp:effectExtent l="0" t="0" r="2540" b="1270"/>
            <wp:docPr id="744610823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10823" name="图片 1" descr="电脑萤幕画面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C0CF" w14:textId="3092C3D9" w:rsidR="00A06D42" w:rsidRDefault="00D024C1">
      <w:pPr>
        <w:rPr>
          <w:rFonts w:hint="eastAsia"/>
        </w:rPr>
      </w:pPr>
      <w:r w:rsidRPr="00D024C1">
        <w:drawing>
          <wp:inline distT="0" distB="0" distL="0" distR="0" wp14:anchorId="09703693" wp14:editId="50F240FA">
            <wp:extent cx="5274310" cy="2182495"/>
            <wp:effectExtent l="0" t="0" r="2540" b="8255"/>
            <wp:docPr id="838793231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93231" name="图片 1" descr="电脑萤幕画面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D5F7" w14:textId="68EA8CB5" w:rsidR="00D05DD3" w:rsidRDefault="002F3293">
      <w:r w:rsidRPr="002F3293">
        <w:drawing>
          <wp:inline distT="0" distB="0" distL="0" distR="0" wp14:anchorId="0924F73D" wp14:editId="639AD354">
            <wp:extent cx="5274310" cy="3822700"/>
            <wp:effectExtent l="0" t="0" r="2540" b="6350"/>
            <wp:docPr id="888868166" name="图片 1" descr="图片包含 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68166" name="图片 1" descr="图片包含 日程表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FAFEA" w14:textId="77777777" w:rsidR="00D05DD3" w:rsidRDefault="00D05DD3"/>
    <w:p w14:paraId="7532D23D" w14:textId="77777777" w:rsidR="00D05DD3" w:rsidRDefault="00D05DD3"/>
    <w:p w14:paraId="6FEDDFE1" w14:textId="77777777" w:rsidR="00D05DD3" w:rsidRDefault="00D05DD3"/>
    <w:p w14:paraId="48EBB632" w14:textId="697C5B48" w:rsidR="00D05DD3" w:rsidRDefault="00172D97">
      <w:pPr>
        <w:rPr>
          <w:rFonts w:hint="eastAsia"/>
        </w:rPr>
      </w:pPr>
      <w:r>
        <w:rPr>
          <w:rFonts w:hint="eastAsia"/>
        </w:rPr>
        <w:t>我尝试画了一个版本的layout，你觉得这个怎么样？</w:t>
      </w:r>
    </w:p>
    <w:p w14:paraId="6A9E118A" w14:textId="26920B4F" w:rsidR="00EE7EFD" w:rsidRPr="00EE7EFD" w:rsidRDefault="00160EB6">
      <w:pPr>
        <w:rPr>
          <w:rFonts w:hint="eastAsia"/>
        </w:rPr>
      </w:pPr>
      <w:r>
        <w:rPr>
          <w:rFonts w:hint="eastAsia"/>
        </w:rPr>
        <w:t>第一个问题：因为这些主要都是模拟部分，我可不可以就全部用</w:t>
      </w:r>
      <w:r w:rsidR="00EE7EFD">
        <w:t>…</w:t>
      </w:r>
      <w:r w:rsidR="00EE7EFD">
        <w:rPr>
          <w:rFonts w:hint="eastAsia"/>
        </w:rPr>
        <w:t>_mac的器件版本？这和原来的有什么区别？</w:t>
      </w:r>
    </w:p>
    <w:p w14:paraId="3E19F1DF" w14:textId="430D0B05" w:rsidR="00160EB6" w:rsidRDefault="00B1078A">
      <w:r>
        <w:rPr>
          <w:rFonts w:hint="eastAsia"/>
        </w:rPr>
        <w:t>第二个问题：要怎么加dummy？</w:t>
      </w:r>
    </w:p>
    <w:p w14:paraId="7DAA048A" w14:textId="77777777" w:rsidR="00125DA2" w:rsidRDefault="00630F6C">
      <w:r>
        <w:rPr>
          <w:rFonts w:hint="eastAsia"/>
        </w:rPr>
        <w:t>第</w:t>
      </w:r>
      <w:r w:rsidR="00B47B12">
        <w:rPr>
          <w:rFonts w:hint="eastAsia"/>
        </w:rPr>
        <w:t>三</w:t>
      </w:r>
      <w:r>
        <w:rPr>
          <w:rFonts w:hint="eastAsia"/>
        </w:rPr>
        <w:t>个问题：打pin的</w:t>
      </w:r>
      <w:r w:rsidR="008A7CBE">
        <w:rPr>
          <w:rFonts w:hint="eastAsia"/>
        </w:rPr>
        <w:t>技巧，像下面图上的这个情况，怎么才能让</w:t>
      </w:r>
      <w:r w:rsidR="0067376D">
        <w:rPr>
          <w:rFonts w:hint="eastAsia"/>
        </w:rPr>
        <w:t>互联线足够远？</w:t>
      </w:r>
    </w:p>
    <w:p w14:paraId="1CFAE859" w14:textId="480DC68C" w:rsidR="009B7957" w:rsidRDefault="00125DA2">
      <w:r>
        <w:rPr>
          <w:rFonts w:hint="eastAsia"/>
        </w:rPr>
        <w:t>第四个问题：比如这个</w:t>
      </w:r>
      <w:proofErr w:type="spellStart"/>
      <w:r>
        <w:rPr>
          <w:rFonts w:hint="eastAsia"/>
        </w:rPr>
        <w:t>opamp</w:t>
      </w:r>
      <w:proofErr w:type="spellEnd"/>
      <w:r>
        <w:rPr>
          <w:rFonts w:hint="eastAsia"/>
        </w:rPr>
        <w:t>，我的电路里会有很多个</w:t>
      </w:r>
      <w:r w:rsidR="009F5691">
        <w:rPr>
          <w:rFonts w:hint="eastAsia"/>
        </w:rPr>
        <w:t>一样的</w:t>
      </w:r>
      <w:proofErr w:type="spellStart"/>
      <w:r w:rsidR="009F5691">
        <w:rPr>
          <w:rFonts w:hint="eastAsia"/>
        </w:rPr>
        <w:t>opamp</w:t>
      </w:r>
      <w:proofErr w:type="spellEnd"/>
      <w:r w:rsidR="009F5691">
        <w:rPr>
          <w:rFonts w:hint="eastAsia"/>
        </w:rPr>
        <w:t>，</w:t>
      </w:r>
      <w:r w:rsidR="00A863EB">
        <w:br/>
      </w:r>
      <w:r w:rsidR="00A863EB">
        <w:rPr>
          <w:rFonts w:hint="eastAsia"/>
        </w:rPr>
        <w:t>所以我想单独做一个bias模块，</w:t>
      </w:r>
      <w:r w:rsidR="009B7957">
        <w:rPr>
          <w:rFonts w:hint="eastAsia"/>
        </w:rPr>
        <w:t>连出来给多个</w:t>
      </w:r>
      <w:r w:rsidR="00F6688A">
        <w:rPr>
          <w:rFonts w:hint="eastAsia"/>
        </w:rPr>
        <w:t>同样的器件（比如</w:t>
      </w:r>
      <w:proofErr w:type="spellStart"/>
      <w:r w:rsidR="009B7957">
        <w:rPr>
          <w:rFonts w:hint="eastAsia"/>
        </w:rPr>
        <w:t>opamp</w:t>
      </w:r>
      <w:proofErr w:type="spellEnd"/>
      <w:r w:rsidR="00F6688A">
        <w:rPr>
          <w:rFonts w:hint="eastAsia"/>
        </w:rPr>
        <w:t>）</w:t>
      </w:r>
      <w:r w:rsidR="009B7957">
        <w:rPr>
          <w:rFonts w:hint="eastAsia"/>
        </w:rPr>
        <w:t>复用，这可行吗？这会不会存在很多寄生电容的问题？</w:t>
      </w:r>
    </w:p>
    <w:p w14:paraId="0A550357" w14:textId="06DB0FD4" w:rsidR="00630F6C" w:rsidRPr="00160EB6" w:rsidRDefault="00630F6C">
      <w:pPr>
        <w:rPr>
          <w:rFonts w:hint="eastAsia"/>
        </w:rPr>
      </w:pPr>
      <w:r>
        <w:br/>
      </w:r>
      <w:r w:rsidRPr="00630F6C">
        <w:drawing>
          <wp:inline distT="0" distB="0" distL="0" distR="0" wp14:anchorId="4E0264A8" wp14:editId="4054CC0B">
            <wp:extent cx="3282000" cy="2840238"/>
            <wp:effectExtent l="0" t="0" r="0" b="0"/>
            <wp:docPr id="1519480300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80300" name="图片 1" descr="电脑萤幕画面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5627" cy="284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F6C" w:rsidRPr="00160E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927B4" w14:textId="77777777" w:rsidR="00576A20" w:rsidRDefault="00576A20" w:rsidP="00576A20">
      <w:r>
        <w:separator/>
      </w:r>
    </w:p>
  </w:endnote>
  <w:endnote w:type="continuationSeparator" w:id="0">
    <w:p w14:paraId="421EC427" w14:textId="77777777" w:rsidR="00576A20" w:rsidRDefault="00576A20" w:rsidP="00576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1D509" w14:textId="77777777" w:rsidR="00576A20" w:rsidRDefault="00576A20" w:rsidP="00576A20">
      <w:r>
        <w:separator/>
      </w:r>
    </w:p>
  </w:footnote>
  <w:footnote w:type="continuationSeparator" w:id="0">
    <w:p w14:paraId="035745CB" w14:textId="77777777" w:rsidR="00576A20" w:rsidRDefault="00576A20" w:rsidP="00576A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647B8"/>
    <w:multiLevelType w:val="multilevel"/>
    <w:tmpl w:val="527E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243478"/>
    <w:multiLevelType w:val="multilevel"/>
    <w:tmpl w:val="56E8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0C03F6"/>
    <w:multiLevelType w:val="multilevel"/>
    <w:tmpl w:val="2E82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74419">
    <w:abstractNumId w:val="0"/>
  </w:num>
  <w:num w:numId="2" w16cid:durableId="173345144">
    <w:abstractNumId w:val="2"/>
  </w:num>
  <w:num w:numId="3" w16cid:durableId="1222255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779"/>
    <w:rsid w:val="0004328F"/>
    <w:rsid w:val="00050DCF"/>
    <w:rsid w:val="00125DA2"/>
    <w:rsid w:val="00127DE5"/>
    <w:rsid w:val="00160EB6"/>
    <w:rsid w:val="00165AA7"/>
    <w:rsid w:val="00172D97"/>
    <w:rsid w:val="002048C5"/>
    <w:rsid w:val="002E66D5"/>
    <w:rsid w:val="002F3293"/>
    <w:rsid w:val="003C310E"/>
    <w:rsid w:val="00497779"/>
    <w:rsid w:val="005420F7"/>
    <w:rsid w:val="00563452"/>
    <w:rsid w:val="00576A20"/>
    <w:rsid w:val="005B3729"/>
    <w:rsid w:val="00630F6C"/>
    <w:rsid w:val="0067376D"/>
    <w:rsid w:val="006E21E0"/>
    <w:rsid w:val="00703899"/>
    <w:rsid w:val="007E4F28"/>
    <w:rsid w:val="008A7CBE"/>
    <w:rsid w:val="008F4F07"/>
    <w:rsid w:val="00904713"/>
    <w:rsid w:val="00936F13"/>
    <w:rsid w:val="009B3C27"/>
    <w:rsid w:val="009B7957"/>
    <w:rsid w:val="009F5691"/>
    <w:rsid w:val="00A06D42"/>
    <w:rsid w:val="00A57A37"/>
    <w:rsid w:val="00A863EB"/>
    <w:rsid w:val="00A974FA"/>
    <w:rsid w:val="00AA5473"/>
    <w:rsid w:val="00B1078A"/>
    <w:rsid w:val="00B44077"/>
    <w:rsid w:val="00B47B12"/>
    <w:rsid w:val="00BF56F2"/>
    <w:rsid w:val="00C56B8A"/>
    <w:rsid w:val="00D024C1"/>
    <w:rsid w:val="00D05DD3"/>
    <w:rsid w:val="00D237F0"/>
    <w:rsid w:val="00D377A6"/>
    <w:rsid w:val="00D960F1"/>
    <w:rsid w:val="00DD4C6E"/>
    <w:rsid w:val="00E029D8"/>
    <w:rsid w:val="00E219C8"/>
    <w:rsid w:val="00E77B9C"/>
    <w:rsid w:val="00EE7EFD"/>
    <w:rsid w:val="00F6688A"/>
    <w:rsid w:val="00F909EF"/>
    <w:rsid w:val="00F95242"/>
    <w:rsid w:val="00F96890"/>
    <w:rsid w:val="00FA4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94BD7"/>
  <w15:chartTrackingRefBased/>
  <w15:docId w15:val="{3FE02472-FA5F-4C9E-A482-28F89B390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4977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7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77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777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777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777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777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777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777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7779"/>
    <w:rPr>
      <w:rFonts w:asciiTheme="majorHAnsi" w:eastAsiaTheme="majorEastAsia" w:hAnsiTheme="majorHAnsi" w:cstheme="majorBidi"/>
      <w:color w:val="2F5496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49777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49777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497779"/>
    <w:rPr>
      <w:rFonts w:cstheme="majorBidi"/>
      <w:color w:val="2F5496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497779"/>
    <w:rPr>
      <w:rFonts w:cstheme="majorBidi"/>
      <w:color w:val="2F5496" w:themeColor="accent1" w:themeShade="BF"/>
      <w:sz w:val="24"/>
      <w:szCs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497779"/>
    <w:rPr>
      <w:rFonts w:cstheme="majorBidi"/>
      <w:b/>
      <w:bCs/>
      <w:color w:val="2F5496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497779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497779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497779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4977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777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4977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77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4977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7779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4977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777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77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7779"/>
    <w:rPr>
      <w:i/>
      <w:iCs/>
      <w:color w:val="2F5496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49777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6A2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76A20"/>
    <w:rPr>
      <w:sz w:val="18"/>
      <w:szCs w:val="18"/>
      <w:lang w:val="en-GB"/>
    </w:rPr>
  </w:style>
  <w:style w:type="paragraph" w:styleId="af0">
    <w:name w:val="footer"/>
    <w:basedOn w:val="a"/>
    <w:link w:val="af1"/>
    <w:uiPriority w:val="99"/>
    <w:unhideWhenUsed/>
    <w:rsid w:val="00576A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76A20"/>
    <w:rPr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</TotalTime>
  <Pages>4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XiaoYun Qian</dc:creator>
  <cp:keywords/>
  <dc:description/>
  <cp:lastModifiedBy>XiaoYun Qian</cp:lastModifiedBy>
  <cp:revision>47</cp:revision>
  <dcterms:created xsi:type="dcterms:W3CDTF">2026-01-07T23:09:00Z</dcterms:created>
  <dcterms:modified xsi:type="dcterms:W3CDTF">2026-01-12T01:47:00Z</dcterms:modified>
</cp:coreProperties>
</file>