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F94EB" w14:textId="26E1B469" w:rsidR="001A4CF6" w:rsidRDefault="007647E7" w:rsidP="007647E7">
      <w:pPr>
        <w:pStyle w:val="NoSpacing"/>
      </w:pPr>
      <w:r>
        <w:t>David King</w:t>
      </w:r>
    </w:p>
    <w:p w14:paraId="2274C7C8" w14:textId="308A3404" w:rsidR="007647E7" w:rsidRDefault="007647E7" w:rsidP="007647E7">
      <w:pPr>
        <w:pStyle w:val="NoSpacing"/>
      </w:pPr>
      <w:r>
        <w:t>1/31/2025</w:t>
      </w:r>
    </w:p>
    <w:p w14:paraId="5AE8D879" w14:textId="0D50C78B" w:rsidR="007647E7" w:rsidRDefault="007647E7" w:rsidP="007647E7">
      <w:pPr>
        <w:pStyle w:val="NoSpacing"/>
      </w:pPr>
      <w:r>
        <w:t>CS 499</w:t>
      </w:r>
    </w:p>
    <w:p w14:paraId="7F17FF44" w14:textId="42E680B0" w:rsidR="007647E7" w:rsidRDefault="007647E7" w:rsidP="007647E7">
      <w:pPr>
        <w:pStyle w:val="NoSpacing"/>
      </w:pPr>
      <w:r>
        <w:t>Module 4 Journal</w:t>
      </w:r>
    </w:p>
    <w:p w14:paraId="4099E77F" w14:textId="7F49888E" w:rsidR="006B1506" w:rsidRDefault="006B1506" w:rsidP="00A950E5"/>
    <w:p w14:paraId="22D0813B" w14:textId="0F0ABE7B" w:rsidR="007647E7" w:rsidRDefault="006B1506" w:rsidP="00BB4E91">
      <w:pPr>
        <w:ind w:firstLine="360"/>
      </w:pPr>
      <w:r>
        <w:t xml:space="preserve">I have a history of career research and field swapping. My initial intention was to be a structural engineer, but I eventually fell in love with coding around high school. I switched back towards engineering when I started college, only to end up with a computer science degree. After </w:t>
      </w:r>
      <w:r w:rsidR="00BB4E91">
        <w:t>that</w:t>
      </w:r>
      <w:r>
        <w:t>, instead of pursuing a proper coding job I ended up working for social services and eventually swapped to a job as a teacher.</w:t>
      </w:r>
      <w:r w:rsidR="00BB4E91">
        <w:t xml:space="preserve"> I’m a lifelong learner and enjoy taking on new challenges and gaining new perspectives. The final push towards getting my degree and switching back to the field of coding came mostly from a drive to make more money.</w:t>
      </w:r>
    </w:p>
    <w:p w14:paraId="530373E3" w14:textId="2975E3AC" w:rsidR="00BB4E91" w:rsidRDefault="000A0591" w:rsidP="00BB4E91">
      <w:pPr>
        <w:ind w:firstLine="360"/>
      </w:pPr>
      <w:r>
        <w:t>O</w:t>
      </w:r>
      <w:r w:rsidR="00BB4E91">
        <w:t>ver time I’ve learned to maintain a positive attitude towards work. I genuinely enjoy what I do now, but coding allows me to explore problem-solving in a unique way. I’ve also enjoyed my classes in SNHU and appreciate that I have more marketable skills now than I ever did with just an associates. I do intend to get a master’s degree at some point but plan to break into the coding market first. Researching my intended field has inspired me to immigrate to Sweden, where there’s a booming developer scene and pay/benefits tend to be more generous than in the US.</w:t>
      </w:r>
    </w:p>
    <w:p w14:paraId="6688FDE5" w14:textId="52DCD233" w:rsidR="00BB4E91" w:rsidRDefault="00BB4E91" w:rsidP="00BB4E91">
      <w:pPr>
        <w:ind w:firstLine="360"/>
      </w:pPr>
      <w:r>
        <w:tab/>
      </w:r>
      <w:r w:rsidR="00433CEA">
        <w:t xml:space="preserve">Thus far I’ve touched upon four total course outcomes, those being </w:t>
      </w:r>
      <w:r w:rsidR="00F57B59">
        <w:t xml:space="preserve">developing a secure mindset, </w:t>
      </w:r>
      <w:r w:rsidR="00433CEA">
        <w:t>data structure utilization, algorithmic thinking, and code maintainability and scalability.</w:t>
      </w:r>
      <w:r w:rsidR="00F57B59">
        <w:t xml:space="preserve"> Those that remain include developing professional communications and building collaborative environments.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56F1" w:rsidRPr="00135136" w14:paraId="39A1A623" w14:textId="77777777" w:rsidTr="00553DB0">
        <w:tc>
          <w:tcPr>
            <w:tcW w:w="2337" w:type="dxa"/>
          </w:tcPr>
          <w:p w14:paraId="359BBE1A" w14:textId="77777777" w:rsidR="00A356F1" w:rsidRPr="00135136" w:rsidRDefault="00A356F1" w:rsidP="00553DB0">
            <w:pPr>
              <w:rPr>
                <w:b/>
                <w:bCs/>
              </w:rPr>
            </w:pPr>
            <w:r w:rsidRPr="00135136">
              <w:rPr>
                <w:b/>
                <w:bCs/>
              </w:rPr>
              <w:t>Checkpoint</w:t>
            </w:r>
          </w:p>
        </w:tc>
        <w:tc>
          <w:tcPr>
            <w:tcW w:w="2337" w:type="dxa"/>
          </w:tcPr>
          <w:p w14:paraId="32D8C848" w14:textId="77777777" w:rsidR="00A356F1" w:rsidRPr="00135136" w:rsidRDefault="00A356F1" w:rsidP="00553DB0">
            <w:pPr>
              <w:rPr>
                <w:b/>
                <w:bCs/>
              </w:rPr>
            </w:pPr>
            <w:r w:rsidRPr="00135136">
              <w:rPr>
                <w:b/>
                <w:bCs/>
              </w:rPr>
              <w:t>Software Design and Engineering</w:t>
            </w:r>
          </w:p>
        </w:tc>
        <w:tc>
          <w:tcPr>
            <w:tcW w:w="2338" w:type="dxa"/>
          </w:tcPr>
          <w:p w14:paraId="41884E05" w14:textId="77777777" w:rsidR="00A356F1" w:rsidRPr="00135136" w:rsidRDefault="00A356F1" w:rsidP="00553DB0">
            <w:pPr>
              <w:rPr>
                <w:b/>
                <w:bCs/>
              </w:rPr>
            </w:pPr>
            <w:r w:rsidRPr="00135136">
              <w:rPr>
                <w:b/>
                <w:bCs/>
              </w:rPr>
              <w:t>Algorithms and Data Structures</w:t>
            </w:r>
          </w:p>
        </w:tc>
        <w:tc>
          <w:tcPr>
            <w:tcW w:w="2338" w:type="dxa"/>
          </w:tcPr>
          <w:p w14:paraId="2525E3D2" w14:textId="77777777" w:rsidR="00A356F1" w:rsidRPr="00135136" w:rsidRDefault="00A356F1" w:rsidP="00553DB0">
            <w:pPr>
              <w:rPr>
                <w:b/>
                <w:bCs/>
              </w:rPr>
            </w:pPr>
            <w:r w:rsidRPr="00135136">
              <w:rPr>
                <w:b/>
                <w:bCs/>
              </w:rPr>
              <w:t>Databases</w:t>
            </w:r>
          </w:p>
        </w:tc>
      </w:tr>
      <w:tr w:rsidR="00A356F1" w14:paraId="0AB95740" w14:textId="77777777" w:rsidTr="00553DB0">
        <w:tc>
          <w:tcPr>
            <w:tcW w:w="2337" w:type="dxa"/>
          </w:tcPr>
          <w:p w14:paraId="096F650F" w14:textId="77777777" w:rsidR="00A356F1" w:rsidRPr="00135136" w:rsidRDefault="00A356F1" w:rsidP="00553DB0">
            <w:pPr>
              <w:rPr>
                <w:b/>
                <w:bCs/>
              </w:rPr>
            </w:pPr>
            <w:r w:rsidRPr="00135136">
              <w:rPr>
                <w:b/>
                <w:bCs/>
              </w:rPr>
              <w:t>Name of Artifact Used</w:t>
            </w:r>
          </w:p>
        </w:tc>
        <w:tc>
          <w:tcPr>
            <w:tcW w:w="2337" w:type="dxa"/>
          </w:tcPr>
          <w:p w14:paraId="1184A9D9" w14:textId="77777777" w:rsidR="00A356F1" w:rsidRDefault="00A356F1" w:rsidP="00553DB0">
            <w:r>
              <w:t>CS 405 Module 1 Assignment_King</w:t>
            </w:r>
          </w:p>
        </w:tc>
        <w:tc>
          <w:tcPr>
            <w:tcW w:w="2338" w:type="dxa"/>
          </w:tcPr>
          <w:p w14:paraId="2974A28E" w14:textId="125455C2" w:rsidR="00A356F1" w:rsidRDefault="00A356F1" w:rsidP="00553DB0">
            <w:r>
              <w:t>HashTable</w:t>
            </w:r>
          </w:p>
        </w:tc>
        <w:tc>
          <w:tcPr>
            <w:tcW w:w="2338" w:type="dxa"/>
          </w:tcPr>
          <w:p w14:paraId="7A8CE851" w14:textId="77777777" w:rsidR="00A356F1" w:rsidRDefault="00A356F1" w:rsidP="00553DB0"/>
        </w:tc>
      </w:tr>
      <w:tr w:rsidR="00A356F1" w14:paraId="1BE90E2C" w14:textId="77777777" w:rsidTr="00553DB0">
        <w:tc>
          <w:tcPr>
            <w:tcW w:w="2337" w:type="dxa"/>
          </w:tcPr>
          <w:p w14:paraId="0354F46A" w14:textId="77777777" w:rsidR="00A356F1" w:rsidRPr="00135136" w:rsidRDefault="00A356F1" w:rsidP="00553DB0">
            <w:pPr>
              <w:rPr>
                <w:b/>
                <w:bCs/>
              </w:rPr>
            </w:pPr>
            <w:r w:rsidRPr="00135136">
              <w:rPr>
                <w:b/>
                <w:bCs/>
              </w:rPr>
              <w:t>Status of Initial Enhancement</w:t>
            </w:r>
          </w:p>
        </w:tc>
        <w:tc>
          <w:tcPr>
            <w:tcW w:w="2337" w:type="dxa"/>
          </w:tcPr>
          <w:p w14:paraId="6D3148E4" w14:textId="77777777" w:rsidR="00A356F1" w:rsidRDefault="00A356F1" w:rsidP="00553DB0">
            <w:r>
              <w:t>Complete</w:t>
            </w:r>
          </w:p>
        </w:tc>
        <w:tc>
          <w:tcPr>
            <w:tcW w:w="2338" w:type="dxa"/>
          </w:tcPr>
          <w:p w14:paraId="16C6507D" w14:textId="5B8372CE" w:rsidR="00A356F1" w:rsidRDefault="00A356F1" w:rsidP="00553DB0">
            <w:r>
              <w:t>Complete</w:t>
            </w:r>
          </w:p>
        </w:tc>
        <w:tc>
          <w:tcPr>
            <w:tcW w:w="2338" w:type="dxa"/>
          </w:tcPr>
          <w:p w14:paraId="510A86FA" w14:textId="77777777" w:rsidR="00A356F1" w:rsidRDefault="00A356F1" w:rsidP="00553DB0"/>
        </w:tc>
      </w:tr>
      <w:tr w:rsidR="00A356F1" w14:paraId="59A1ED18" w14:textId="77777777" w:rsidTr="00553DB0">
        <w:tc>
          <w:tcPr>
            <w:tcW w:w="2337" w:type="dxa"/>
          </w:tcPr>
          <w:p w14:paraId="56D1704B" w14:textId="77777777" w:rsidR="00A356F1" w:rsidRPr="00135136" w:rsidRDefault="00A356F1" w:rsidP="00553DB0">
            <w:pPr>
              <w:rPr>
                <w:b/>
                <w:bCs/>
              </w:rPr>
            </w:pPr>
            <w:r w:rsidRPr="00135136">
              <w:rPr>
                <w:b/>
                <w:bCs/>
              </w:rPr>
              <w:t>Submission Status</w:t>
            </w:r>
          </w:p>
        </w:tc>
        <w:tc>
          <w:tcPr>
            <w:tcW w:w="2337" w:type="dxa"/>
          </w:tcPr>
          <w:p w14:paraId="3BCDE3EF" w14:textId="77777777" w:rsidR="00A356F1" w:rsidRDefault="00A356F1" w:rsidP="00553DB0">
            <w:r>
              <w:t>Complete</w:t>
            </w:r>
          </w:p>
        </w:tc>
        <w:tc>
          <w:tcPr>
            <w:tcW w:w="2338" w:type="dxa"/>
          </w:tcPr>
          <w:p w14:paraId="64AE16DF" w14:textId="72363546" w:rsidR="00A356F1" w:rsidRDefault="00A356F1" w:rsidP="00553DB0">
            <w:r>
              <w:t>Complete</w:t>
            </w:r>
          </w:p>
        </w:tc>
        <w:tc>
          <w:tcPr>
            <w:tcW w:w="2338" w:type="dxa"/>
          </w:tcPr>
          <w:p w14:paraId="05B05B0E" w14:textId="77777777" w:rsidR="00A356F1" w:rsidRDefault="00A356F1" w:rsidP="00553DB0"/>
        </w:tc>
      </w:tr>
      <w:tr w:rsidR="00A356F1" w14:paraId="2ECB216D" w14:textId="77777777" w:rsidTr="00553DB0">
        <w:tc>
          <w:tcPr>
            <w:tcW w:w="2337" w:type="dxa"/>
          </w:tcPr>
          <w:p w14:paraId="341196B9" w14:textId="77777777" w:rsidR="00A356F1" w:rsidRPr="00135136" w:rsidRDefault="00A356F1" w:rsidP="00553DB0">
            <w:pPr>
              <w:rPr>
                <w:b/>
                <w:bCs/>
              </w:rPr>
            </w:pPr>
            <w:r w:rsidRPr="00135136">
              <w:rPr>
                <w:b/>
                <w:bCs/>
              </w:rPr>
              <w:t>Status of Final Enhancement</w:t>
            </w:r>
          </w:p>
        </w:tc>
        <w:tc>
          <w:tcPr>
            <w:tcW w:w="2337" w:type="dxa"/>
          </w:tcPr>
          <w:p w14:paraId="21D00B5B" w14:textId="77777777" w:rsidR="00A356F1" w:rsidRDefault="00A356F1" w:rsidP="00553DB0">
            <w:r>
              <w:t>Incomplete, pending Module</w:t>
            </w:r>
          </w:p>
        </w:tc>
        <w:tc>
          <w:tcPr>
            <w:tcW w:w="2338" w:type="dxa"/>
          </w:tcPr>
          <w:p w14:paraId="455054DC" w14:textId="096C3FD5" w:rsidR="00A356F1" w:rsidRDefault="00A356F1" w:rsidP="00553DB0">
            <w:r>
              <w:t>Incomplete, pending Module</w:t>
            </w:r>
          </w:p>
        </w:tc>
        <w:tc>
          <w:tcPr>
            <w:tcW w:w="2338" w:type="dxa"/>
          </w:tcPr>
          <w:p w14:paraId="35D45B9B" w14:textId="77777777" w:rsidR="00A356F1" w:rsidRDefault="00A356F1" w:rsidP="00553DB0"/>
        </w:tc>
      </w:tr>
      <w:tr w:rsidR="00A356F1" w14:paraId="65DF6456" w14:textId="77777777" w:rsidTr="00553DB0">
        <w:tc>
          <w:tcPr>
            <w:tcW w:w="2337" w:type="dxa"/>
          </w:tcPr>
          <w:p w14:paraId="41CE1D74" w14:textId="77777777" w:rsidR="00A356F1" w:rsidRPr="00135136" w:rsidRDefault="00A356F1" w:rsidP="00553DB0">
            <w:pPr>
              <w:rPr>
                <w:b/>
                <w:bCs/>
              </w:rPr>
            </w:pPr>
            <w:r w:rsidRPr="00135136">
              <w:rPr>
                <w:b/>
                <w:bCs/>
              </w:rPr>
              <w:t>Uploaded to ePortfolio</w:t>
            </w:r>
          </w:p>
        </w:tc>
        <w:tc>
          <w:tcPr>
            <w:tcW w:w="2337" w:type="dxa"/>
          </w:tcPr>
          <w:p w14:paraId="1B4CB03A" w14:textId="77777777" w:rsidR="00A356F1" w:rsidRDefault="00A356F1" w:rsidP="00553DB0">
            <w:r>
              <w:t>Incomplete, pending instructor review</w:t>
            </w:r>
          </w:p>
        </w:tc>
        <w:tc>
          <w:tcPr>
            <w:tcW w:w="2338" w:type="dxa"/>
          </w:tcPr>
          <w:p w14:paraId="681166AD" w14:textId="7D414C88" w:rsidR="00A356F1" w:rsidRDefault="00A356F1" w:rsidP="00553DB0">
            <w:r>
              <w:t>Incomplete, pending instructor review</w:t>
            </w:r>
          </w:p>
        </w:tc>
        <w:tc>
          <w:tcPr>
            <w:tcW w:w="2338" w:type="dxa"/>
          </w:tcPr>
          <w:p w14:paraId="7E9CF13B" w14:textId="77777777" w:rsidR="00A356F1" w:rsidRDefault="00A356F1" w:rsidP="00553DB0"/>
        </w:tc>
      </w:tr>
      <w:tr w:rsidR="00A356F1" w14:paraId="69E59FA6" w14:textId="77777777" w:rsidTr="00553DB0">
        <w:tc>
          <w:tcPr>
            <w:tcW w:w="2337" w:type="dxa"/>
          </w:tcPr>
          <w:p w14:paraId="4619137B" w14:textId="77777777" w:rsidR="00A356F1" w:rsidRPr="00135136" w:rsidRDefault="00A356F1" w:rsidP="00553DB0">
            <w:pPr>
              <w:rPr>
                <w:b/>
                <w:bCs/>
              </w:rPr>
            </w:pPr>
            <w:r w:rsidRPr="00135136">
              <w:rPr>
                <w:b/>
                <w:bCs/>
              </w:rPr>
              <w:t>Status of Finalized ePortfolio</w:t>
            </w:r>
          </w:p>
        </w:tc>
        <w:tc>
          <w:tcPr>
            <w:tcW w:w="2337" w:type="dxa"/>
          </w:tcPr>
          <w:p w14:paraId="4B0D2029" w14:textId="77777777" w:rsidR="00A356F1" w:rsidRDefault="00A356F1" w:rsidP="00553DB0">
            <w:r>
              <w:t>Incomplete</w:t>
            </w:r>
          </w:p>
        </w:tc>
        <w:tc>
          <w:tcPr>
            <w:tcW w:w="2338" w:type="dxa"/>
          </w:tcPr>
          <w:p w14:paraId="5197B3DD" w14:textId="574CFD8C" w:rsidR="00A356F1" w:rsidRDefault="00A356F1" w:rsidP="00553DB0">
            <w:r>
              <w:t>Incomplete</w:t>
            </w:r>
          </w:p>
        </w:tc>
        <w:tc>
          <w:tcPr>
            <w:tcW w:w="2338" w:type="dxa"/>
          </w:tcPr>
          <w:p w14:paraId="43DBFF80" w14:textId="77777777" w:rsidR="00A356F1" w:rsidRDefault="00A356F1" w:rsidP="00553DB0"/>
        </w:tc>
      </w:tr>
    </w:tbl>
    <w:p w14:paraId="28BEC3D4" w14:textId="77777777" w:rsidR="007647E7" w:rsidRDefault="007647E7" w:rsidP="007647E7"/>
    <w:sectPr w:rsidR="00764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47BEB"/>
    <w:multiLevelType w:val="multilevel"/>
    <w:tmpl w:val="5170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6338D4"/>
    <w:multiLevelType w:val="multilevel"/>
    <w:tmpl w:val="A3C0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018551">
    <w:abstractNumId w:val="1"/>
  </w:num>
  <w:num w:numId="2" w16cid:durableId="183463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E7"/>
    <w:rsid w:val="00010F50"/>
    <w:rsid w:val="000A0591"/>
    <w:rsid w:val="001A4CF6"/>
    <w:rsid w:val="00433CEA"/>
    <w:rsid w:val="00461784"/>
    <w:rsid w:val="005870DB"/>
    <w:rsid w:val="005C1605"/>
    <w:rsid w:val="006B1506"/>
    <w:rsid w:val="007647E7"/>
    <w:rsid w:val="00A356F1"/>
    <w:rsid w:val="00A950E5"/>
    <w:rsid w:val="00BB4E91"/>
    <w:rsid w:val="00F57B59"/>
    <w:rsid w:val="00FC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9CBE"/>
  <w15:chartTrackingRefBased/>
  <w15:docId w15:val="{1883FB1C-CC6E-4C0C-AF6B-7B62B972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6F1"/>
  </w:style>
  <w:style w:type="paragraph" w:styleId="Heading1">
    <w:name w:val="heading 1"/>
    <w:basedOn w:val="Normal"/>
    <w:next w:val="Normal"/>
    <w:link w:val="Heading1Char"/>
    <w:uiPriority w:val="9"/>
    <w:qFormat/>
    <w:rsid w:val="00764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7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7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7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7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7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7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7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7E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7E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7E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7E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7E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7E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7E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7E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7E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7E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647E7"/>
    <w:pPr>
      <w:spacing w:after="0" w:line="240" w:lineRule="auto"/>
    </w:pPr>
  </w:style>
  <w:style w:type="table" w:styleId="TableGrid">
    <w:name w:val="Table Grid"/>
    <w:basedOn w:val="TableNormal"/>
    <w:uiPriority w:val="39"/>
    <w:rsid w:val="00A35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Jolly Roger</dc:creator>
  <cp:keywords/>
  <dc:description/>
  <cp:lastModifiedBy>Jolly Roger</cp:lastModifiedBy>
  <cp:revision>9</cp:revision>
  <dcterms:created xsi:type="dcterms:W3CDTF">2025-01-31T15:16:00Z</dcterms:created>
  <dcterms:modified xsi:type="dcterms:W3CDTF">2025-02-27T15:04:00Z</dcterms:modified>
</cp:coreProperties>
</file>