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3F4" w:rsidRPr="00860DB6" w:rsidRDefault="00A95014" w:rsidP="00A95014">
      <w:pPr>
        <w:jc w:val="center"/>
        <w:rPr>
          <w:b/>
        </w:rPr>
      </w:pPr>
      <w:r w:rsidRPr="00860DB6">
        <w:rPr>
          <w:rFonts w:hint="eastAsia"/>
          <w:b/>
        </w:rPr>
        <w:t>马克思关于人的本质的基本理论</w:t>
      </w:r>
    </w:p>
    <w:p w:rsidR="00A95014" w:rsidRDefault="00A95014" w:rsidP="00A95014"/>
    <w:p w:rsidR="00A95014" w:rsidRDefault="00A95014" w:rsidP="00A95014">
      <w:pPr>
        <w:ind w:firstLine="432"/>
      </w:pPr>
      <w:r w:rsidRPr="00A95014">
        <w:rPr>
          <w:rFonts w:hint="eastAsia"/>
        </w:rPr>
        <w:t>马克思运用辩证唯物主义和历史唯物主义的立场、观点和方法，指出：“人的本质不是单个人所固有的抽象物，在其现实性上，它是一切社会关系的总和。”</w:t>
      </w:r>
      <w:r>
        <w:rPr>
          <w:rFonts w:hint="eastAsia"/>
        </w:rPr>
        <w:t>（</w:t>
      </w:r>
      <w:r w:rsidRPr="00A95014">
        <w:rPr>
          <w:rFonts w:hint="eastAsia"/>
        </w:rPr>
        <w:t>《马克思恩格斯选集》第</w:t>
      </w:r>
      <w:r w:rsidRPr="00A95014">
        <w:rPr>
          <w:rFonts w:hint="eastAsia"/>
        </w:rPr>
        <w:t>1</w:t>
      </w:r>
      <w:r w:rsidRPr="00A95014">
        <w:rPr>
          <w:rFonts w:hint="eastAsia"/>
        </w:rPr>
        <w:t>卷，人民出版社</w:t>
      </w:r>
      <w:r w:rsidRPr="00A95014">
        <w:rPr>
          <w:rFonts w:hint="eastAsia"/>
        </w:rPr>
        <w:t>2012</w:t>
      </w:r>
      <w:r w:rsidRPr="00A95014">
        <w:rPr>
          <w:rFonts w:hint="eastAsia"/>
        </w:rPr>
        <w:t>年版，第</w:t>
      </w:r>
      <w:r w:rsidRPr="00A95014">
        <w:rPr>
          <w:rFonts w:hint="eastAsia"/>
        </w:rPr>
        <w:t>135</w:t>
      </w:r>
      <w:r>
        <w:rPr>
          <w:rFonts w:hint="eastAsia"/>
        </w:rPr>
        <w:t>页）</w:t>
      </w:r>
    </w:p>
    <w:p w:rsidR="00A95014" w:rsidRDefault="00A95014" w:rsidP="00A95014"/>
    <w:p w:rsidR="00A95014" w:rsidRDefault="00A95014" w:rsidP="00A95014">
      <w:r>
        <w:rPr>
          <w:rFonts w:hint="eastAsia"/>
        </w:rPr>
        <w:t>*</w:t>
      </w:r>
      <w:r w:rsidRPr="00A95014">
        <w:rPr>
          <w:rFonts w:hint="eastAsia"/>
          <w:shd w:val="pct15" w:color="auto" w:fill="FFFFFF"/>
        </w:rPr>
        <w:t>本质</w:t>
      </w:r>
      <w:r>
        <w:rPr>
          <w:rFonts w:hint="eastAsia"/>
        </w:rPr>
        <w:t>：事物的根本性质，是事物本身所固有的，决定事物的性质、面貌和发展的根本属性。本质是事物存在和发展的根据。</w:t>
      </w:r>
    </w:p>
    <w:p w:rsidR="00A95014" w:rsidRDefault="00A95014" w:rsidP="00A95014">
      <w:r>
        <w:rPr>
          <w:rFonts w:hint="eastAsia"/>
        </w:rPr>
        <w:t>*</w:t>
      </w:r>
      <w:r w:rsidRPr="00A95014">
        <w:rPr>
          <w:rFonts w:hint="eastAsia"/>
          <w:shd w:val="pct15" w:color="auto" w:fill="FFFFFF"/>
        </w:rPr>
        <w:t>人的本质</w:t>
      </w:r>
      <w:r>
        <w:rPr>
          <w:rFonts w:hint="eastAsia"/>
        </w:rPr>
        <w:t>：人本身所固有的，决定人的存在和发展的根据。</w:t>
      </w:r>
    </w:p>
    <w:p w:rsidR="00860DB6" w:rsidRDefault="00A95014" w:rsidP="00A95014">
      <w:r>
        <w:rPr>
          <w:rFonts w:hint="eastAsia"/>
        </w:rPr>
        <w:t>*</w:t>
      </w:r>
      <w:r w:rsidRPr="00A95014">
        <w:rPr>
          <w:rFonts w:hint="eastAsia"/>
        </w:rPr>
        <w:t>社会关系</w:t>
      </w:r>
      <w:r>
        <w:rPr>
          <w:rFonts w:hint="eastAsia"/>
        </w:rPr>
        <w:t>包括</w:t>
      </w:r>
      <w:r w:rsidRPr="00A95014">
        <w:rPr>
          <w:rFonts w:hint="eastAsia"/>
        </w:rPr>
        <w:t>如家庭关系、地缘关系、业缘关系、经济关系、政治关系、法律关系、道德关系等。</w:t>
      </w:r>
      <w:r w:rsidR="00860DB6">
        <w:rPr>
          <w:rFonts w:hint="eastAsia"/>
        </w:rPr>
        <w:t>这些社会关系的总和决定了人的本质。</w:t>
      </w:r>
    </w:p>
    <w:p w:rsidR="00A95014" w:rsidRDefault="00860DB6" w:rsidP="00A95014">
      <w:r>
        <w:rPr>
          <w:rFonts w:hint="eastAsia"/>
        </w:rPr>
        <w:t>*</w:t>
      </w:r>
      <w:r w:rsidR="00A95014">
        <w:rPr>
          <w:rFonts w:hint="eastAsia"/>
        </w:rPr>
        <w:t>这些社会关系的产生与发展</w:t>
      </w:r>
      <w:r>
        <w:rPr>
          <w:rFonts w:hint="eastAsia"/>
        </w:rPr>
        <w:t>来源于</w:t>
      </w:r>
      <w:r w:rsidR="00A95014">
        <w:rPr>
          <w:rFonts w:hint="eastAsia"/>
        </w:rPr>
        <w:t>人的劳动实践。</w:t>
      </w:r>
    </w:p>
    <w:p w:rsidR="00860DB6" w:rsidRDefault="00860DB6" w:rsidP="00A95014"/>
    <w:p w:rsidR="00A95014" w:rsidRDefault="00B053A0" w:rsidP="00A95014">
      <w:r>
        <w:rPr>
          <w:rFonts w:hint="eastAsia"/>
        </w:rPr>
        <w:t>*</w:t>
      </w:r>
      <w:r w:rsidR="00A95014">
        <w:rPr>
          <w:rFonts w:hint="eastAsia"/>
        </w:rPr>
        <w:t>这一基本理论具体说来，可以从</w:t>
      </w:r>
      <w:r w:rsidR="00A95014">
        <w:rPr>
          <w:rFonts w:hint="eastAsia"/>
        </w:rPr>
        <w:t>5</w:t>
      </w:r>
      <w:r w:rsidR="00A95014">
        <w:rPr>
          <w:rFonts w:hint="eastAsia"/>
        </w:rPr>
        <w:t>个方面展开：</w:t>
      </w:r>
    </w:p>
    <w:p w:rsidR="00A95014" w:rsidRPr="00A95014" w:rsidRDefault="00A95014" w:rsidP="00A95014">
      <w:r w:rsidRPr="00A95014">
        <w:rPr>
          <w:rFonts w:hint="eastAsia"/>
        </w:rPr>
        <w:t>（</w:t>
      </w:r>
      <w:r w:rsidRPr="00A95014">
        <w:rPr>
          <w:rFonts w:hint="eastAsia"/>
        </w:rPr>
        <w:t>1</w:t>
      </w:r>
      <w:r w:rsidRPr="00A95014">
        <w:rPr>
          <w:rFonts w:hint="eastAsia"/>
        </w:rPr>
        <w:t>）人的本质是现实的、具体的；</w:t>
      </w:r>
    </w:p>
    <w:p w:rsidR="00A95014" w:rsidRPr="00A95014" w:rsidRDefault="00A95014" w:rsidP="00A95014">
      <w:r w:rsidRPr="00A95014">
        <w:rPr>
          <w:rFonts w:hint="eastAsia"/>
        </w:rPr>
        <w:t>（</w:t>
      </w:r>
      <w:r w:rsidRPr="00A95014">
        <w:rPr>
          <w:rFonts w:hint="eastAsia"/>
        </w:rPr>
        <w:t>2</w:t>
      </w:r>
      <w:r w:rsidRPr="00A95014">
        <w:rPr>
          <w:rFonts w:hint="eastAsia"/>
        </w:rPr>
        <w:t>）人的本质是由社会关系决定的；</w:t>
      </w:r>
      <w:bookmarkStart w:id="0" w:name="_GoBack"/>
      <w:bookmarkEnd w:id="0"/>
    </w:p>
    <w:p w:rsidR="00A95014" w:rsidRPr="00A95014" w:rsidRDefault="00A95014" w:rsidP="00A95014">
      <w:r w:rsidRPr="00A95014">
        <w:rPr>
          <w:rFonts w:hint="eastAsia"/>
        </w:rPr>
        <w:t>（</w:t>
      </w:r>
      <w:r w:rsidRPr="00A95014">
        <w:rPr>
          <w:rFonts w:hint="eastAsia"/>
        </w:rPr>
        <w:t>3</w:t>
      </w:r>
      <w:r w:rsidRPr="00A95014">
        <w:rPr>
          <w:rFonts w:hint="eastAsia"/>
        </w:rPr>
        <w:t>）一切社会关系的“总和”是诸多社会关系的有机统一；</w:t>
      </w:r>
    </w:p>
    <w:p w:rsidR="00A95014" w:rsidRPr="00A95014" w:rsidRDefault="00A95014" w:rsidP="00A95014">
      <w:r w:rsidRPr="00A95014">
        <w:rPr>
          <w:rFonts w:hint="eastAsia"/>
        </w:rPr>
        <w:t>（</w:t>
      </w:r>
      <w:r w:rsidRPr="00A95014">
        <w:rPr>
          <w:rFonts w:hint="eastAsia"/>
        </w:rPr>
        <w:t>4</w:t>
      </w:r>
      <w:r w:rsidRPr="00A95014">
        <w:rPr>
          <w:rFonts w:hint="eastAsia"/>
        </w:rPr>
        <w:t>）人的本质随着历史的发展而发展；</w:t>
      </w:r>
    </w:p>
    <w:p w:rsidR="00A95014" w:rsidRPr="00A95014" w:rsidRDefault="00A95014" w:rsidP="00A95014">
      <w:r w:rsidRPr="00A95014">
        <w:rPr>
          <w:rFonts w:hint="eastAsia"/>
        </w:rPr>
        <w:t>（</w:t>
      </w:r>
      <w:r w:rsidRPr="00A95014">
        <w:rPr>
          <w:rFonts w:hint="eastAsia"/>
        </w:rPr>
        <w:t>5</w:t>
      </w:r>
      <w:r w:rsidRPr="00A95014">
        <w:rPr>
          <w:rFonts w:hint="eastAsia"/>
        </w:rPr>
        <w:t>）人的自然属性是人的社会属性的物质承担者，但不是人的本质属性。</w:t>
      </w:r>
    </w:p>
    <w:sectPr w:rsidR="00A95014" w:rsidRPr="00A9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7F"/>
    <w:rsid w:val="002A33F4"/>
    <w:rsid w:val="00302A7F"/>
    <w:rsid w:val="00444FFF"/>
    <w:rsid w:val="00860DB6"/>
    <w:rsid w:val="00A95014"/>
    <w:rsid w:val="00B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7735-5C6E-439E-98B5-309784C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</dc:creator>
  <cp:keywords/>
  <dc:description/>
  <cp:lastModifiedBy>czh</cp:lastModifiedBy>
  <cp:revision>5</cp:revision>
  <dcterms:created xsi:type="dcterms:W3CDTF">2017-03-14T23:52:00Z</dcterms:created>
  <dcterms:modified xsi:type="dcterms:W3CDTF">2017-10-26T14:40:00Z</dcterms:modified>
</cp:coreProperties>
</file>