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360" w:lineRule="auto"/>
        <w:jc w:val="center"/>
        <w:rPr>
          <w:rFonts w:hint="eastAsia" w:ascii="宋体" w:hAnsi="宋体" w:eastAsia="宋体"/>
          <w:b/>
          <w:bCs/>
          <w:sz w:val="30"/>
          <w:szCs w:val="30"/>
          <w:lang w:eastAsia="zh-CN"/>
        </w:rPr>
      </w:pP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2015年秋</w:t>
      </w:r>
      <w:r>
        <w:rPr>
          <w:rFonts w:hint="eastAsia" w:ascii="宋体" w:hAnsi="宋体"/>
          <w:b/>
          <w:bCs/>
          <w:sz w:val="30"/>
          <w:szCs w:val="30"/>
          <w:lang w:eastAsia="zh-CN"/>
        </w:rPr>
        <w:t>高等数学</w:t>
      </w:r>
      <w:r>
        <w:rPr>
          <w:rFonts w:hint="eastAsia" w:ascii="宋体" w:hAnsi="宋体"/>
          <w:b/>
          <w:bCs/>
          <w:sz w:val="30"/>
          <w:szCs w:val="30"/>
          <w:lang w:val="en-US" w:eastAsia="zh-CN"/>
        </w:rPr>
        <w:t>AI</w:t>
      </w:r>
      <w:bookmarkStart w:id="0" w:name="_GoBack"/>
      <w:bookmarkEnd w:id="0"/>
      <w:r>
        <w:rPr>
          <w:rFonts w:hint="eastAsia" w:ascii="宋体" w:hAnsi="宋体"/>
          <w:b/>
          <w:bCs/>
          <w:sz w:val="30"/>
          <w:szCs w:val="30"/>
          <w:lang w:eastAsia="zh-CN"/>
        </w:rPr>
        <w:t>第二章自测题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  <w:u w:val="single"/>
        </w:rPr>
      </w:pPr>
      <w:r>
        <w:rPr>
          <w:rFonts w:hint="eastAsia" w:ascii="宋体" w:hAnsi="宋体"/>
          <w:szCs w:val="21"/>
          <w:lang w:val="en-US" w:eastAsia="zh-CN"/>
        </w:rPr>
        <w:t>1</w:t>
      </w:r>
      <w:r>
        <w:rPr>
          <w:rFonts w:hint="eastAsia" w:ascii="宋体" w:hAnsi="宋体"/>
          <w:szCs w:val="21"/>
        </w:rPr>
        <w:t>．设</w:t>
      </w:r>
      <w:r>
        <w:rPr>
          <w:rFonts w:ascii="宋体" w:hAnsi="宋体"/>
          <w:position w:val="-14"/>
          <w:szCs w:val="21"/>
        </w:rPr>
        <w:object>
          <v:shape id="_x0000_i1060" o:spt="75" alt="" type="#_x0000_t75" style="height:20pt;width:2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60" DrawAspect="Content" ObjectID="_1468075725" r:id="rId4"/>
        </w:object>
      </w:r>
      <w:r>
        <w:rPr>
          <w:rFonts w:hint="eastAsia" w:ascii="宋体" w:hAnsi="宋体"/>
          <w:szCs w:val="21"/>
        </w:rPr>
        <w:t>在点</w:t>
      </w:r>
      <w:r>
        <w:rPr>
          <w:rFonts w:ascii="宋体" w:hAnsi="宋体"/>
          <w:position w:val="-12"/>
          <w:szCs w:val="21"/>
        </w:rPr>
        <w:object>
          <v:shape id="_x0000_i1061" o:spt="75" alt="" type="#_x0000_t75" style="height:18pt;width:1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61" DrawAspect="Content" ObjectID="_1468075726" r:id="rId6"/>
        </w:object>
      </w:r>
      <w:r>
        <w:rPr>
          <w:rFonts w:hint="eastAsia" w:ascii="宋体" w:hAnsi="宋体"/>
          <w:szCs w:val="21"/>
        </w:rPr>
        <w:t>可导，</w:t>
      </w:r>
      <w:r>
        <w:rPr>
          <w:rFonts w:ascii="宋体" w:hAnsi="宋体"/>
          <w:position w:val="-10"/>
          <w:szCs w:val="21"/>
        </w:rPr>
        <w:object>
          <v:shape id="_x0000_i1062" o:spt="75" alt="" type="#_x0000_t75" style="height:16pt;width:20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62" DrawAspect="Content" ObjectID="_1468075727" r:id="rId8"/>
        </w:object>
      </w:r>
      <w:r>
        <w:rPr>
          <w:rFonts w:hint="eastAsia" w:ascii="宋体" w:hAnsi="宋体"/>
          <w:szCs w:val="21"/>
        </w:rPr>
        <w:t>为常数，则</w:t>
      </w:r>
      <w:r>
        <w:rPr>
          <w:rFonts w:ascii="宋体" w:hAnsi="宋体"/>
          <w:position w:val="-24"/>
          <w:szCs w:val="21"/>
        </w:rPr>
        <w:object>
          <v:shape id="_x0000_i1063" o:spt="75" alt="" type="#_x0000_t75" style="height:33pt;width:164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63" DrawAspect="Content" ObjectID="_1468075728" r:id="rId10"/>
        </w:object>
      </w:r>
      <w:r>
        <w:rPr>
          <w:rFonts w:hint="eastAsia" w:ascii="宋体" w:hAnsi="宋体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</w:rPr>
        <w:t>.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hint="eastAsia" w:ascii="宋体" w:hAnsi="宋体"/>
          <w:szCs w:val="21"/>
        </w:rPr>
        <w:t>．设</w:t>
      </w:r>
      <w:r>
        <w:rPr>
          <w:rFonts w:ascii="宋体" w:hAnsi="宋体"/>
          <w:position w:val="-14"/>
          <w:szCs w:val="21"/>
        </w:rPr>
        <w:object>
          <v:shape id="_x0000_i1097" o:spt="75" type="#_x0000_t75" style="height:20pt;width:2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97" DrawAspect="Content" ObjectID="_1468075729" r:id="rId12"/>
        </w:object>
      </w:r>
      <w:r>
        <w:rPr>
          <w:rFonts w:hint="eastAsia" w:ascii="宋体" w:hAnsi="宋体"/>
          <w:szCs w:val="21"/>
        </w:rPr>
        <w:t>可导且</w:t>
      </w:r>
      <w:r>
        <w:rPr>
          <w:rFonts w:ascii="宋体" w:hAnsi="宋体"/>
          <w:position w:val="-24"/>
          <w:szCs w:val="21"/>
        </w:rPr>
        <w:object>
          <v:shape id="_x0000_i1098" o:spt="75" type="#_x0000_t75" style="height:31pt;width:56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98" DrawAspect="Content" ObjectID="_1468075730" r:id="rId14"/>
        </w:object>
      </w:r>
      <w:r>
        <w:rPr>
          <w:rFonts w:hint="eastAsia" w:ascii="宋体" w:hAnsi="宋体"/>
          <w:szCs w:val="21"/>
        </w:rPr>
        <w:t>，则</w:t>
      </w:r>
      <w:r>
        <w:rPr>
          <w:rFonts w:ascii="宋体" w:hAnsi="宋体"/>
          <w:position w:val="-24"/>
          <w:szCs w:val="21"/>
        </w:rPr>
        <w:object>
          <v:shape id="_x0000_i1101" o:spt="75" type="#_x0000_t75" style="height:31pt;width:48.1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101" DrawAspect="Content" ObjectID="_1468075731" r:id="rId16"/>
        </w:object>
      </w:r>
      <w:r>
        <w:rPr>
          <w:rFonts w:hint="eastAsia" w:ascii="宋体" w:hAnsi="宋体"/>
          <w:szCs w:val="21"/>
          <w:u w:val="single"/>
        </w:rPr>
        <w:t xml:space="preserve">       </w:t>
      </w:r>
      <w:r>
        <w:rPr>
          <w:rFonts w:hint="eastAsia" w:ascii="宋体" w:hAnsi="宋体"/>
          <w:szCs w:val="21"/>
        </w:rPr>
        <w:t>。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position w:val="-10"/>
          <w:szCs w:val="21"/>
        </w:rPr>
        <w:object>
          <v:shape id="_x0000_i1068" o:spt="75" alt="" type="#_x0000_t75" style="height:26pt;width:7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68" DrawAspect="Content" ObjectID="_1468075732" r:id="rId18"/>
        </w:object>
      </w:r>
      <w:r>
        <w:rPr>
          <w:rFonts w:hint="eastAsia" w:ascii="宋体" w:hAnsi="宋体"/>
          <w:szCs w:val="21"/>
          <w:lang w:eastAsia="zh-CN"/>
        </w:rPr>
        <w:t>则</w:t>
      </w:r>
      <w:r>
        <w:rPr>
          <w:rFonts w:ascii="宋体" w:hAnsi="宋体"/>
          <w:position w:val="-14"/>
          <w:szCs w:val="21"/>
        </w:rPr>
        <w:object>
          <v:shape id="_x0000_i1100" o:spt="75" alt="" type="#_x0000_t75" style="height:20pt;width:3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100" DrawAspect="Content" ObjectID="_1468075733" r:id="rId20"/>
        </w:object>
      </w:r>
      <w:r>
        <w:rPr>
          <w:rFonts w:hint="eastAsia" w:ascii="宋体" w:hAnsi="宋体"/>
          <w:szCs w:val="21"/>
          <w:u w:val="single"/>
        </w:rPr>
        <w:t xml:space="preserve">       </w:t>
      </w:r>
      <w:r>
        <w:rPr>
          <w:rFonts w:hint="eastAsia" w:ascii="宋体" w:hAnsi="宋体"/>
          <w:szCs w:val="21"/>
        </w:rPr>
        <w:t>。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val="en-US" w:eastAsia="zh-CN"/>
        </w:rPr>
        <w:t>4</w:t>
      </w:r>
      <w:r>
        <w:rPr>
          <w:rFonts w:hint="eastAsia" w:ascii="宋体" w:hAnsi="宋体"/>
          <w:szCs w:val="21"/>
        </w:rPr>
        <w:t xml:space="preserve">、曲线 </w:t>
      </w:r>
      <w:r>
        <w:rPr>
          <w:rFonts w:ascii="宋体" w:hAnsi="宋体"/>
          <w:position w:val="-34"/>
          <w:szCs w:val="21"/>
        </w:rPr>
        <w:object>
          <v:shape id="_x0000_i1103" o:spt="75" type="#_x0000_t75" style="height:40pt;width:54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103" DrawAspect="Content" ObjectID="_1468075734" r:id="rId22"/>
        </w:object>
      </w:r>
      <w:r>
        <w:rPr>
          <w:rFonts w:hint="eastAsia" w:ascii="宋体" w:hAnsi="宋体"/>
          <w:szCs w:val="21"/>
        </w:rPr>
        <w:t xml:space="preserve"> 上对应于</w:t>
      </w:r>
      <w:r>
        <w:rPr>
          <w:rFonts w:ascii="宋体" w:hAnsi="宋体"/>
          <w:position w:val="-24"/>
          <w:szCs w:val="21"/>
        </w:rPr>
        <w:object>
          <v:shape id="_x0000_i1104" o:spt="75" type="#_x0000_t75" style="height:31pt;width:29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104" DrawAspect="Content" ObjectID="_1468075735" r:id="rId24"/>
        </w:object>
      </w:r>
      <w:r>
        <w:rPr>
          <w:rFonts w:hint="eastAsia" w:ascii="宋体" w:hAnsi="宋体"/>
          <w:szCs w:val="21"/>
        </w:rPr>
        <w:t>点处的法线方程为</w:t>
      </w:r>
      <w:r>
        <w:rPr>
          <w:rFonts w:hint="eastAsia" w:ascii="宋体" w:hAnsi="宋体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  <w:lang w:eastAsia="zh-CN"/>
        </w:rPr>
        <w:t>。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val="en-US" w:eastAsia="zh-CN"/>
        </w:rPr>
        <w:t>5</w:t>
      </w:r>
      <w:r>
        <w:rPr>
          <w:rFonts w:hint="eastAsia" w:ascii="宋体" w:hAnsi="宋体"/>
          <w:szCs w:val="21"/>
        </w:rPr>
        <w:t>、问</w:t>
      </w:r>
      <w:r>
        <w:rPr>
          <w:rFonts w:ascii="宋体" w:hAnsi="宋体"/>
          <w:position w:val="-6"/>
          <w:szCs w:val="21"/>
        </w:rPr>
        <w:object>
          <v:shape id="_x0000_i1112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112" DrawAspect="Content" ObjectID="_1468075736" r:id="rId26"/>
        </w:object>
      </w:r>
      <w:r>
        <w:rPr>
          <w:rFonts w:hint="eastAsia" w:ascii="宋体" w:hAnsi="宋体"/>
          <w:szCs w:val="21"/>
        </w:rPr>
        <w:t>为何值时，曲线</w:t>
      </w:r>
      <w:r>
        <w:rPr>
          <w:rFonts w:ascii="宋体" w:hAnsi="宋体"/>
          <w:position w:val="-10"/>
          <w:szCs w:val="21"/>
        </w:rPr>
        <w:object>
          <v:shape id="_x0000_i1113" o:spt="75" type="#_x0000_t75" style="height:18pt;width:8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113" DrawAspect="Content" ObjectID="_1468075737" r:id="rId28"/>
        </w:object>
      </w:r>
      <w:r>
        <w:rPr>
          <w:rFonts w:hint="eastAsia" w:ascii="宋体" w:hAnsi="宋体"/>
          <w:szCs w:val="21"/>
        </w:rPr>
        <w:t>相切.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 xml:space="preserve">    6、</w:t>
      </w:r>
      <w:r>
        <w:rPr>
          <w:rFonts w:hint="eastAsia" w:ascii="宋体" w:hAnsi="宋体"/>
          <w:szCs w:val="21"/>
        </w:rPr>
        <w:t>设</w:t>
      </w:r>
      <w:r>
        <w:rPr>
          <w:rFonts w:ascii="宋体" w:hAnsi="宋体"/>
          <w:position w:val="-14"/>
          <w:szCs w:val="21"/>
        </w:rPr>
        <w:object>
          <v:shape id="_x0000_i1106" o:spt="75" type="#_x0000_t75" style="height:20pt;width:99pt;" o:ole="t" filled="f" o:preferrelative="t" stroked="f" coordsize="21600,21600">
            <v:path/>
            <v:fill on="f" alignshape="1" focussize="0,0"/>
            <v:stroke on="f"/>
            <v:imagedata r:id="rId31" grayscale="f" bilevel="f" o:title=""/>
            <o:lock v:ext="edit" aspectratio="t"/>
            <w10:wrap type="none"/>
            <w10:anchorlock/>
          </v:shape>
          <o:OLEObject Type="Embed" ProgID="Equation.DSMT4" ShapeID="_x0000_i1106" DrawAspect="Content" ObjectID="_1468075738" r:id="rId30"/>
        </w:object>
      </w:r>
      <w:r>
        <w:rPr>
          <w:rFonts w:hint="eastAsia" w:ascii="宋体" w:hAnsi="宋体"/>
          <w:szCs w:val="21"/>
        </w:rPr>
        <w:t>，其中</w:t>
      </w:r>
      <w:r>
        <w:rPr>
          <w:rFonts w:ascii="宋体" w:hAnsi="宋体"/>
          <w:position w:val="-14"/>
          <w:szCs w:val="21"/>
        </w:rPr>
        <w:object>
          <v:shape id="_x0000_i1107" o:spt="75" type="#_x0000_t75" style="height:20pt;width:28pt;" o:ole="t" filled="f" o:preferrelative="t" stroked="f" coordsize="21600,21600">
            <v:path/>
            <v:fill on="f" alignshape="1" focussize="0,0"/>
            <v:stroke on="f"/>
            <v:imagedata r:id="rId33" grayscale="f" bilevel="f" o:title=""/>
            <o:lock v:ext="edit" aspectratio="t"/>
            <w10:wrap type="none"/>
            <w10:anchorlock/>
          </v:shape>
          <o:OLEObject Type="Embed" ProgID="Equation.DSMT4" ShapeID="_x0000_i1107" DrawAspect="Content" ObjectID="_1468075739" r:id="rId32"/>
        </w:object>
      </w:r>
      <w:r>
        <w:rPr>
          <w:rFonts w:hint="eastAsia" w:ascii="宋体" w:hAnsi="宋体"/>
          <w:szCs w:val="21"/>
        </w:rPr>
        <w:t>在</w:t>
      </w:r>
      <w:r>
        <w:rPr>
          <w:rFonts w:ascii="宋体" w:hAnsi="宋体"/>
          <w:position w:val="-6"/>
          <w:szCs w:val="21"/>
        </w:rPr>
        <w:object>
          <v:shape id="_x0000_i1108" o:spt="75" type="#_x0000_t75" style="height:11pt;width:28pt;" o:ole="t" filled="f" o:preferrelative="t" stroked="f" coordsize="21600,21600">
            <v:path/>
            <v:fill on="f" alignshape="1" focussize="0,0"/>
            <v:stroke on="f"/>
            <v:imagedata r:id="rId35" grayscale="f" bilevel="f" o:title=""/>
            <o:lock v:ext="edit" aspectratio="t"/>
            <w10:wrap type="none"/>
            <w10:anchorlock/>
          </v:shape>
          <o:OLEObject Type="Embed" ProgID="Equation.DSMT4" ShapeID="_x0000_i1108" DrawAspect="Content" ObjectID="_1468075740" r:id="rId34"/>
        </w:object>
      </w:r>
      <w:r>
        <w:rPr>
          <w:rFonts w:hint="eastAsia" w:ascii="宋体" w:hAnsi="宋体"/>
          <w:szCs w:val="21"/>
        </w:rPr>
        <w:t>处连续，求</w:t>
      </w:r>
      <w:r>
        <w:rPr>
          <w:rFonts w:ascii="宋体" w:hAnsi="宋体"/>
          <w:position w:val="-14"/>
          <w:szCs w:val="21"/>
        </w:rPr>
        <w:object>
          <v:shape id="_x0000_i1109" o:spt="75" type="#_x0000_t75" style="height:20pt;width:31.95pt;" o:ole="t" filled="f" o:preferrelative="t" stroked="f" coordsize="21600,21600">
            <v:path/>
            <v:fill on="f" alignshape="1" focussize="0,0"/>
            <v:stroke on="f"/>
            <v:imagedata r:id="rId37" grayscale="f" bilevel="f" o:title=""/>
            <o:lock v:ext="edit" aspectratio="t"/>
            <w10:wrap type="none"/>
            <w10:anchorlock/>
          </v:shape>
          <o:OLEObject Type="Embed" ProgID="Equation.DSMT4" ShapeID="_x0000_i1109" DrawAspect="Content" ObjectID="_1468075741" r:id="rId36"/>
        </w:object>
      </w:r>
      <w:r>
        <w:rPr>
          <w:rFonts w:hint="eastAsia" w:ascii="宋体" w:hAnsi="宋体"/>
          <w:szCs w:val="21"/>
        </w:rPr>
        <w:t>.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7</w:t>
      </w:r>
      <w:r>
        <w:rPr>
          <w:rFonts w:hint="eastAsia" w:ascii="宋体" w:hAnsi="宋体"/>
          <w:szCs w:val="21"/>
        </w:rPr>
        <w:t>、设函数</w:t>
      </w:r>
      <w:r>
        <w:rPr>
          <w:rFonts w:ascii="宋体" w:hAnsi="宋体"/>
          <w:position w:val="-10"/>
          <w:szCs w:val="21"/>
        </w:rPr>
        <w:object>
          <v:shape id="_x0000_i1110" o:spt="75" alt="" type="#_x0000_t75" style="height:16pt;width:160.2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110" DrawAspect="Content" ObjectID="_1468075742" r:id="rId38"/>
        </w:object>
      </w:r>
      <w:r>
        <w:rPr>
          <w:rFonts w:hint="eastAsia" w:ascii="宋体" w:hAnsi="宋体"/>
          <w:szCs w:val="21"/>
          <w:lang w:eastAsia="zh-CN"/>
        </w:rPr>
        <w:t>，求</w:t>
      </w:r>
      <w:r>
        <w:rPr>
          <w:rFonts w:ascii="宋体" w:hAnsi="宋体"/>
          <w:position w:val="-10"/>
          <w:szCs w:val="21"/>
        </w:rPr>
        <w:object>
          <v:shape id="_x0000_i1111" o:spt="75" type="#_x0000_t75" style="height:16pt;width:29.0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111" DrawAspect="Content" ObjectID="_1468075743" r:id="rId40"/>
        </w:object>
      </w:r>
      <w:r>
        <w:rPr>
          <w:rFonts w:hint="eastAsia" w:ascii="宋体" w:hAnsi="宋体"/>
          <w:szCs w:val="21"/>
          <w:lang w:val="en-US" w:eastAsia="zh-CN"/>
        </w:rPr>
        <w:t>。</w:t>
      </w:r>
    </w:p>
    <w:p>
      <w:pPr>
        <w:spacing w:line="360" w:lineRule="auto"/>
        <w:ind w:firstLine="482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8、求函数</w:t>
      </w:r>
      <w:r>
        <w:rPr>
          <w:rFonts w:ascii="宋体" w:hAnsi="宋体"/>
          <w:position w:val="-10"/>
          <w:szCs w:val="21"/>
        </w:rPr>
        <w:object>
          <v:shape id="_x0000_i1116" o:spt="75" type="#_x0000_t75" style="height:20pt;width:88pt;" o:ole="t" filled="f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DSMT4" ShapeID="_x0000_i1116" DrawAspect="Content" ObjectID="_1468075744" r:id="rId42"/>
        </w:object>
      </w:r>
      <w:r>
        <w:rPr>
          <w:rFonts w:hint="eastAsia" w:ascii="宋体" w:hAnsi="宋体"/>
          <w:szCs w:val="21"/>
          <w:lang w:eastAsia="zh-CN"/>
        </w:rPr>
        <w:t>（其中</w:t>
      </w:r>
      <w:r>
        <w:rPr>
          <w:rFonts w:ascii="宋体" w:hAnsi="宋体"/>
          <w:position w:val="-6"/>
          <w:szCs w:val="21"/>
        </w:rPr>
        <w:object>
          <v:shape id="_x0000_i1117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117" DrawAspect="Content" ObjectID="_1468075745" r:id="rId44"/>
        </w:object>
      </w:r>
      <w:r>
        <w:rPr>
          <w:rFonts w:hint="eastAsia" w:ascii="宋体" w:hAnsi="宋体"/>
          <w:szCs w:val="21"/>
        </w:rPr>
        <w:t>为</w:t>
      </w:r>
      <w:r>
        <w:rPr>
          <w:rFonts w:hint="eastAsia" w:ascii="宋体" w:hAnsi="宋体"/>
          <w:szCs w:val="21"/>
          <w:lang w:eastAsia="zh-CN"/>
        </w:rPr>
        <w:t>常数）的导数</w:t>
      </w:r>
      <w:r>
        <w:rPr>
          <w:rFonts w:hint="eastAsia" w:ascii="宋体" w:hAnsi="宋体"/>
          <w:szCs w:val="21"/>
        </w:rPr>
        <w:t>.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9</w:t>
      </w:r>
      <w:r>
        <w:rPr>
          <w:rFonts w:hint="eastAsia" w:ascii="宋体" w:hAnsi="宋体"/>
          <w:szCs w:val="21"/>
        </w:rPr>
        <w:t>．设</w:t>
      </w:r>
      <w:r>
        <w:rPr>
          <w:rFonts w:ascii="宋体" w:hAnsi="宋体"/>
          <w:position w:val="-46"/>
          <w:szCs w:val="21"/>
        </w:rPr>
        <w:object>
          <v:shape id="_x0000_i1118" o:spt="75" alt="" type="#_x0000_t75" style="height:49.75pt;width:136.7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118" DrawAspect="Content" ObjectID="_1468075746" r:id="rId45"/>
        </w:object>
      </w:r>
      <w:r>
        <w:rPr>
          <w:rFonts w:hint="eastAsia" w:ascii="宋体" w:hAnsi="宋体"/>
          <w:szCs w:val="21"/>
        </w:rPr>
        <w:t>，求</w:t>
      </w:r>
      <w:r>
        <w:rPr>
          <w:rFonts w:ascii="宋体" w:hAnsi="宋体"/>
          <w:position w:val="-14"/>
          <w:szCs w:val="21"/>
        </w:rPr>
        <w:object>
          <v:shape id="_x0000_i1119" o:spt="75" type="#_x0000_t75" style="height:20pt;width:31.95pt;" o:ole="t" filled="f" o:preferrelative="t" stroked="f" coordsize="21600,21600">
            <v:path/>
            <v:fill on="f" alignshape="1" focussize="0,0"/>
            <v:stroke on="f"/>
            <v:imagedata r:id="rId48" grayscale="f" bilevel="f" o:title=""/>
            <o:lock v:ext="edit" aspectratio="t"/>
            <w10:wrap type="none"/>
            <w10:anchorlock/>
          </v:shape>
          <o:OLEObject Type="Embed" ProgID="Equation.DSMT4" ShapeID="_x0000_i1119" DrawAspect="Content" ObjectID="_1468075747" r:id="rId47"/>
        </w:object>
      </w:r>
      <w:r>
        <w:rPr>
          <w:rFonts w:hint="eastAsia" w:ascii="宋体" w:hAnsi="宋体"/>
          <w:szCs w:val="21"/>
        </w:rPr>
        <w:t>，并讨论</w:t>
      </w:r>
      <w:r>
        <w:rPr>
          <w:rFonts w:ascii="宋体" w:hAnsi="宋体"/>
          <w:position w:val="-14"/>
          <w:szCs w:val="21"/>
        </w:rPr>
        <w:object>
          <v:shape id="_x0000_i1120" o:spt="75" type="#_x0000_t75" style="height:20pt;width:31.95pt;" o:ole="t" filled="f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DSMT4" ShapeID="_x0000_i1120" DrawAspect="Content" ObjectID="_1468075748" r:id="rId49"/>
        </w:object>
      </w:r>
      <w:r>
        <w:rPr>
          <w:rFonts w:hint="eastAsia" w:ascii="宋体" w:hAnsi="宋体"/>
          <w:szCs w:val="21"/>
        </w:rPr>
        <w:t>在</w:t>
      </w:r>
      <w:r>
        <w:rPr>
          <w:rFonts w:ascii="宋体" w:hAnsi="宋体"/>
          <w:position w:val="-6"/>
          <w:szCs w:val="21"/>
        </w:rPr>
        <w:object>
          <v:shape id="_x0000_i1121" o:spt="75" type="#_x0000_t75" style="height:13.95pt;width:28pt;" o:ole="t" filled="f" o:preferrelative="t" stroked="f" coordsize="21600,21600">
            <v:path/>
            <v:fill on="f" alignshape="1" focussize="0,0"/>
            <v:stroke on="f"/>
            <v:imagedata r:id="rId52" grayscale="f" bilevel="f" o:title=""/>
            <o:lock v:ext="edit" aspectratio="t"/>
            <w10:wrap type="none"/>
            <w10:anchorlock/>
          </v:shape>
          <o:OLEObject Type="Embed" ProgID="Equation.DSMT4" ShapeID="_x0000_i1121" DrawAspect="Content" ObjectID="_1468075749" r:id="rId51"/>
        </w:object>
      </w:r>
      <w:r>
        <w:rPr>
          <w:rFonts w:hint="eastAsia" w:ascii="宋体" w:hAnsi="宋体"/>
          <w:szCs w:val="21"/>
        </w:rPr>
        <w:t>处的连续性.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10</w:t>
      </w:r>
      <w:r>
        <w:rPr>
          <w:rFonts w:hint="eastAsia" w:ascii="宋体" w:hAnsi="宋体"/>
          <w:szCs w:val="21"/>
        </w:rPr>
        <w:t>、设函数</w:t>
      </w:r>
      <w:r>
        <w:rPr>
          <w:rFonts w:ascii="宋体" w:hAnsi="宋体"/>
          <w:position w:val="-10"/>
          <w:szCs w:val="21"/>
        </w:rPr>
        <w:object>
          <v:shape id="_x0000_i1069" o:spt="75" alt="" type="#_x0000_t75" style="height:18pt;width:150.9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69" DrawAspect="Content" ObjectID="_1468075750" r:id="rId53"/>
        </w:object>
      </w:r>
      <w:r>
        <w:rPr>
          <w:rFonts w:hint="eastAsia" w:ascii="宋体" w:hAnsi="宋体"/>
          <w:szCs w:val="21"/>
        </w:rPr>
        <w:t xml:space="preserve"> 所确定，</w:t>
      </w:r>
      <w:r>
        <w:rPr>
          <w:rFonts w:hint="eastAsia" w:ascii="宋体" w:hAnsi="宋体"/>
          <w:szCs w:val="21"/>
          <w:lang w:eastAsia="zh-CN"/>
        </w:rPr>
        <w:t>求</w:t>
      </w:r>
      <w:r>
        <w:rPr>
          <w:rFonts w:ascii="宋体" w:hAnsi="宋体"/>
          <w:position w:val="-14"/>
          <w:szCs w:val="21"/>
        </w:rPr>
        <w:object>
          <v:shape id="_x0000_i1070" o:spt="75" alt="" type="#_x0000_t75" style="height:20.1pt;width:29.0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70" DrawAspect="Content" ObjectID="_1468075751" r:id="rId55"/>
        </w:object>
      </w:r>
      <w:r>
        <w:rPr>
          <w:rFonts w:hint="eastAsia" w:ascii="宋体" w:hAnsi="宋体"/>
          <w:szCs w:val="21"/>
          <w:lang w:eastAsia="zh-CN"/>
        </w:rPr>
        <w:t>及</w:t>
      </w:r>
      <w:r>
        <w:rPr>
          <w:rFonts w:ascii="宋体" w:hAnsi="宋体"/>
          <w:position w:val="-10"/>
          <w:szCs w:val="21"/>
        </w:rPr>
        <w:object>
          <v:shape id="_x0000_i1095" o:spt="75" alt="" type="#_x0000_t75" style="height:16.1pt;width:15.0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95" DrawAspect="Content" ObjectID="_1468075752" r:id="rId57"/>
        </w:object>
      </w:r>
      <w:r>
        <w:rPr>
          <w:rFonts w:hint="eastAsia" w:ascii="宋体" w:hAnsi="宋体"/>
          <w:szCs w:val="21"/>
          <w:lang w:eastAsia="zh-CN"/>
        </w:rPr>
        <w:t>。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</w:t>
      </w:r>
      <w:r>
        <w:rPr>
          <w:rFonts w:hint="eastAsia" w:ascii="宋体" w:hAnsi="宋体"/>
          <w:szCs w:val="21"/>
          <w:lang w:val="en-US" w:eastAsia="zh-CN"/>
        </w:rPr>
        <w:t>1</w:t>
      </w:r>
      <w:r>
        <w:rPr>
          <w:rFonts w:hint="eastAsia" w:ascii="宋体" w:hAnsi="宋体"/>
          <w:szCs w:val="21"/>
        </w:rPr>
        <w:t>、设函数</w:t>
      </w:r>
      <w:r>
        <w:rPr>
          <w:rFonts w:ascii="宋体" w:hAnsi="宋体"/>
          <w:position w:val="-10"/>
          <w:szCs w:val="21"/>
        </w:rPr>
        <w:object>
          <v:shape id="_x0000_i1077" o:spt="75" alt="" type="#_x0000_t75" style="height:17pt;width:6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77" DrawAspect="Content" ObjectID="_1468075753" r:id="rId59"/>
        </w:object>
      </w:r>
      <w:r>
        <w:rPr>
          <w:rFonts w:hint="eastAsia" w:ascii="宋体" w:hAnsi="宋体"/>
          <w:szCs w:val="21"/>
        </w:rPr>
        <w:t>处连续，且</w:t>
      </w:r>
      <w:r>
        <w:rPr>
          <w:rFonts w:ascii="宋体" w:hAnsi="宋体"/>
          <w:position w:val="-24"/>
          <w:szCs w:val="21"/>
        </w:rPr>
        <w:object>
          <v:shape id="_x0000_i1078" o:spt="75" alt="" type="#_x0000_t75" style="height:31pt;width:13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78" DrawAspect="Content" ObjectID="_1468075754" r:id="rId61"/>
        </w:object>
      </w:r>
      <w:r>
        <w:rPr>
          <w:rFonts w:hint="eastAsia" w:ascii="宋体" w:hAnsi="宋体"/>
          <w:szCs w:val="21"/>
        </w:rPr>
        <w:t>.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</w:t>
      </w: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hint="eastAsia" w:ascii="宋体" w:hAnsi="宋体"/>
          <w:szCs w:val="21"/>
        </w:rPr>
        <w:t>、设</w:t>
      </w:r>
      <w:r>
        <w:rPr>
          <w:rFonts w:ascii="宋体" w:hAnsi="宋体"/>
          <w:position w:val="-34"/>
          <w:szCs w:val="21"/>
        </w:rPr>
        <w:object>
          <v:shape id="_x0000_i1079" o:spt="75" alt="" type="#_x0000_t75" style="height:40pt;width:126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79" DrawAspect="Content" ObjectID="_1468075755" r:id="rId63"/>
        </w:object>
      </w:r>
      <w:r>
        <w:rPr>
          <w:rFonts w:hint="eastAsia" w:ascii="宋体" w:hAnsi="宋体"/>
          <w:szCs w:val="21"/>
        </w:rPr>
        <w:t xml:space="preserve"> ，试确定</w:t>
      </w:r>
      <w:r>
        <w:rPr>
          <w:rFonts w:ascii="宋体" w:hAnsi="宋体"/>
          <w:position w:val="-10"/>
          <w:szCs w:val="21"/>
        </w:rPr>
        <w:object>
          <v:shape id="_x0000_i1080" o:spt="75" alt="" type="#_x0000_t75" style="height:16pt;width:20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80" DrawAspect="Content" ObjectID="_1468075756" r:id="rId65"/>
        </w:object>
      </w:r>
      <w:r>
        <w:rPr>
          <w:rFonts w:hint="eastAsia" w:ascii="宋体" w:hAnsi="宋体"/>
          <w:szCs w:val="21"/>
        </w:rPr>
        <w:t>的值，使该函数在</w:t>
      </w:r>
      <w:r>
        <w:rPr>
          <w:rFonts w:ascii="宋体" w:hAnsi="宋体"/>
          <w:position w:val="-6"/>
          <w:szCs w:val="21"/>
        </w:rPr>
        <w:object>
          <v:shape id="_x0000_i1081" o:spt="75" alt="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81" DrawAspect="Content" ObjectID="_1468075757" r:id="rId67"/>
        </w:object>
      </w:r>
      <w:r>
        <w:rPr>
          <w:rFonts w:hint="eastAsia" w:ascii="宋体" w:hAnsi="宋体"/>
          <w:szCs w:val="21"/>
        </w:rPr>
        <w:t>处可导.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</w:t>
      </w:r>
      <w:r>
        <w:rPr>
          <w:rFonts w:hint="eastAsia" w:ascii="宋体" w:hAnsi="宋体"/>
          <w:szCs w:val="21"/>
          <w:lang w:val="en-US" w:eastAsia="zh-CN"/>
        </w:rPr>
        <w:t>3</w:t>
      </w:r>
      <w:r>
        <w:rPr>
          <w:rFonts w:hint="eastAsia" w:ascii="宋体" w:hAnsi="宋体"/>
          <w:szCs w:val="21"/>
        </w:rPr>
        <w:t>、设</w:t>
      </w:r>
      <w:r>
        <w:rPr>
          <w:rFonts w:ascii="宋体" w:hAnsi="宋体"/>
          <w:position w:val="-34"/>
          <w:szCs w:val="21"/>
        </w:rPr>
        <w:object>
          <v:shape id="_x0000_i1085" o:spt="75" alt="" type="#_x0000_t75" style="height:40pt;width:144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85" DrawAspect="Content" ObjectID="_1468075758" r:id="rId69"/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0"/>
          <w:szCs w:val="21"/>
        </w:rPr>
        <w:object>
          <v:shape id="_x0000_i1086" o:spt="75" alt="" type="#_x0000_t75" style="height:16pt;width:30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86" DrawAspect="Content" ObjectID="_1468075759" r:id="rId71"/>
        </w:object>
      </w:r>
      <w:r>
        <w:rPr>
          <w:rFonts w:hint="eastAsia" w:ascii="宋体" w:hAnsi="宋体"/>
          <w:szCs w:val="21"/>
        </w:rPr>
        <w:t>取何值时，</w:t>
      </w:r>
      <w:r>
        <w:rPr>
          <w:rFonts w:ascii="宋体" w:hAnsi="宋体"/>
          <w:position w:val="-14"/>
          <w:szCs w:val="21"/>
        </w:rPr>
        <w:object>
          <v:shape id="_x0000_i1087" o:spt="75" alt="" type="#_x0000_t75" style="height:20pt;width:33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87" DrawAspect="Content" ObjectID="_1468075760" r:id="rId73"/>
        </w:object>
      </w:r>
      <w:r>
        <w:rPr>
          <w:rFonts w:hint="eastAsia" w:ascii="宋体" w:hAnsi="宋体"/>
          <w:szCs w:val="21"/>
        </w:rPr>
        <w:t>存在.</w:t>
      </w:r>
    </w:p>
    <w:p>
      <w:pPr>
        <w:numPr>
          <w:numId w:val="0"/>
        </w:num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 xml:space="preserve">    14、</w:t>
      </w:r>
      <w:r>
        <w:rPr>
          <w:rFonts w:hint="eastAsia" w:ascii="宋体" w:hAnsi="宋体"/>
          <w:szCs w:val="21"/>
        </w:rPr>
        <w:t>令</w:t>
      </w:r>
      <w:r>
        <w:rPr>
          <w:rFonts w:ascii="宋体" w:hAnsi="宋体"/>
          <w:position w:val="-8"/>
          <w:szCs w:val="21"/>
        </w:rPr>
        <w:object>
          <v:shape id="_x0000_i1122" o:spt="75" type="#_x0000_t75" style="height:18pt;width:35pt;" o:ole="t" filled="f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DSMT4" ShapeID="_x0000_i1122" DrawAspect="Content" ObjectID="_1468075761" r:id="rId75"/>
        </w:object>
      </w:r>
      <w:r>
        <w:rPr>
          <w:rFonts w:hint="eastAsia" w:ascii="宋体" w:hAnsi="宋体"/>
          <w:szCs w:val="21"/>
        </w:rPr>
        <w:t>，将方程</w:t>
      </w:r>
      <w:r>
        <w:rPr>
          <w:rFonts w:ascii="宋体" w:hAnsi="宋体"/>
          <w:position w:val="-24"/>
          <w:szCs w:val="21"/>
        </w:rPr>
        <w:object>
          <v:shape id="_x0000_i1123" o:spt="75" type="#_x0000_t75" style="height:33pt;width:135pt;" o:ole="t" filled="f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DSMT4" ShapeID="_x0000_i1123" DrawAspect="Content" ObjectID="_1468075762" r:id="rId77"/>
        </w:object>
      </w:r>
      <w:r>
        <w:rPr>
          <w:rFonts w:hint="eastAsia" w:ascii="宋体" w:hAnsi="宋体"/>
          <w:szCs w:val="21"/>
        </w:rPr>
        <w:t>化为以</w:t>
      </w:r>
      <w:r>
        <w:rPr>
          <w:rFonts w:ascii="宋体" w:hAnsi="宋体"/>
          <w:position w:val="-6"/>
          <w:szCs w:val="21"/>
        </w:rPr>
        <w:object>
          <v:shape id="_x0000_i1124" o:spt="75" type="#_x0000_t75" style="height:12pt;width:6.95pt;" o:ole="t" filled="f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DSMT4" ShapeID="_x0000_i1124" DrawAspect="Content" ObjectID="_1468075763" r:id="rId79"/>
        </w:object>
      </w:r>
      <w:r>
        <w:rPr>
          <w:rFonts w:hint="eastAsia" w:ascii="宋体" w:hAnsi="宋体"/>
          <w:szCs w:val="21"/>
        </w:rPr>
        <w:t>为自变量的方程.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</w:t>
      </w:r>
      <w:r>
        <w:rPr>
          <w:rFonts w:hint="eastAsia" w:ascii="宋体" w:hAnsi="宋体"/>
          <w:szCs w:val="21"/>
          <w:lang w:val="en-US" w:eastAsia="zh-CN"/>
        </w:rPr>
        <w:t>5</w:t>
      </w:r>
      <w:r>
        <w:rPr>
          <w:rFonts w:hint="eastAsia" w:ascii="宋体" w:hAnsi="宋体"/>
          <w:szCs w:val="21"/>
        </w:rPr>
        <w:t>、求下列函数的高阶导数</w:t>
      </w:r>
      <w:r>
        <w:rPr>
          <w:rFonts w:hint="eastAsia" w:ascii="宋体" w:hAnsi="宋体"/>
          <w:szCs w:val="21"/>
          <w:lang w:eastAsia="zh-CN"/>
        </w:rPr>
        <w:t>：</w:t>
      </w:r>
      <w:r>
        <w:rPr>
          <w:rFonts w:hint="eastAsia" w:ascii="宋体" w:hAnsi="宋体"/>
          <w:color w:val="000000"/>
          <w:szCs w:val="21"/>
        </w:rPr>
        <w:t>（1）</w:t>
      </w:r>
      <w:r>
        <w:rPr>
          <w:rFonts w:ascii="宋体" w:hAnsi="宋体"/>
          <w:color w:val="000000"/>
          <w:position w:val="-24"/>
          <w:szCs w:val="21"/>
        </w:rPr>
        <w:object>
          <v:shape id="_x0000_i1088" o:spt="75" alt="" type="#_x0000_t75" style="height:31pt;width:49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88" DrawAspect="Content" ObjectID="_1468075764" r:id="rId81"/>
        </w:object>
      </w:r>
      <w:r>
        <w:rPr>
          <w:rFonts w:hint="eastAsia" w:ascii="宋体" w:hAnsi="宋体"/>
          <w:color w:val="000000"/>
          <w:szCs w:val="21"/>
        </w:rPr>
        <w:t xml:space="preserve"> 求</w:t>
      </w:r>
      <w:r>
        <w:rPr>
          <w:rFonts w:ascii="宋体" w:hAnsi="宋体"/>
          <w:color w:val="000000"/>
          <w:position w:val="-10"/>
          <w:szCs w:val="21"/>
        </w:rPr>
        <w:object>
          <v:shape id="_x0000_i1089" o:spt="75" alt="" type="#_x0000_t75" style="height:19pt;width:20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89" DrawAspect="Content" ObjectID="_1468075765" r:id="rId83"/>
        </w:object>
      </w:r>
      <w:r>
        <w:rPr>
          <w:rFonts w:hint="eastAsia" w:ascii="宋体" w:hAnsi="宋体"/>
          <w:color w:val="000000"/>
          <w:szCs w:val="21"/>
        </w:rPr>
        <w:t xml:space="preserve"> ；   （2）</w:t>
      </w:r>
      <w:r>
        <w:rPr>
          <w:rFonts w:ascii="宋体" w:hAnsi="宋体"/>
          <w:color w:val="000000"/>
          <w:position w:val="-10"/>
          <w:szCs w:val="21"/>
        </w:rPr>
        <w:object>
          <v:shape id="_x0000_i1090" o:spt="75" alt="" type="#_x0000_t75" style="height:18pt;width:49.9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90" DrawAspect="Content" ObjectID="_1468075766" r:id="rId85"/>
        </w:object>
      </w:r>
      <w:r>
        <w:rPr>
          <w:rFonts w:hint="eastAsia" w:ascii="宋体" w:hAnsi="宋体"/>
          <w:color w:val="000000"/>
          <w:szCs w:val="21"/>
        </w:rPr>
        <w:t>，求</w:t>
      </w:r>
      <w:r>
        <w:rPr>
          <w:rFonts w:ascii="宋体" w:hAnsi="宋体"/>
          <w:color w:val="000000"/>
          <w:position w:val="-10"/>
          <w:sz w:val="24"/>
        </w:rPr>
        <w:object>
          <v:shape id="_x0000_i1091" o:spt="75" alt="" type="#_x0000_t75" style="height:19pt;width:20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91" DrawAspect="Content" ObjectID="_1468075767" r:id="rId87"/>
        </w:objec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roma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decorative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modern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moder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roma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65617A"/>
    <w:rsid w:val="0765617A"/>
    <w:rsid w:val="6F1E7F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4">
    <w:name w:val="page number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0" Type="http://schemas.openxmlformats.org/officeDocument/2006/relationships/fontTable" Target="fontTable.xml"/><Relationship Id="rId9" Type="http://schemas.openxmlformats.org/officeDocument/2006/relationships/image" Target="media/image3.wmf"/><Relationship Id="rId89" Type="http://schemas.openxmlformats.org/officeDocument/2006/relationships/customXml" Target="../customXml/item1.xml"/><Relationship Id="rId88" Type="http://schemas.openxmlformats.org/officeDocument/2006/relationships/image" Target="media/image42.wmf"/><Relationship Id="rId87" Type="http://schemas.openxmlformats.org/officeDocument/2006/relationships/oleObject" Target="embeddings/oleObject43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2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9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8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9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2015-11-12T13:08:00Z</dcterms:created>
  <dc:creator>Administrator</dc:creator>
  <cp:lastModifiedBy>Administrator</cp:lastModifiedBy>
  <dcterms:modified xsi:type="dcterms:W3CDTF">2015-11-12T13:49:13Z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