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52A1" w:rsidRDefault="0031175B">
      <w:pPr>
        <w:rPr>
          <w:sz w:val="32"/>
          <w:szCs w:val="32"/>
        </w:rPr>
      </w:pPr>
      <w:r w:rsidRPr="0031175B">
        <w:rPr>
          <w:sz w:val="32"/>
          <w:szCs w:val="32"/>
        </w:rPr>
        <w:t>In this assignment, I will cover and implement service discovery agent with two services which are registered to this agent. The discovery service will be i</w:t>
      </w:r>
      <w:r>
        <w:rPr>
          <w:sz w:val="32"/>
          <w:szCs w:val="32"/>
        </w:rPr>
        <w:t>mplemented using Eureka-Server.</w:t>
      </w:r>
    </w:p>
    <w:p w:rsidR="0031175B" w:rsidRDefault="0031175B">
      <w:pPr>
        <w:rPr>
          <w:sz w:val="32"/>
          <w:szCs w:val="32"/>
        </w:rPr>
      </w:pPr>
      <w:r>
        <w:rPr>
          <w:sz w:val="32"/>
          <w:szCs w:val="32"/>
        </w:rPr>
        <w:t xml:space="preserve">I have introduced a new project, with reference to Eureka-Server at the pom.xml file as suggested at the assignment detailed, set up an </w:t>
      </w:r>
      <w:proofErr w:type="spellStart"/>
      <w:r>
        <w:rPr>
          <w:sz w:val="32"/>
          <w:szCs w:val="32"/>
        </w:rPr>
        <w:t>application.yaml</w:t>
      </w:r>
      <w:proofErr w:type="spellEnd"/>
      <w:r>
        <w:rPr>
          <w:sz w:val="32"/>
          <w:szCs w:val="32"/>
        </w:rPr>
        <w:t xml:space="preserve"> file with suitable port, </w:t>
      </w:r>
      <w:r w:rsidR="005F7C44">
        <w:rPr>
          <w:sz w:val="32"/>
          <w:szCs w:val="32"/>
        </w:rPr>
        <w:t>client, server</w:t>
      </w:r>
      <w:r>
        <w:rPr>
          <w:sz w:val="32"/>
          <w:szCs w:val="32"/>
        </w:rPr>
        <w:t xml:space="preserve"> and service-</w:t>
      </w:r>
      <w:r w:rsidR="005F7C44">
        <w:rPr>
          <w:sz w:val="32"/>
          <w:szCs w:val="32"/>
        </w:rPr>
        <w:t>URL</w:t>
      </w:r>
      <w:r>
        <w:rPr>
          <w:sz w:val="32"/>
          <w:szCs w:val="32"/>
        </w:rPr>
        <w:t xml:space="preserve"> </w:t>
      </w:r>
      <w:r w:rsidR="005F7C44">
        <w:rPr>
          <w:sz w:val="32"/>
          <w:szCs w:val="32"/>
        </w:rPr>
        <w:t>configurations</w:t>
      </w:r>
      <w:bookmarkStart w:id="0" w:name="_GoBack"/>
      <w:bookmarkEnd w:id="0"/>
      <w:r>
        <w:rPr>
          <w:sz w:val="32"/>
          <w:szCs w:val="32"/>
        </w:rPr>
        <w:t xml:space="preserve">. Then, I’ve implemented </w:t>
      </w:r>
      <w:r w:rsidR="00604C32">
        <w:rPr>
          <w:sz w:val="32"/>
          <w:szCs w:val="32"/>
        </w:rPr>
        <w:t xml:space="preserve">three interactable </w:t>
      </w:r>
      <w:r w:rsidR="005F7C44">
        <w:rPr>
          <w:sz w:val="32"/>
          <w:szCs w:val="32"/>
        </w:rPr>
        <w:t>clients:</w:t>
      </w:r>
      <w:r w:rsidR="00604C32">
        <w:rPr>
          <w:sz w:val="32"/>
          <w:szCs w:val="32"/>
        </w:rPr>
        <w:t xml:space="preserve"> </w:t>
      </w:r>
      <w:r>
        <w:rPr>
          <w:sz w:val="32"/>
          <w:szCs w:val="32"/>
        </w:rPr>
        <w:t>Sp</w:t>
      </w:r>
      <w:r w:rsidR="00604C32">
        <w:rPr>
          <w:sz w:val="32"/>
          <w:szCs w:val="32"/>
        </w:rPr>
        <w:t xml:space="preserve">ring Discovery client, Rest </w:t>
      </w:r>
      <w:r>
        <w:rPr>
          <w:sz w:val="32"/>
          <w:szCs w:val="32"/>
        </w:rPr>
        <w:t>Tem</w:t>
      </w:r>
      <w:r w:rsidR="00604C32">
        <w:rPr>
          <w:sz w:val="32"/>
          <w:szCs w:val="32"/>
        </w:rPr>
        <w:t>p</w:t>
      </w:r>
      <w:r>
        <w:rPr>
          <w:sz w:val="32"/>
          <w:szCs w:val="32"/>
        </w:rPr>
        <w:t>late</w:t>
      </w:r>
      <w:r w:rsidR="00604C32">
        <w:rPr>
          <w:sz w:val="32"/>
          <w:szCs w:val="32"/>
        </w:rPr>
        <w:t xml:space="preserve"> client</w:t>
      </w:r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Neflix</w:t>
      </w:r>
      <w:proofErr w:type="spellEnd"/>
      <w:r>
        <w:rPr>
          <w:sz w:val="32"/>
          <w:szCs w:val="32"/>
        </w:rPr>
        <w:t xml:space="preserve"> Feign client.</w:t>
      </w:r>
    </w:p>
    <w:p w:rsidR="00604C32" w:rsidRDefault="00604C32">
      <w:pPr>
        <w:rPr>
          <w:sz w:val="32"/>
          <w:szCs w:val="32"/>
        </w:rPr>
      </w:pPr>
      <w:r>
        <w:rPr>
          <w:sz w:val="32"/>
          <w:szCs w:val="32"/>
        </w:rPr>
        <w:t>I’ve also introduced the Docker’s run.sh files of the Asset &amp; Organization services with the Eureka Service’s port, so they could register to the discovery service.</w:t>
      </w:r>
    </w:p>
    <w:p w:rsidR="00604C32" w:rsidRDefault="00604C32">
      <w:pPr>
        <w:rPr>
          <w:sz w:val="32"/>
          <w:szCs w:val="32"/>
        </w:rPr>
      </w:pPr>
    </w:p>
    <w:p w:rsidR="00604C32" w:rsidRDefault="00604C32">
      <w:pPr>
        <w:rPr>
          <w:sz w:val="32"/>
          <w:szCs w:val="32"/>
        </w:rPr>
      </w:pPr>
      <w:r>
        <w:rPr>
          <w:sz w:val="32"/>
          <w:szCs w:val="32"/>
        </w:rPr>
        <w:t xml:space="preserve">Running </w:t>
      </w:r>
      <w:proofErr w:type="spellStart"/>
      <w:r>
        <w:rPr>
          <w:sz w:val="32"/>
          <w:szCs w:val="32"/>
        </w:rPr>
        <w:t>mvn</w:t>
      </w:r>
      <w:proofErr w:type="spellEnd"/>
      <w:r>
        <w:rPr>
          <w:sz w:val="32"/>
          <w:szCs w:val="32"/>
        </w:rPr>
        <w:t xml:space="preserve"> clean package </w:t>
      </w:r>
      <w:proofErr w:type="spellStart"/>
      <w:proofErr w:type="gramStart"/>
      <w:r>
        <w:rPr>
          <w:sz w:val="32"/>
          <w:szCs w:val="32"/>
        </w:rPr>
        <w:t>docker:build</w:t>
      </w:r>
      <w:proofErr w:type="spellEnd"/>
      <w:proofErr w:type="gramEnd"/>
      <w:r>
        <w:rPr>
          <w:sz w:val="32"/>
          <w:szCs w:val="32"/>
        </w:rPr>
        <w:t xml:space="preserve"> :</w:t>
      </w:r>
    </w:p>
    <w:p w:rsidR="00604C32" w:rsidRDefault="00604C32">
      <w:pPr>
        <w:rPr>
          <w:sz w:val="32"/>
          <w:szCs w:val="32"/>
        </w:rPr>
      </w:pPr>
    </w:p>
    <w:p w:rsidR="00604C32" w:rsidRDefault="00604C32">
      <w:pPr>
        <w:rPr>
          <w:sz w:val="32"/>
          <w:szCs w:val="32"/>
        </w:rPr>
      </w:pPr>
      <w:r w:rsidRPr="00604C32">
        <w:rPr>
          <w:noProof/>
          <w:sz w:val="32"/>
          <w:szCs w:val="32"/>
        </w:rPr>
        <w:drawing>
          <wp:inline distT="0" distB="0" distL="0" distR="0" wp14:anchorId="00D8603B" wp14:editId="07F07807">
            <wp:extent cx="5727261" cy="537604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243" cy="53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C32" w:rsidRDefault="00604C32">
      <w:pPr>
        <w:rPr>
          <w:sz w:val="32"/>
          <w:szCs w:val="32"/>
        </w:rPr>
      </w:pPr>
      <w:r>
        <w:rPr>
          <w:sz w:val="32"/>
          <w:szCs w:val="32"/>
        </w:rPr>
        <w:lastRenderedPageBreak/>
        <w:t>docker-compose -f docker/common/docker-</w:t>
      </w:r>
      <w:proofErr w:type="spellStart"/>
      <w:r>
        <w:rPr>
          <w:sz w:val="32"/>
          <w:szCs w:val="32"/>
        </w:rPr>
        <w:t>compose.yml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up :</w:t>
      </w:r>
      <w:proofErr w:type="gramEnd"/>
    </w:p>
    <w:p w:rsidR="00604C32" w:rsidRDefault="00604C32">
      <w:pPr>
        <w:rPr>
          <w:sz w:val="32"/>
          <w:szCs w:val="32"/>
        </w:rPr>
      </w:pPr>
    </w:p>
    <w:p w:rsidR="00604C32" w:rsidRDefault="0038437F">
      <w:pPr>
        <w:rPr>
          <w:sz w:val="32"/>
          <w:szCs w:val="32"/>
        </w:rPr>
      </w:pPr>
      <w:r w:rsidRPr="0038437F">
        <w:rPr>
          <w:noProof/>
          <w:sz w:val="32"/>
          <w:szCs w:val="32"/>
        </w:rPr>
        <w:drawing>
          <wp:inline distT="0" distB="0" distL="0" distR="0" wp14:anchorId="203652FA" wp14:editId="43C649FC">
            <wp:extent cx="7771064" cy="7740537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20405" cy="778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7F" w:rsidRDefault="0038437F">
      <w:pPr>
        <w:rPr>
          <w:sz w:val="32"/>
          <w:szCs w:val="32"/>
        </w:rPr>
      </w:pPr>
    </w:p>
    <w:p w:rsidR="0038437F" w:rsidRDefault="0038437F">
      <w:pPr>
        <w:rPr>
          <w:sz w:val="32"/>
          <w:szCs w:val="32"/>
        </w:rPr>
      </w:pPr>
    </w:p>
    <w:p w:rsidR="0038437F" w:rsidRDefault="0038437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Calling organization service in the </w:t>
      </w:r>
      <w:r w:rsidR="003778AC">
        <w:rPr>
          <w:sz w:val="32"/>
          <w:szCs w:val="32"/>
        </w:rPr>
        <w:t>registry</w:t>
      </w:r>
      <w:r>
        <w:rPr>
          <w:sz w:val="32"/>
          <w:szCs w:val="32"/>
        </w:rPr>
        <w:t xml:space="preserve">: </w:t>
      </w:r>
    </w:p>
    <w:p w:rsidR="0038437F" w:rsidRDefault="0038437F">
      <w:pPr>
        <w:rPr>
          <w:sz w:val="32"/>
          <w:szCs w:val="32"/>
        </w:rPr>
      </w:pPr>
      <w:r w:rsidRPr="0038437F">
        <w:rPr>
          <w:noProof/>
          <w:sz w:val="32"/>
          <w:szCs w:val="32"/>
        </w:rPr>
        <w:drawing>
          <wp:inline distT="0" distB="0" distL="0" distR="0" wp14:anchorId="1EA3A95F" wp14:editId="6541E696">
            <wp:extent cx="5726225" cy="5691352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0204" cy="573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AC" w:rsidRDefault="003778AC" w:rsidP="003778A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Calling asset service in the registry: </w:t>
      </w:r>
      <w:r w:rsidRPr="003778AC">
        <w:rPr>
          <w:noProof/>
          <w:sz w:val="32"/>
          <w:szCs w:val="32"/>
        </w:rPr>
        <w:drawing>
          <wp:inline distT="0" distB="0" distL="0" distR="0" wp14:anchorId="349AC351" wp14:editId="3043BB77">
            <wp:extent cx="5727700" cy="59751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8423" cy="598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AC" w:rsidRDefault="003778AC">
      <w:pPr>
        <w:rPr>
          <w:sz w:val="32"/>
          <w:szCs w:val="32"/>
        </w:rPr>
      </w:pPr>
    </w:p>
    <w:p w:rsidR="003778AC" w:rsidRDefault="003778AC">
      <w:pPr>
        <w:rPr>
          <w:sz w:val="32"/>
          <w:szCs w:val="32"/>
        </w:rPr>
      </w:pPr>
    </w:p>
    <w:p w:rsidR="003778AC" w:rsidRDefault="003778AC">
      <w:pPr>
        <w:rPr>
          <w:sz w:val="32"/>
          <w:szCs w:val="32"/>
        </w:rPr>
      </w:pPr>
    </w:p>
    <w:p w:rsidR="003778AC" w:rsidRDefault="003778AC">
      <w:pPr>
        <w:rPr>
          <w:sz w:val="32"/>
          <w:szCs w:val="32"/>
        </w:rPr>
      </w:pPr>
    </w:p>
    <w:p w:rsidR="003778AC" w:rsidRDefault="003778AC">
      <w:pPr>
        <w:rPr>
          <w:sz w:val="32"/>
          <w:szCs w:val="32"/>
        </w:rPr>
      </w:pPr>
    </w:p>
    <w:p w:rsidR="003778AC" w:rsidRDefault="003778AC">
      <w:pPr>
        <w:rPr>
          <w:sz w:val="32"/>
          <w:szCs w:val="32"/>
        </w:rPr>
      </w:pPr>
    </w:p>
    <w:p w:rsidR="003778AC" w:rsidRDefault="003778AC">
      <w:pPr>
        <w:rPr>
          <w:sz w:val="32"/>
          <w:szCs w:val="32"/>
        </w:rPr>
      </w:pPr>
    </w:p>
    <w:p w:rsidR="003778AC" w:rsidRDefault="003778AC">
      <w:pPr>
        <w:rPr>
          <w:sz w:val="32"/>
          <w:szCs w:val="32"/>
        </w:rPr>
      </w:pPr>
    </w:p>
    <w:p w:rsidR="003778AC" w:rsidRDefault="003778AC">
      <w:pPr>
        <w:rPr>
          <w:sz w:val="32"/>
          <w:szCs w:val="32"/>
        </w:rPr>
      </w:pPr>
    </w:p>
    <w:p w:rsidR="003778AC" w:rsidRDefault="003778AC">
      <w:pPr>
        <w:rPr>
          <w:sz w:val="32"/>
          <w:szCs w:val="32"/>
        </w:rPr>
      </w:pPr>
    </w:p>
    <w:p w:rsidR="0038437F" w:rsidRDefault="003778A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Getting assets of an organization using an ID from the </w:t>
      </w:r>
      <w:proofErr w:type="spellStart"/>
      <w:r>
        <w:rPr>
          <w:sz w:val="32"/>
          <w:szCs w:val="32"/>
        </w:rPr>
        <w:t>schema.sql</w:t>
      </w:r>
      <w:proofErr w:type="spellEnd"/>
      <w:r>
        <w:rPr>
          <w:sz w:val="32"/>
          <w:szCs w:val="32"/>
        </w:rPr>
        <w:t>:</w:t>
      </w:r>
    </w:p>
    <w:p w:rsidR="003778AC" w:rsidRDefault="003778AC">
      <w:pPr>
        <w:rPr>
          <w:sz w:val="32"/>
          <w:szCs w:val="32"/>
        </w:rPr>
      </w:pPr>
      <w:r w:rsidRPr="003778AC">
        <w:rPr>
          <w:noProof/>
          <w:sz w:val="32"/>
          <w:szCs w:val="32"/>
        </w:rPr>
        <w:drawing>
          <wp:inline distT="0" distB="0" distL="0" distR="0" wp14:anchorId="2CA21616" wp14:editId="243635ED">
            <wp:extent cx="5726821" cy="471389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870" cy="472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AC" w:rsidRDefault="003778AC">
      <w:pPr>
        <w:rPr>
          <w:sz w:val="32"/>
          <w:szCs w:val="32"/>
        </w:rPr>
      </w:pPr>
      <w:r>
        <w:rPr>
          <w:sz w:val="32"/>
          <w:szCs w:val="32"/>
        </w:rPr>
        <w:t xml:space="preserve">Getting a specific asset of the above organization id: </w:t>
      </w:r>
    </w:p>
    <w:p w:rsidR="003778AC" w:rsidRDefault="003778AC">
      <w:pPr>
        <w:rPr>
          <w:sz w:val="32"/>
          <w:szCs w:val="32"/>
        </w:rPr>
      </w:pPr>
      <w:r w:rsidRPr="003778AC">
        <w:rPr>
          <w:noProof/>
          <w:sz w:val="32"/>
          <w:szCs w:val="32"/>
        </w:rPr>
        <w:drawing>
          <wp:inline distT="0" distB="0" distL="0" distR="0" wp14:anchorId="21CDEB57" wp14:editId="0465CD40">
            <wp:extent cx="5727700" cy="3260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AC" w:rsidRDefault="003778AC">
      <w:pPr>
        <w:rPr>
          <w:sz w:val="32"/>
          <w:szCs w:val="32"/>
        </w:rPr>
      </w:pPr>
    </w:p>
    <w:p w:rsidR="003778AC" w:rsidRDefault="003778A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Information output about the above </w:t>
      </w:r>
      <w:proofErr w:type="gramStart"/>
      <w:r>
        <w:rPr>
          <w:sz w:val="32"/>
          <w:szCs w:val="32"/>
        </w:rPr>
        <w:t>request :</w:t>
      </w:r>
      <w:proofErr w:type="gramEnd"/>
      <w:r>
        <w:rPr>
          <w:sz w:val="32"/>
          <w:szCs w:val="32"/>
        </w:rPr>
        <w:t xml:space="preserve"> </w:t>
      </w:r>
    </w:p>
    <w:p w:rsidR="003778AC" w:rsidRDefault="003778AC">
      <w:pPr>
        <w:rPr>
          <w:sz w:val="32"/>
          <w:szCs w:val="32"/>
        </w:rPr>
      </w:pPr>
      <w:r w:rsidRPr="003778AC">
        <w:rPr>
          <w:noProof/>
          <w:sz w:val="32"/>
          <w:szCs w:val="32"/>
        </w:rPr>
        <w:drawing>
          <wp:inline distT="0" distB="0" distL="0" distR="0" wp14:anchorId="2C2CF4E8" wp14:editId="213BBE4F">
            <wp:extent cx="6336665" cy="5927835"/>
            <wp:effectExtent l="0" t="0" r="63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3714" cy="597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AC" w:rsidRDefault="003778AC">
      <w:pPr>
        <w:rPr>
          <w:sz w:val="32"/>
          <w:szCs w:val="32"/>
        </w:rPr>
      </w:pPr>
    </w:p>
    <w:p w:rsidR="003778AC" w:rsidRDefault="003778AC">
      <w:pPr>
        <w:rPr>
          <w:sz w:val="32"/>
          <w:szCs w:val="32"/>
        </w:rPr>
      </w:pPr>
    </w:p>
    <w:p w:rsidR="003778AC" w:rsidRDefault="003778AC">
      <w:pPr>
        <w:rPr>
          <w:sz w:val="32"/>
          <w:szCs w:val="32"/>
        </w:rPr>
      </w:pPr>
    </w:p>
    <w:p w:rsidR="003778AC" w:rsidRDefault="003778AC">
      <w:pPr>
        <w:rPr>
          <w:sz w:val="32"/>
          <w:szCs w:val="32"/>
        </w:rPr>
      </w:pPr>
    </w:p>
    <w:p w:rsidR="003778AC" w:rsidRDefault="003778AC">
      <w:pPr>
        <w:rPr>
          <w:sz w:val="32"/>
          <w:szCs w:val="32"/>
        </w:rPr>
      </w:pPr>
    </w:p>
    <w:p w:rsidR="003778AC" w:rsidRDefault="003778AC">
      <w:pPr>
        <w:rPr>
          <w:sz w:val="32"/>
          <w:szCs w:val="32"/>
        </w:rPr>
      </w:pPr>
    </w:p>
    <w:p w:rsidR="003778AC" w:rsidRDefault="003778AC">
      <w:pPr>
        <w:rPr>
          <w:sz w:val="32"/>
          <w:szCs w:val="32"/>
        </w:rPr>
      </w:pPr>
    </w:p>
    <w:p w:rsidR="003778AC" w:rsidRDefault="003778AC">
      <w:pPr>
        <w:rPr>
          <w:sz w:val="32"/>
          <w:szCs w:val="32"/>
        </w:rPr>
      </w:pPr>
    </w:p>
    <w:p w:rsidR="003778AC" w:rsidRDefault="003778AC">
      <w:pPr>
        <w:rPr>
          <w:sz w:val="32"/>
          <w:szCs w:val="32"/>
        </w:rPr>
      </w:pPr>
    </w:p>
    <w:p w:rsidR="003778AC" w:rsidRDefault="003778AC">
      <w:pPr>
        <w:rPr>
          <w:sz w:val="32"/>
          <w:szCs w:val="32"/>
        </w:rPr>
      </w:pPr>
    </w:p>
    <w:p w:rsidR="003778AC" w:rsidRDefault="003778A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Same request, using Spring Discovery Client: </w:t>
      </w:r>
    </w:p>
    <w:p w:rsidR="003778AC" w:rsidRDefault="003778AC">
      <w:pPr>
        <w:rPr>
          <w:sz w:val="32"/>
          <w:szCs w:val="32"/>
        </w:rPr>
      </w:pPr>
      <w:r w:rsidRPr="003778AC">
        <w:rPr>
          <w:noProof/>
          <w:sz w:val="32"/>
          <w:szCs w:val="32"/>
        </w:rPr>
        <w:drawing>
          <wp:inline distT="0" distB="0" distL="0" distR="0" wp14:anchorId="26DC793C" wp14:editId="4C91AB01">
            <wp:extent cx="5727700" cy="28416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AC" w:rsidRDefault="003778AC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3778AC" w:rsidRDefault="003778AC">
      <w:pPr>
        <w:rPr>
          <w:sz w:val="32"/>
          <w:szCs w:val="32"/>
        </w:rPr>
      </w:pPr>
      <w:r w:rsidRPr="003778AC">
        <w:rPr>
          <w:noProof/>
          <w:sz w:val="32"/>
          <w:szCs w:val="32"/>
        </w:rPr>
        <w:drawing>
          <wp:inline distT="0" distB="0" distL="0" distR="0" wp14:anchorId="78D924FF" wp14:editId="65CA56D0">
            <wp:extent cx="5727700" cy="20968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7209" cy="211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Same request, using Feign Client: </w:t>
      </w:r>
    </w:p>
    <w:p w:rsidR="00717D96" w:rsidRDefault="00717D96">
      <w:pPr>
        <w:rPr>
          <w:sz w:val="32"/>
          <w:szCs w:val="32"/>
        </w:rPr>
      </w:pPr>
      <w:r w:rsidRPr="00717D96">
        <w:rPr>
          <w:noProof/>
          <w:sz w:val="32"/>
          <w:szCs w:val="32"/>
        </w:rPr>
        <w:drawing>
          <wp:inline distT="0" distB="0" distL="0" distR="0" wp14:anchorId="79F04C26" wp14:editId="75813D91">
            <wp:extent cx="5727700" cy="2922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96" w:rsidRDefault="00717D96">
      <w:pPr>
        <w:rPr>
          <w:sz w:val="32"/>
          <w:szCs w:val="32"/>
        </w:rPr>
      </w:pPr>
    </w:p>
    <w:p w:rsidR="00717D96" w:rsidRDefault="00717D96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717D96" w:rsidRDefault="00717D96" w:rsidP="00717D96">
      <w:pPr>
        <w:rPr>
          <w:sz w:val="32"/>
          <w:szCs w:val="32"/>
        </w:rPr>
      </w:pPr>
      <w:r w:rsidRPr="00717D96">
        <w:rPr>
          <w:noProof/>
          <w:sz w:val="32"/>
          <w:szCs w:val="32"/>
        </w:rPr>
        <w:drawing>
          <wp:inline distT="0" distB="0" distL="0" distR="0" wp14:anchorId="69A7DF77" wp14:editId="714D81C1">
            <wp:extent cx="5727700" cy="12612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893" cy="126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</w:p>
    <w:p w:rsidR="00717D96" w:rsidRDefault="00717D96" w:rsidP="00717D9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Same request, using </w:t>
      </w:r>
      <w:proofErr w:type="spellStart"/>
      <w:r>
        <w:rPr>
          <w:sz w:val="32"/>
          <w:szCs w:val="32"/>
        </w:rPr>
        <w:t>RestTemplate</w:t>
      </w:r>
      <w:proofErr w:type="spellEnd"/>
      <w:r>
        <w:rPr>
          <w:sz w:val="32"/>
          <w:szCs w:val="32"/>
        </w:rPr>
        <w:t xml:space="preserve"> client: </w:t>
      </w:r>
    </w:p>
    <w:p w:rsidR="00717D96" w:rsidRDefault="00717D96" w:rsidP="00717D96">
      <w:pPr>
        <w:rPr>
          <w:sz w:val="32"/>
          <w:szCs w:val="32"/>
        </w:rPr>
      </w:pPr>
      <w:r w:rsidRPr="00717D96">
        <w:rPr>
          <w:noProof/>
          <w:sz w:val="32"/>
          <w:szCs w:val="32"/>
        </w:rPr>
        <w:drawing>
          <wp:inline distT="0" distB="0" distL="0" distR="0" wp14:anchorId="2A55177A" wp14:editId="025B453D">
            <wp:extent cx="5727700" cy="2594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96" w:rsidRDefault="00717D96" w:rsidP="00717D96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717D96" w:rsidRPr="0031175B" w:rsidRDefault="00717D96" w:rsidP="00717D96">
      <w:pPr>
        <w:rPr>
          <w:sz w:val="32"/>
          <w:szCs w:val="32"/>
        </w:rPr>
      </w:pPr>
      <w:r w:rsidRPr="00717D96">
        <w:rPr>
          <w:noProof/>
          <w:sz w:val="32"/>
          <w:szCs w:val="32"/>
        </w:rPr>
        <w:drawing>
          <wp:inline distT="0" distB="0" distL="0" distR="0" wp14:anchorId="22B471FB" wp14:editId="6A30A878">
            <wp:extent cx="5727700" cy="15292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9432" cy="154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D96" w:rsidRPr="0031175B" w:rsidSect="00D71C5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75B"/>
    <w:rsid w:val="00100EBA"/>
    <w:rsid w:val="0031175B"/>
    <w:rsid w:val="003778AC"/>
    <w:rsid w:val="0038437F"/>
    <w:rsid w:val="005436C3"/>
    <w:rsid w:val="005F7C44"/>
    <w:rsid w:val="00604C32"/>
    <w:rsid w:val="00717D96"/>
    <w:rsid w:val="009670AE"/>
    <w:rsid w:val="00D57FC3"/>
    <w:rsid w:val="00D71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4CD42DB9-3322-9A47-84BB-64748B8CE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7D9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D9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Rasoly, David</dc:creator>
  <cp:keywords/>
  <dc:description/>
  <cp:lastModifiedBy>Rasoly, David</cp:lastModifiedBy>
  <cp:revision>2</cp:revision>
  <cp:lastPrinted>2019-04-08T19:18:00Z</cp:lastPrinted>
  <dcterms:created xsi:type="dcterms:W3CDTF">2019-04-08T18:31:00Z</dcterms:created>
  <dcterms:modified xsi:type="dcterms:W3CDTF">2019-04-08T19:40:00Z</dcterms:modified>
</cp:coreProperties>
</file>