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David Rayle </w:t>
      </w:r>
    </w:p>
    <w:p w:rsidR="00000000" w:rsidDel="00000000" w:rsidP="00000000" w:rsidRDefault="00000000" w:rsidRPr="00000000" w14:paraId="00000002">
      <w:pPr>
        <w:rPr/>
      </w:pPr>
      <w:r w:rsidDel="00000000" w:rsidR="00000000" w:rsidRPr="00000000">
        <w:rPr>
          <w:rtl w:val="0"/>
        </w:rPr>
        <w:t xml:space="preserve">HW2 Summary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exploratory data analysis that I chose was for a Spotify dataset that held information about 114000 tracks. The data that it contained referred to the popularity, genre, explicit status, and several audio characteristics, such as instrumentalness, loudness, etc. The dataset provided both categorical and numerical values making this data helpful and useful for the examining different distributions and relationships between the musical characteristics. Some of the most useful variables for this analysis was, popularity, track_genre, and explicit.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data quality assessment showed that the dataset was generally suitable for exploratory data analysis. There were no missing values which made this a bit easier because no observations needed to be removed or imputed. Duplicate analysis did identify that there were 20 rows associated with 8 duplicates. It seemed like it would be helpful to make a copy of the dataset as an original and to have a spotify_unique version, where there is one row per song per genre, this means the same song does not happen twice and is fully attributed under a specific genre. Potential outliers were observed but not removed as these tracks might be songs that were extremely popular with or without explicit content within them. Track duration was converted from milliseconds to minutes for easier readability of data.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exploratory aspect of this analysis produced several findings. The track popularity varied substantially, with a median score of 33 and only a few reaching the highest popularity scores. When audio characteristics were compared with the popularity of various genres, showing a linear relationship. Instrumentalness has the strongest relationship with popularity among the features examined, its correlation was a negative weak association of -.127.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Popularity differs across the genre classifications. Pop-film had the highest average popularity, followed by other genres. Explicit tracks also showed a somewhat higher median popularity than non-explicit tracks, although their distributions overlapped substantially. The heatmap revealed stronger relationships among the characteristics themselves instead of them individually.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There are several limitations to this analysis. One of the main ones being that most of the correlations are casual and not very strong, so the analysis cannot conclude that genre, explicit status, or any audio characteristic causes a track to become more or less popular. Spotify popularity may also depend on factors not included in this dataset. Future analysis could help investigate the interactions between genre and audio characteristics or examine whether combinations of several variables provide more information about popularity than individual characteristics alone.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