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EndPr/>
              <w:sdtContent>
                <w:tc>
                  <w:tcPr>
                    <w:tcW w:w="5000" w:type="pct"/>
                    <w:vAlign w:val="center"/>
                  </w:tcPr>
                  <w:p w:rsidR="00D41E8A" w:rsidRDefault="00C054F6" w:rsidP="00C054F6">
                    <w:pPr>
                      <w:pStyle w:val="NoSpacing"/>
                      <w:jc w:val="center"/>
                      <w:rPr>
                        <w:b/>
                        <w:bCs/>
                      </w:rPr>
                    </w:pPr>
                    <w:r>
                      <w:rPr>
                        <w:b/>
                        <w:bCs/>
                      </w:rPr>
                      <w:t>2</w:t>
                    </w:r>
                    <w:r w:rsidR="00C33132">
                      <w:rPr>
                        <w:b/>
                        <w:bCs/>
                      </w:rPr>
                      <w:t>/20</w:t>
                    </w:r>
                    <w:r w:rsidR="00C62EEB">
                      <w:rPr>
                        <w:b/>
                        <w:bCs/>
                      </w:rPr>
                      <w:t>/201</w:t>
                    </w:r>
                    <w:r>
                      <w:rPr>
                        <w:b/>
                        <w:bCs/>
                      </w:rPr>
                      <w:t>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044145">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044145">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044145">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044145">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044145">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044145">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044145">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044145">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044145">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044145">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044145">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044145">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044145">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044145">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044145">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044145">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Malware and Threat Indicator Sharing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044145">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044145">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044145">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044145">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44145">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44145">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044145">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044145">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044145">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044145">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044145">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044145">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044145">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044145">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044145">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044145">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044145">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044145">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044145">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44145">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44145">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44145">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44145">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44145">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44145">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044145">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044145">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044145">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044145">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044145">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044145">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44145">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44145">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44145">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44145">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44145">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44145">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044145">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044145">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044145">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044145">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044145">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044145">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044145">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w:t>
      </w:r>
      <w:proofErr w:type="gramStart"/>
      <w:r>
        <w:t>a vulnerability</w:t>
      </w:r>
      <w:proofErr w:type="gramEnd"/>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proofErr w:type="gramStart"/>
      <w:r w:rsidR="00F8278E">
        <w:t>deconflict</w:t>
      </w:r>
      <w:proofErr w:type="gramEnd"/>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proofErr w:type="gramStart"/>
      <w:r w:rsidRPr="007C6127">
        <w:rPr>
          <w:rFonts w:eastAsia="Times New Roman"/>
        </w:rPr>
        <w:t>.</w:t>
      </w:r>
      <w:r w:rsidR="005F16EC">
        <w:rPr>
          <w:rFonts w:eastAsia="Times New Roman"/>
        </w:rPr>
        <w:t>[</w:t>
      </w:r>
      <w:proofErr w:type="gramEnd"/>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proofErr w:type="gramStart"/>
      <w:r w:rsidR="00C5080C" w:rsidRPr="00D829F3">
        <w:rPr>
          <w:rFonts w:ascii="Courier New" w:hAnsi="Courier New" w:cs="Courier New"/>
        </w:rPr>
        <w:t>:</w:t>
      </w:r>
      <w:r w:rsidRPr="00D829F3">
        <w:rPr>
          <w:rFonts w:ascii="Courier New" w:hAnsi="Courier New" w:cs="Courier New"/>
        </w:rPr>
        <w:t>element</w:t>
      </w:r>
      <w:proofErr w:type="gramEnd"/>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w:t>
      </w:r>
      <w:proofErr w:type="gramStart"/>
      <w:r>
        <w:t>a vulnerability</w:t>
      </w:r>
      <w:proofErr w:type="gramEnd"/>
      <w:r>
        <w:t xml:space="preserve">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w:t>
      </w:r>
      <w:proofErr w:type="gramStart"/>
      <w:r>
        <w:t>a vulnerability</w:t>
      </w:r>
      <w:proofErr w:type="gramEnd"/>
      <w:r>
        <w:t xml:space="preserve">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 xml:space="preserve">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w:t>
      </w:r>
      <w:proofErr w:type="gramStart"/>
      <w:r>
        <w:t>a vulnerability</w:t>
      </w:r>
      <w:proofErr w:type="gramEnd"/>
      <w:r>
        <w:t xml:space="preserve">. Once </w:t>
      </w:r>
      <w:proofErr w:type="gramStart"/>
      <w:r>
        <w:t>a vulnerability</w:t>
      </w:r>
      <w:proofErr w:type="gramEnd"/>
      <w:r>
        <w:t xml:space="preserve">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w:t>
      </w:r>
      <w:proofErr w:type="gramStart"/>
      <w:r>
        <w:t>a vulnerability</w:t>
      </w:r>
      <w:proofErr w:type="gramEnd"/>
      <w:r>
        <w:t xml:space="preserve">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Malware and Threat Indicator Sharing</w:t>
      </w:r>
      <w:bookmarkEnd w:id="50"/>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 xml:space="preserve">SIMS </w:t>
      </w:r>
      <w:proofErr w:type="gramStart"/>
      <w:r>
        <w:rPr>
          <w:rFonts w:eastAsia="Times New Roman"/>
        </w:rPr>
        <w:t>integrate</w:t>
      </w:r>
      <w:proofErr w:type="gramEnd"/>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 xml:space="preserve">An OVAL Test SHOULD </w:t>
      </w:r>
      <w:proofErr w:type="gramStart"/>
      <w:r w:rsidRPr="00346F55">
        <w:t>be</w:t>
      </w:r>
      <w:proofErr w:type="gramEnd"/>
      <w:r w:rsidRPr="00346F55">
        <w:t xml:space="preserv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 xml:space="preserve">OVAL System Characteristics MUST </w:t>
      </w:r>
      <w:proofErr w:type="gramStart"/>
      <w:r w:rsidRPr="00346F55">
        <w:t>include</w:t>
      </w:r>
      <w:proofErr w:type="gramEnd"/>
      <w:r w:rsidRPr="00346F55">
        <w:t xml:space="preserv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an extensible model for representing items collected from a system.</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 xml:space="preserve">OVAL System Characteristics MUST </w:t>
      </w:r>
      <w:proofErr w:type="gramStart"/>
      <w:r w:rsidRPr="00346F55">
        <w:t>provide</w:t>
      </w:r>
      <w:proofErr w:type="gramEnd"/>
      <w:r w:rsidRPr="00346F55">
        <w:t xml:space="preserv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 xml:space="preserve">OVAL Results MUST </w:t>
      </w:r>
      <w:proofErr w:type="gramStart"/>
      <w:r w:rsidRPr="00346F55">
        <w:t>be</w:t>
      </w:r>
      <w:proofErr w:type="gramEnd"/>
      <w:r w:rsidRPr="00346F55">
        <w:t xml:space="preserv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r w:rsidR="00D25ABB">
        <w:fldChar w:fldCharType="begin"/>
      </w:r>
      <w:r w:rsidR="00D25ABB">
        <w:instrText xml:space="preserve"> STYLEREF 1 \s </w:instrText>
      </w:r>
      <w:r w:rsidR="00D25ABB">
        <w:fldChar w:fldCharType="separate"/>
      </w:r>
      <w:r w:rsidR="00082012">
        <w:rPr>
          <w:noProof/>
        </w:rPr>
        <w:t>4</w:t>
      </w:r>
      <w:r w:rsidR="00D25ABB">
        <w:rPr>
          <w:noProof/>
        </w:rPr>
        <w:fldChar w:fldCharType="end"/>
      </w:r>
      <w:r>
        <w:noBreakHyphen/>
      </w:r>
      <w:r w:rsidR="00D25ABB">
        <w:fldChar w:fldCharType="begin"/>
      </w:r>
      <w:r w:rsidR="00D25ABB">
        <w:instrText xml:space="preserve"> SEQ Figure \* ARABIC \s 1 </w:instrText>
      </w:r>
      <w:r w:rsidR="00D25ABB">
        <w:fldChar w:fldCharType="separate"/>
      </w:r>
      <w:r w:rsidR="00082012">
        <w:rPr>
          <w:noProof/>
        </w:rPr>
        <w:t>1</w:t>
      </w:r>
      <w:r w:rsidR="00D25ABB">
        <w:rPr>
          <w:noProof/>
        </w:rPr>
        <w:fldChar w:fldCharType="end"/>
      </w:r>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18FD96EA" wp14:editId="53934BDA">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r w:rsidR="00D25ABB">
        <w:fldChar w:fldCharType="begin"/>
      </w:r>
      <w:r w:rsidR="00D25ABB">
        <w:instrText xml:space="preserve"> STYLEREF 1 \s </w:instrText>
      </w:r>
      <w:r w:rsidR="00D25ABB">
        <w:fldChar w:fldCharType="separate"/>
      </w:r>
      <w:r w:rsidR="00082012">
        <w:rPr>
          <w:noProof/>
        </w:rPr>
        <w:t>4</w:t>
      </w:r>
      <w:r w:rsidR="00D25ABB">
        <w:rPr>
          <w:noProof/>
        </w:rPr>
        <w:fldChar w:fldCharType="end"/>
      </w:r>
      <w:r>
        <w:noBreakHyphen/>
      </w:r>
      <w:r w:rsidR="00D25ABB">
        <w:fldChar w:fldCharType="begin"/>
      </w:r>
      <w:r w:rsidR="00D25ABB">
        <w:instrText xml:space="preserve"> SEQ Table \* ARABIC \s 1 </w:instrText>
      </w:r>
      <w:r w:rsidR="00D25ABB">
        <w:fldChar w:fldCharType="separate"/>
      </w:r>
      <w:r w:rsidR="00082012">
        <w:rPr>
          <w:noProof/>
        </w:rPr>
        <w:t>1</w:t>
      </w:r>
      <w:r w:rsidR="00D25ABB">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proofErr w:type="gramStart"/>
      <w:r>
        <w:t>binary</w:t>
      </w:r>
      <w:proofErr w:type="gramEnd"/>
      <w:r>
        <w:t xml:space="preserve">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proofErr w:type="gramStart"/>
      <w:r>
        <w:t>boolean</w:t>
      </w:r>
      <w:proofErr w:type="gramEnd"/>
      <w:r>
        <w:t xml:space="preserve">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proofErr w:type="gramStart"/>
      <w:r>
        <w:t>double</w:t>
      </w:r>
      <w:proofErr w:type="gramEnd"/>
      <w:r>
        <w:t xml:space="preserv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proofErr w:type="gramStart"/>
      <w:r>
        <w:t>float</w:t>
      </w:r>
      <w:proofErr w:type="gramEnd"/>
      <w:r>
        <w:t xml:space="preserve">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proofErr w:type="gramStart"/>
      <w:r>
        <w:t>int</w:t>
      </w:r>
      <w:proofErr w:type="gram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proofErr w:type="gramStart"/>
      <w:r w:rsidRPr="00DC1C6E">
        <w:t>string</w:t>
      </w:r>
      <w:proofErr w:type="gramEnd"/>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proofErr w:type="gramStart"/>
      <w:r>
        <w:t>unsigned</w:t>
      </w:r>
      <w:proofErr w:type="gramEnd"/>
      <w:r>
        <w:t xml:space="preserve">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w:t>
      </w:r>
      <w:proofErr w:type="gramStart"/>
      <w:r w:rsidRPr="00EC4CE3">
        <w:rPr>
          <w:rFonts w:cs="Times New Roman"/>
          <w:color w:val="000000"/>
        </w:rPr>
        <w:t>:mm:ss</w:t>
      </w:r>
      <w:proofErr w:type="gramEnd"/>
      <w:r w:rsidRPr="00EC4CE3">
        <w:rPr>
          <w:rFonts w:cs="Times New Roman"/>
          <w:color w:val="000000"/>
        </w:rPr>
        <w:t xml:space="preserve">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w:t>
            </w:r>
            <w:proofErr w:type="gramStart"/>
            <w:r>
              <w:rPr>
                <w:rFonts w:cs="Times New Roman"/>
                <w:color w:val="000000"/>
              </w:rPr>
              <w:t>:VERSION</w:t>
            </w:r>
            <w:proofErr w:type="gramEnd"/>
            <w:r>
              <w:rPr>
                <w:rFonts w:cs="Times New Roman"/>
                <w:color w:val="000000"/>
              </w:rPr>
              <w:t>-RELEASE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proofErr w:type="gramStart"/>
            <w:r w:rsidRPr="00C264AF">
              <w:rPr>
                <w:rFonts w:cs="Times New Roman"/>
                <w:color w:val="000000"/>
              </w:rPr>
              <w:t>)</w:t>
            </w:r>
            <w:r w:rsidR="00AE13A7">
              <w:rPr>
                <w:rFonts w:cs="Times New Roman"/>
                <w:color w:val="000000"/>
              </w:rPr>
              <w:t>[</w:t>
            </w:r>
            <w:proofErr w:type="gramEnd"/>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w:t>
      </w:r>
      <w:proofErr w:type="gramStart"/>
      <w:r>
        <w:rPr>
          <w:rFonts w:ascii="Calibri" w:hAnsi="Calibri"/>
        </w:rPr>
        <w:t>&gt;:</w:t>
      </w:r>
      <w:proofErr w:type="gramEnd"/>
      <w:r>
        <w:rPr>
          <w:rFonts w:ascii="Calibri" w:hAnsi="Calibri"/>
        </w:rPr>
        <w: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w:t>
      </w:r>
      <w:proofErr w:type="gramStart"/>
      <w:r w:rsidRPr="00EE2505">
        <w:t>be</w:t>
      </w:r>
      <w:proofErr w:type="gramEnd"/>
      <w:r w:rsidRPr="00EE2505">
        <w:t xml:space="preserve"> used more than once within the known body of OVAL Content.</w:t>
      </w:r>
    </w:p>
    <w:p w:rsidR="00FA680D" w:rsidRPr="00EE2505" w:rsidRDefault="00FA680D" w:rsidP="00FA680D">
      <w:r w:rsidRPr="00EE2505">
        <w:t xml:space="preserve">The namespace portion of an ID SHOULD </w:t>
      </w:r>
      <w:proofErr w:type="gramStart"/>
      <w:r w:rsidRPr="00EE2505">
        <w:t>be</w:t>
      </w:r>
      <w:proofErr w:type="gramEnd"/>
      <w:r w:rsidRPr="00EE2505">
        <w:t xml:space="preserv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w:t>
      </w:r>
      <w:proofErr w:type="gramStart"/>
      <w:r w:rsidRPr="00EE2505">
        <w:t>be</w:t>
      </w:r>
      <w:proofErr w:type="gramEnd"/>
      <w:r w:rsidRPr="00EE2505">
        <w:t xml:space="preserv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proofErr w:type="gramStart"/>
      <w:r w:rsidRPr="000E389E">
        <w:rPr>
          <w:rFonts w:cs="Times New Roman"/>
          <w:sz w:val="24"/>
          <w:szCs w:val="24"/>
        </w:rPr>
        <w:t>oval</w:t>
      </w:r>
      <w:proofErr w:type="gramEnd"/>
      <w:r w:rsidRPr="000E389E">
        <w:rPr>
          <w:rFonts w:cs="Times New Roman"/>
          <w:sz w:val="24"/>
          <w:szCs w:val="24"/>
        </w:rPr>
        <w:t>:[A-Za-z0-9_\-\.]+</w:t>
      </w:r>
      <w:proofErr w:type="gramStart"/>
      <w:r w:rsidRPr="000E389E">
        <w:rPr>
          <w:rFonts w:cs="Times New Roman"/>
          <w:sz w:val="24"/>
          <w:szCs w:val="24"/>
        </w:rPr>
        <w:t>:def</w:t>
      </w:r>
      <w:proofErr w:type="gramEnd"/>
      <w:r w:rsidRPr="000E389E">
        <w:rPr>
          <w:rFonts w:cs="Times New Roman"/>
          <w:sz w:val="24"/>
          <w:szCs w:val="24"/>
        </w:rPr>
        <w:t>:[1-9][0-9]*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:obj</w:t>
      </w:r>
      <w:proofErr w:type="gramEnd"/>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:ste</w:t>
      </w:r>
      <w:proofErr w:type="gramEnd"/>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:tst</w:t>
      </w:r>
      <w:proofErr w:type="gramEnd"/>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:var</w:t>
      </w:r>
      <w:proofErr w:type="gramEnd"/>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w:t>
      </w:r>
      <w:proofErr w:type="gramStart"/>
      <w:r w:rsidR="005629BC">
        <w:rPr>
          <w:rFonts w:ascii="Courier New" w:hAnsi="Courier New" w:cs="Courier New"/>
        </w:rPr>
        <w:t>:Signature</w:t>
      </w:r>
      <w:proofErr w:type="gramEnd"/>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54D1C78E" wp14:editId="0EE178DE">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7AE68DCC" wp14:editId="79DAD14E">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proofErr w:type="gramStart"/>
            <w:r w:rsidR="005629BC" w:rsidRPr="005629BC">
              <w:rPr>
                <w:rFonts w:ascii="Courier New" w:hAnsi="Courier New"/>
              </w:rPr>
              <w:t>criteria</w:t>
            </w:r>
            <w:proofErr w:type="gramEnd"/>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lastRenderedPageBreak/>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5A9C8376" wp14:editId="416C35E3">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 xml:space="preserve">Appendix </w:t>
      </w:r>
      <w:proofErr w:type="gramStart"/>
      <w:r w:rsidR="00082012">
        <w:t>A</w:t>
      </w:r>
      <w:proofErr w:type="gramEnd"/>
      <w:r w:rsidR="00082012">
        <w:t xml:space="preserve">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lastRenderedPageBreak/>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6F5C0E25" wp14:editId="399782A0">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proofErr w:type="gramStart"/>
            <w:r w:rsidR="005629BC" w:rsidRPr="005629BC">
              <w:rPr>
                <w:rFonts w:ascii="Courier New" w:hAnsi="Courier New"/>
              </w:rPr>
              <w:t>criteria</w:t>
            </w:r>
            <w:proofErr w:type="gramEnd"/>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47AFE3C" wp14:editId="7D77E98F">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C4801C4" wp14:editId="7178AEE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proofErr w:type="gramStart"/>
      <w:r>
        <w:t>set</w:t>
      </w:r>
      <w:bookmarkEnd w:id="201"/>
      <w:proofErr w:type="gramEnd"/>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proofErr w:type="gramStart"/>
      <w:r>
        <w:lastRenderedPageBreak/>
        <w:t>filter</w:t>
      </w:r>
      <w:bookmarkEnd w:id="202"/>
      <w:proofErr w:type="gramEnd"/>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a date-time that follows the windows file time </w:t>
            </w:r>
            <w:proofErr w:type="gramStart"/>
            <w:r>
              <w:rPr>
                <w:color w:val="000000"/>
              </w:rPr>
              <w:t>format</w:t>
            </w:r>
            <w:r w:rsidR="00E53512">
              <w:rPr>
                <w:rStyle w:val="CommentReference"/>
              </w:rPr>
              <w:t>[</w:t>
            </w:r>
            <w:proofErr w:type="gramEnd"/>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lastRenderedPageBreak/>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lastRenderedPageBreak/>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lastRenderedPageBreak/>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w:t>
      </w:r>
      <w:proofErr w:type="gramStart"/>
      <w:r>
        <w:rPr>
          <w:rFonts w:ascii="Calibri" w:hAnsi="Calibri"/>
        </w:rPr>
        <w:t>:VERSION</w:t>
      </w:r>
      <w:proofErr w:type="gramEnd"/>
      <w:r>
        <w:rPr>
          <w:rFonts w:ascii="Calibri" w:hAnsi="Calibri"/>
        </w:rPr>
        <w:t>-RELEASE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t>
            </w:r>
            <w:r>
              <w:lastRenderedPageBreak/>
              <w:t xml:space="preserve">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5pt;height:104pt" o:ole="">
            <v:imagedata r:id="rId47" o:title=""/>
          </v:shape>
          <o:OLEObject Type="Embed" ProgID="Visio.Drawing.11" ShapeID="_x0000_i1025" DrawAspect="Content" ObjectID="_1438170015"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lastRenderedPageBreak/>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lastRenderedPageBreak/>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any simple </w:t>
      </w:r>
      <w:proofErr w:type="gramStart"/>
      <w:r>
        <w:rPr>
          <w:rFonts w:ascii="Calibri" w:hAnsi="Calibri"/>
        </w:rPr>
        <w:t>boolean</w:t>
      </w:r>
      <w:proofErr w:type="gramEnd"/>
      <w:r>
        <w:rPr>
          <w:rFonts w:ascii="Calibri" w:hAnsi="Calibri"/>
        </w:rPr>
        <w:t xml:space="preserv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lastRenderedPageBreak/>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lastRenderedPageBreak/>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w:t>
      </w:r>
      <w:proofErr w:type="gramStart"/>
      <w:r>
        <w:rPr>
          <w:rFonts w:ascii="Calibri" w:hAnsi="Calibri"/>
        </w:rPr>
        <w:t>:VERSION</w:t>
      </w:r>
      <w:proofErr w:type="gramEnd"/>
      <w:r>
        <w:rPr>
          <w:rFonts w:ascii="Calibri" w:hAnsi="Calibri"/>
        </w:rPr>
        <w:t>-RELEASE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w:t>
      </w:r>
      <w:proofErr w:type="gramStart"/>
      <w:r w:rsidR="00A0110B">
        <w:rPr>
          <w:rFonts w:ascii="Courier New" w:hAnsi="Courier New" w:cs="Courier New"/>
        </w:rPr>
        <w:t>:D</w:t>
      </w:r>
      <w:r w:rsidRPr="00BD3303">
        <w:rPr>
          <w:rFonts w:ascii="Courier New" w:hAnsi="Courier New" w:cs="Courier New"/>
        </w:rPr>
        <w:t>efinitionType</w:t>
      </w:r>
      <w:proofErr w:type="gramEnd"/>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w:t>
      </w:r>
      <w:proofErr w:type="gramStart"/>
      <w:r w:rsidR="00A0110B">
        <w:rPr>
          <w:rFonts w:ascii="Courier New" w:hAnsi="Courier New" w:cs="Courier New"/>
        </w:rPr>
        <w:t>:s</w:t>
      </w:r>
      <w:r w:rsidRPr="00BD3303">
        <w:rPr>
          <w:rFonts w:ascii="Courier New" w:hAnsi="Courier New" w:cs="Courier New"/>
        </w:rPr>
        <w:t>ystem</w:t>
      </w:r>
      <w:proofErr w:type="gramEnd"/>
      <w:r w:rsidRPr="00BD3303">
        <w:rPr>
          <w:rFonts w:ascii="Courier New" w:hAnsi="Courier New" w:cs="Courier New"/>
        </w:rPr>
        <w:t>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proofErr w:type="gramStart"/>
      <w:r w:rsidR="00A0110B">
        <w:rPr>
          <w:rFonts w:ascii="Courier New" w:hAnsi="Courier New" w:cs="Courier New"/>
        </w:rPr>
        <w:t>:</w:t>
      </w:r>
      <w:r w:rsidR="0089463A" w:rsidRPr="00BD3303">
        <w:rPr>
          <w:rFonts w:ascii="Courier New" w:hAnsi="Courier New" w:cs="Courier New"/>
        </w:rPr>
        <w:t>system</w:t>
      </w:r>
      <w:proofErr w:type="gramEnd"/>
      <w:r w:rsidR="0089463A" w:rsidRPr="00BD3303">
        <w:rPr>
          <w:rFonts w:ascii="Courier New" w:hAnsi="Courier New" w:cs="Courier New"/>
        </w:rPr>
        <w:t>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proofErr w:type="gramStart"/>
      <w:r w:rsidR="00A0110B">
        <w:rPr>
          <w:rFonts w:ascii="Courier New" w:hAnsi="Courier New" w:cs="Courier New"/>
        </w:rPr>
        <w:t>:</w:t>
      </w:r>
      <w:r w:rsidRPr="00BD3303">
        <w:rPr>
          <w:rFonts w:ascii="Courier New" w:hAnsi="Courier New" w:cs="Courier New"/>
        </w:rPr>
        <w:t>collected</w:t>
      </w:r>
      <w:proofErr w:type="gramEnd"/>
      <w:r w:rsidRPr="00BD3303">
        <w:rPr>
          <w:rFonts w:ascii="Courier New" w:hAnsi="Courier New" w:cs="Courier New"/>
        </w:rPr>
        <w:t>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proofErr w:type="gramStart"/>
      <w:r w:rsidR="00A0110B">
        <w:rPr>
          <w:rFonts w:ascii="Courier New" w:hAnsi="Courier New" w:cs="Courier New"/>
        </w:rPr>
        <w:t>:</w:t>
      </w:r>
      <w:r w:rsidR="000A4A84" w:rsidRPr="00BD3303">
        <w:rPr>
          <w:rFonts w:ascii="Courier New" w:hAnsi="Courier New" w:cs="Courier New"/>
        </w:rPr>
        <w:t>object</w:t>
      </w:r>
      <w:proofErr w:type="gramEnd"/>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proofErr w:type="gramStart"/>
      <w:r w:rsidRPr="00BD3303">
        <w:t>flag</w:t>
      </w:r>
      <w:proofErr w:type="gramEnd"/>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proofErr w:type="gramStart"/>
      <w:r w:rsidR="00A0110B">
        <w:rPr>
          <w:rFonts w:ascii="Courier New" w:hAnsi="Courier New" w:cs="Courier New"/>
        </w:rPr>
        <w:t>:</w:t>
      </w:r>
      <w:r w:rsidR="003661A9" w:rsidRPr="00BD3303">
        <w:rPr>
          <w:rFonts w:ascii="Courier New" w:hAnsi="Courier New" w:cs="Courier New"/>
        </w:rPr>
        <w:t>collected</w:t>
      </w:r>
      <w:proofErr w:type="gramEnd"/>
      <w:r w:rsidR="003661A9" w:rsidRPr="00BD3303">
        <w:rPr>
          <w:rFonts w:ascii="Courier New" w:hAnsi="Courier New" w:cs="Courier New"/>
        </w:rPr>
        <w:t>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proofErr w:type="gramStart"/>
      <w:r w:rsidR="00C63A5C">
        <w:rPr>
          <w:rFonts w:ascii="Courier New" w:hAnsi="Courier New"/>
        </w:rPr>
        <w:t>:Flag</w:t>
      </w:r>
      <w:r w:rsidR="00C63A5C" w:rsidRPr="00705FBB">
        <w:rPr>
          <w:rFonts w:ascii="Courier New" w:hAnsi="Courier New"/>
        </w:rPr>
        <w:t>Enumeration</w:t>
      </w:r>
      <w:proofErr w:type="gramEnd"/>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proofErr w:type="gramStart"/>
      <w:r w:rsidRPr="00BD3303">
        <w:lastRenderedPageBreak/>
        <w:t>variable_instance</w:t>
      </w:r>
      <w:proofErr w:type="gramEnd"/>
      <w:r w:rsidRPr="00BD3303">
        <w:t xml:space="preserv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proofErr w:type="gramStart"/>
      <w:r w:rsidR="00A0110B">
        <w:rPr>
          <w:rFonts w:ascii="Courier New" w:hAnsi="Courier New" w:cs="Courier New"/>
        </w:rPr>
        <w:t>:</w:t>
      </w:r>
      <w:r w:rsidR="00031EEE" w:rsidRPr="00BD3303">
        <w:rPr>
          <w:rFonts w:ascii="Courier New" w:hAnsi="Courier New" w:cs="Courier New"/>
        </w:rPr>
        <w:t>collected</w:t>
      </w:r>
      <w:proofErr w:type="gramEnd"/>
      <w:r w:rsidR="00031EEE" w:rsidRPr="00BD3303">
        <w:rPr>
          <w:rFonts w:ascii="Courier New" w:hAnsi="Courier New" w:cs="Courier New"/>
        </w:rPr>
        <w:t>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w:t>
      </w:r>
      <w:proofErr w:type="gramStart"/>
      <w:r w:rsidRPr="00877EAD">
        <w:t>be</w:t>
      </w:r>
      <w:proofErr w:type="gramEnd"/>
      <w:r w:rsidRPr="00877EAD">
        <w:t xml:space="preserv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w:t>
      </w:r>
      <w:proofErr w:type="gramStart"/>
      <w:r>
        <w:t>be</w:t>
      </w:r>
      <w:proofErr w:type="gramEnd"/>
      <w:r>
        <w:t xml:space="preserv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w:t>
      </w:r>
      <w:proofErr w:type="gramStart"/>
      <w:r>
        <w:rPr>
          <w:rFonts w:cstheme="minorHAnsi"/>
        </w:rPr>
        <w:t>be</w:t>
      </w:r>
      <w:proofErr w:type="gramEnd"/>
      <w:r>
        <w:rPr>
          <w:rFonts w:cstheme="minorHAnsi"/>
        </w:rPr>
        <w:t xml:space="preserv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proofErr w:type="gramStart"/>
      <w:r w:rsidRPr="00705FBB">
        <w:rPr>
          <w:rFonts w:ascii="Courier New" w:hAnsi="Courier New"/>
        </w:rPr>
        <w:t>:StatusEnumeration</w:t>
      </w:r>
      <w:proofErr w:type="gramEnd"/>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w:t>
      </w:r>
      <w:proofErr w:type="gramStart"/>
      <w:r w:rsidR="00D41E93">
        <w:rPr>
          <w:rFonts w:ascii="Calibri" w:hAnsi="Calibri"/>
        </w:rPr>
        <w:t>be</w:t>
      </w:r>
      <w:proofErr w:type="gramEnd"/>
      <w:r w:rsidR="00D41E93">
        <w:rPr>
          <w:rFonts w:ascii="Calibri" w:hAnsi="Calibri"/>
        </w:rPr>
        <w:t xml:space="preserv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proofErr w:type="gramStart"/>
      <w:r w:rsidRPr="00F06E38">
        <w:rPr>
          <w:rFonts w:ascii="Courier New" w:hAnsi="Courier New"/>
        </w:rPr>
        <w:t>:StatusEnumeration</w:t>
      </w:r>
      <w:proofErr w:type="gramEnd"/>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proofErr w:type="gramStart"/>
      <w:r w:rsidR="00981D77">
        <w:rPr>
          <w:rFonts w:ascii="Courier New" w:hAnsi="Courier New"/>
        </w:rPr>
        <w:t>:</w:t>
      </w:r>
      <w:r w:rsidRPr="0050641E">
        <w:rPr>
          <w:rFonts w:ascii="Courier New" w:hAnsi="Courier New"/>
        </w:rPr>
        <w:t>DatatypeEnumeration</w:t>
      </w:r>
      <w:proofErr w:type="gramEnd"/>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w:t>
      </w:r>
      <w:proofErr w:type="gramStart"/>
      <w:r w:rsidR="0084216D">
        <w:t>use</w:t>
      </w:r>
      <w:proofErr w:type="gramEnd"/>
      <w:r w:rsidR="0084216D">
        <w:t xml:space="preserv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proofErr w:type="gramStart"/>
      <w:r w:rsidRPr="00705FBB">
        <w:rPr>
          <w:rFonts w:ascii="Courier New" w:hAnsi="Courier New"/>
        </w:rPr>
        <w:t>:</w:t>
      </w:r>
      <w:r w:rsidR="00AD028C">
        <w:rPr>
          <w:rFonts w:ascii="Courier New" w:hAnsi="Courier New"/>
        </w:rPr>
        <w:t>Datatype</w:t>
      </w:r>
      <w:r w:rsidRPr="00705FBB">
        <w:rPr>
          <w:rFonts w:ascii="Courier New" w:hAnsi="Courier New"/>
        </w:rPr>
        <w:t>Enumeration</w:t>
      </w:r>
      <w:proofErr w:type="gramEnd"/>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 xml:space="preserve">format conveys the results of the evaluation which can indicate the presence of </w:t>
      </w:r>
      <w:proofErr w:type="gramStart"/>
      <w:r>
        <w:t>a vulnerability</w:t>
      </w:r>
      <w:proofErr w:type="gramEnd"/>
      <w:r>
        <w:t>,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proofErr w:type="gramStart"/>
      <w:r>
        <w:t xml:space="preserve">A </w:t>
      </w:r>
      <w:r w:rsidRPr="002D1C7F">
        <w:rPr>
          <w:rFonts w:ascii="Courier New" w:hAnsi="Courier New" w:cs="Courier New"/>
        </w:rPr>
        <w:t>criteria</w:t>
      </w:r>
      <w:proofErr w:type="gramEnd"/>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t>
      </w:r>
      <w:proofErr w:type="gramStart"/>
      <w:r>
        <w:t xml:space="preserve">within a </w:t>
      </w:r>
      <w:r w:rsidRPr="002A23F1">
        <w:rPr>
          <w:rFonts w:ascii="Courier New" w:hAnsi="Courier New" w:cs="Courier New"/>
        </w:rPr>
        <w:t>crite</w:t>
      </w:r>
      <w:r w:rsidR="001F34A3" w:rsidRPr="002A23F1">
        <w:rPr>
          <w:rFonts w:ascii="Courier New" w:hAnsi="Courier New" w:cs="Courier New"/>
        </w:rPr>
        <w:t>ria</w:t>
      </w:r>
      <w:proofErr w:type="gramEnd"/>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w:t>
      </w:r>
      <w:proofErr w:type="gramStart"/>
      <w:r w:rsidR="0050623B">
        <w:t>be</w:t>
      </w:r>
      <w:proofErr w:type="gramEnd"/>
      <w:r w:rsidR="0050623B">
        <w:t xml:space="preserv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w:t>
      </w:r>
      <w:proofErr w:type="gramStart"/>
      <w:r>
        <w:t>number</w:t>
      </w:r>
      <w:proofErr w:type="gramEnd"/>
      <w:r>
        <w:t xml:space="preserve">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 xml:space="preserve">is the process of determining whether or not the </w:t>
      </w:r>
      <w:proofErr w:type="gramStart"/>
      <w:r>
        <w:t>number of collected OVAL Items, specified by the check property, match</w:t>
      </w:r>
      <w:proofErr w:type="gramEnd"/>
      <w:r>
        <w:t xml:space="preserve">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w:t>
      </w:r>
      <w:proofErr w:type="gramStart"/>
      <w:r w:rsidR="008A0F01">
        <w:t>be</w:t>
      </w:r>
      <w:proofErr w:type="gramEnd"/>
      <w:r w:rsidR="008A0F01">
        <w:t xml:space="preserv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proofErr w:type="gramStart"/>
      <w:r>
        <w:t>be</w:t>
      </w:r>
      <w:proofErr w:type="gramEnd"/>
      <w:r>
        <w:t xml:space="preserv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proofErr w:type="gramStart"/>
      <w:r>
        <w:t>be</w:t>
      </w:r>
      <w:proofErr w:type="gramEnd"/>
      <w:r>
        <w:t xml:space="preserv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w:t>
      </w:r>
      <w:proofErr w:type="gramStart"/>
      <w:r w:rsidR="00822668">
        <w:t>be</w:t>
      </w:r>
      <w:proofErr w:type="gramEnd"/>
      <w:r w:rsidR="00822668">
        <w:t xml:space="preserv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proofErr w:type="gramStart"/>
      <w:r>
        <w:t>nil</w:t>
      </w:r>
      <w:proofErr w:type="gramEnd"/>
      <w:r>
        <w:t xml:space="preserve">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r w:rsidR="00D25ABB">
        <w:fldChar w:fldCharType="begin"/>
      </w:r>
      <w:r w:rsidR="00D25ABB">
        <w:instrText xml:space="preserve"> STYLEREF 1 \s </w:instrText>
      </w:r>
      <w:r w:rsidR="00D25ABB">
        <w:fldChar w:fldCharType="separate"/>
      </w:r>
      <w:r w:rsidR="00082012">
        <w:rPr>
          <w:noProof/>
        </w:rPr>
        <w:t>5</w:t>
      </w:r>
      <w:r w:rsidR="00D25ABB">
        <w:rPr>
          <w:noProof/>
        </w:rPr>
        <w:fldChar w:fldCharType="end"/>
      </w:r>
      <w:r w:rsidR="00A80170">
        <w:noBreakHyphen/>
      </w:r>
      <w:r w:rsidR="00D25ABB">
        <w:fldChar w:fldCharType="begin"/>
      </w:r>
      <w:r w:rsidR="00D25ABB">
        <w:instrText xml:space="preserve"> SEQ Table \* ARABIC \s 1 </w:instrText>
      </w:r>
      <w:r w:rsidR="00D25ABB">
        <w:fldChar w:fldCharType="separate"/>
      </w:r>
      <w:r w:rsidR="00082012">
        <w:rPr>
          <w:noProof/>
        </w:rPr>
        <w:t>1</w:t>
      </w:r>
      <w:r w:rsidR="00D25ABB">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r w:rsidR="00D25ABB">
        <w:fldChar w:fldCharType="begin"/>
      </w:r>
      <w:r w:rsidR="00D25ABB">
        <w:instrText xml:space="preserve"> STYLEREF 1 \s </w:instrText>
      </w:r>
      <w:r w:rsidR="00D25ABB">
        <w:fldChar w:fldCharType="separate"/>
      </w:r>
      <w:r w:rsidR="00082012">
        <w:rPr>
          <w:noProof/>
        </w:rPr>
        <w:t>5</w:t>
      </w:r>
      <w:r w:rsidR="00D25ABB">
        <w:rPr>
          <w:noProof/>
        </w:rPr>
        <w:fldChar w:fldCharType="end"/>
      </w:r>
      <w:r w:rsidR="00A80170">
        <w:noBreakHyphen/>
      </w:r>
      <w:r w:rsidR="00D25ABB">
        <w:fldChar w:fldCharType="begin"/>
      </w:r>
      <w:r w:rsidR="00D25ABB">
        <w:instrText xml:space="preserve"> SEQ Table \* ARABIC \s 1 </w:instrText>
      </w:r>
      <w:r w:rsidR="00D25ABB">
        <w:fldChar w:fldCharType="separate"/>
      </w:r>
      <w:r w:rsidR="00082012">
        <w:rPr>
          <w:noProof/>
        </w:rPr>
        <w:t>2</w:t>
      </w:r>
      <w:r w:rsidR="00D25ABB">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r w:rsidR="00D25ABB">
        <w:fldChar w:fldCharType="begin"/>
      </w:r>
      <w:r w:rsidR="00D25ABB">
        <w:instrText xml:space="preserve"> STYLEREF 1 \s </w:instrText>
      </w:r>
      <w:r w:rsidR="00D25ABB">
        <w:fldChar w:fldCharType="separate"/>
      </w:r>
      <w:r w:rsidR="00082012">
        <w:rPr>
          <w:noProof/>
        </w:rPr>
        <w:t>5</w:t>
      </w:r>
      <w:r w:rsidR="00D25ABB">
        <w:rPr>
          <w:noProof/>
        </w:rPr>
        <w:fldChar w:fldCharType="end"/>
      </w:r>
      <w:r w:rsidR="00A80170">
        <w:noBreakHyphen/>
      </w:r>
      <w:r w:rsidR="00D25ABB">
        <w:fldChar w:fldCharType="begin"/>
      </w:r>
      <w:r w:rsidR="00D25ABB">
        <w:instrText xml:space="preserve"> SEQ Table \* ARABIC \s 1 </w:instrText>
      </w:r>
      <w:r w:rsidR="00D25ABB">
        <w:fldChar w:fldCharType="separate"/>
      </w:r>
      <w:r w:rsidR="00082012">
        <w:rPr>
          <w:noProof/>
        </w:rPr>
        <w:t>3</w:t>
      </w:r>
      <w:r w:rsidR="00D25ABB">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proofErr w:type="gramStart"/>
      <w:r>
        <w:t>filter</w:t>
      </w:r>
      <w:bookmarkEnd w:id="342"/>
      <w:proofErr w:type="gramEnd"/>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proofErr w:type="gramStart"/>
      <w:r>
        <w:t>var_check</w:t>
      </w:r>
      <w:proofErr w:type="gramEnd"/>
      <w:r>
        <w:t xml:space="preserve">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proofErr w:type="gramStart"/>
      <w:r>
        <w:t>entity_check</w:t>
      </w:r>
      <w:proofErr w:type="gramEnd"/>
      <w:r>
        <w:t xml:space="preserve">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proofErr w:type="gramStart"/>
            <w:r w:rsidR="00981D77" w:rsidRPr="00B8334F">
              <w:rPr>
                <w:rFonts w:ascii="Courier New" w:hAnsi="Courier New" w:cs="Courier New"/>
              </w:rPr>
              <w:t>:</w:t>
            </w:r>
            <w:r w:rsidRPr="00B8334F">
              <w:rPr>
                <w:rFonts w:ascii="Courier New" w:hAnsi="Courier New" w:cs="Courier New"/>
              </w:rPr>
              <w:t>DatatypeEnumeration</w:t>
            </w:r>
            <w:proofErr w:type="gramEnd"/>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proofErr w:type="gramStart"/>
      <w:r>
        <w:t>be</w:t>
      </w:r>
      <w:proofErr w:type="gramEnd"/>
      <w:r>
        <w:t xml:space="preserv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705FBB">
              <w:rPr>
                <w:rFonts w:cs="Times New Roman"/>
                <w:b/>
                <w:color w:val="000000"/>
                <w:lang w:bidi="ar-SA"/>
              </w:rPr>
              <w:t>quals</w:t>
            </w:r>
            <w:proofErr w:type="gramEnd"/>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705FBB">
              <w:rPr>
                <w:rFonts w:cs="Times New Roman"/>
                <w:b/>
                <w:color w:val="000000"/>
                <w:lang w:bidi="ar-SA"/>
              </w:rPr>
              <w:t>not</w:t>
            </w:r>
            <w:proofErr w:type="gramEnd"/>
            <w:r w:rsidRPr="00705FBB">
              <w:rPr>
                <w:rFonts w:cs="Times New Roman"/>
                <w:b/>
                <w:color w:val="000000"/>
                <w:lang w:bidi="ar-SA"/>
              </w:rPr>
              <w:t xml:space="preserve">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Data of this type conforms to the format EPOCH</w:t>
            </w:r>
            <w:proofErr w:type="gramStart"/>
            <w:r w:rsidRPr="00CE35C0">
              <w:rPr>
                <w:rFonts w:cs="Times New Roman"/>
                <w:color w:val="000000"/>
              </w:rPr>
              <w:t>:VERSION</w:t>
            </w:r>
            <w:proofErr w:type="gramEnd"/>
            <w:r w:rsidRPr="00CE35C0">
              <w:rPr>
                <w:rFonts w:cs="Times New Roman"/>
                <w:color w:val="000000"/>
              </w:rPr>
              <w:t xml:space="preserve">-RELEASE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equals</w:t>
            </w:r>
            <w:proofErr w:type="gramEnd"/>
            <w:r w:rsidRPr="00CE35C0">
              <w:rPr>
                <w:rFonts w:cs="Times New Roman"/>
                <w:b/>
                <w:color w:val="000000"/>
              </w:rPr>
              <w:t xml:space="preserve">: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not</w:t>
            </w:r>
            <w:proofErr w:type="gramEnd"/>
            <w:r w:rsidRPr="00CE35C0">
              <w:rPr>
                <w:rFonts w:cs="Times New Roman"/>
                <w:b/>
                <w:color w:val="000000"/>
              </w:rPr>
              <w:t xml:space="preserve">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greater</w:t>
            </w:r>
            <w:proofErr w:type="gramEnd"/>
            <w:r w:rsidRPr="00CE35C0">
              <w:rPr>
                <w:rFonts w:cs="Times New Roman"/>
                <w:b/>
                <w:color w:val="000000"/>
              </w:rPr>
              <w:t xml:space="preserve">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roofErr w:type="gramStart"/>
            <w:r w:rsidRPr="00275BDD">
              <w:rPr>
                <w:b/>
                <w:lang w:bidi="ar-SA"/>
              </w:rPr>
              <w:t>less</w:t>
            </w:r>
            <w:proofErr w:type="gramEnd"/>
            <w:r w:rsidRPr="00275BDD">
              <w:rPr>
                <w:b/>
                <w:lang w:bidi="ar-SA"/>
              </w:rPr>
              <w:t xml:space="preserve">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greater</w:t>
            </w:r>
            <w:proofErr w:type="gramEnd"/>
            <w:r w:rsidRPr="00275BDD">
              <w:rPr>
                <w:b/>
                <w:lang w:bidi="ar-SA"/>
              </w:rPr>
              <w:t xml:space="preserve">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less</w:t>
            </w:r>
            <w:proofErr w:type="gramEnd"/>
            <w:r w:rsidRPr="00275BDD">
              <w:rPr>
                <w:b/>
                <w:lang w:bidi="ar-SA"/>
              </w:rPr>
              <w:t xml:space="preserve">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3966BC">
              <w:rPr>
                <w:rFonts w:ascii="Calibri" w:hAnsi="Calibri" w:cs="Times New Roman"/>
                <w:b/>
                <w:color w:val="000000"/>
                <w:szCs w:val="24"/>
                <w:lang w:bidi="ar-SA"/>
              </w:rPr>
              <w:t>less</w:t>
            </w:r>
            <w:proofErr w:type="gramEnd"/>
            <w:r w:rsidRPr="003966BC">
              <w:rPr>
                <w:rFonts w:ascii="Calibri" w:hAnsi="Calibri" w:cs="Times New Roman"/>
                <w:b/>
                <w:color w:val="000000"/>
                <w:szCs w:val="24"/>
                <w:lang w:bidi="ar-SA"/>
              </w:rPr>
              <w:t xml:space="preserve">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roofErr w:type="gramStart"/>
            <w:r>
              <w:rPr>
                <w:b/>
                <w:lang w:bidi="ar-SA"/>
              </w:rPr>
              <w:t>e</w:t>
            </w:r>
            <w:r w:rsidRPr="00705FBB">
              <w:rPr>
                <w:b/>
                <w:lang w:bidi="ar-SA"/>
              </w:rPr>
              <w:t>quals</w:t>
            </w:r>
            <w:proofErr w:type="gramEnd"/>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705FBB">
              <w:rPr>
                <w:b/>
                <w:lang w:bidi="ar-SA"/>
              </w:rPr>
              <w:t>not</w:t>
            </w:r>
            <w:proofErr w:type="gramEnd"/>
            <w:r w:rsidRPr="00705FBB">
              <w:rPr>
                <w:b/>
                <w:lang w:bidi="ar-SA"/>
              </w:rPr>
              <w:t xml:space="preserve">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691FC4">
              <w:rPr>
                <w:b/>
                <w:lang w:bidi="ar-SA"/>
              </w:rPr>
              <w:t>case</w:t>
            </w:r>
            <w:proofErr w:type="gramEnd"/>
            <w:r w:rsidRPr="00691FC4">
              <w:rPr>
                <w:b/>
                <w:lang w:bidi="ar-SA"/>
              </w:rPr>
              <w:t xml:space="preserv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545E64">
              <w:rPr>
                <w:b/>
                <w:lang w:bidi="ar-SA"/>
              </w:rPr>
              <w:t>pattern</w:t>
            </w:r>
            <w:proofErr w:type="gramEnd"/>
            <w:r w:rsidRPr="00545E64">
              <w:rPr>
                <w:b/>
                <w:lang w:bidi="ar-SA"/>
              </w:rPr>
              <w:t xml:space="preserve">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F150C">
              <w:rPr>
                <w:rFonts w:cs="Times New Roman"/>
                <w:b/>
                <w:color w:val="000000"/>
              </w:rPr>
              <w:t>equals</w:t>
            </w:r>
            <w:proofErr w:type="gramEnd"/>
            <w:r w:rsidRPr="004F150C">
              <w:rPr>
                <w:rFonts w:cs="Times New Roman"/>
                <w:b/>
                <w:color w:val="000000"/>
              </w:rPr>
              <w:t xml:space="preserve">: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roofErr w:type="gramStart"/>
            <w:r w:rsidRPr="004F150C">
              <w:rPr>
                <w:rFonts w:cs="Times New Roman"/>
                <w:b/>
                <w:color w:val="000000"/>
              </w:rPr>
              <w:t>not</w:t>
            </w:r>
            <w:proofErr w:type="gramEnd"/>
            <w:r w:rsidRPr="004F150C">
              <w:rPr>
                <w:rFonts w:cs="Times New Roman"/>
                <w:b/>
                <w:color w:val="000000"/>
              </w:rPr>
              <w:t xml:space="preserve">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0F480E">
              <w:rPr>
                <w:rFonts w:cs="Times New Roman"/>
                <w:b/>
                <w:color w:val="000000"/>
                <w:lang w:bidi="ar-SA"/>
              </w:rPr>
              <w:t>quals</w:t>
            </w:r>
            <w:proofErr w:type="gramEnd"/>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w:t>
      </w:r>
      <w:proofErr w:type="gramStart"/>
      <w:r>
        <w:t>be</w:t>
      </w:r>
      <w:proofErr w:type="gramEnd"/>
      <w:r>
        <w:t xml:space="preserv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w:t>
      </w:r>
      <w:proofErr w:type="gramStart"/>
      <w:r w:rsidR="006C2BDF">
        <w:t>be</w:t>
      </w:r>
      <w:proofErr w:type="gramEnd"/>
      <w:r w:rsidR="006C2BDF">
        <w:t xml:space="preserv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 xml:space="preserve">Casting is performed whenever the datatype of a value, used during evaluation, differs from the specified datatype whether it </w:t>
      </w:r>
      <w:proofErr w:type="gramStart"/>
      <w:r w:rsidRPr="00745975">
        <w:t>be</w:t>
      </w:r>
      <w:proofErr w:type="gramEnd"/>
      <w:r w:rsidRPr="00745975">
        <w:t xml:space="preserv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w:t>
      </w:r>
      <w:proofErr w:type="gramStart"/>
      <w:r w:rsidRPr="00745975">
        <w:t>:DatatypeEnumeration</w:t>
      </w:r>
      <w:proofErr w:type="gramEnd"/>
      <w:r w:rsidRPr="00745975">
        <w:t>,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w:t>
      </w:r>
      <w:proofErr w:type="gramStart"/>
      <w:r>
        <w:t>:any</w:t>
      </w:r>
      <w:proofErr w:type="gramEnd"/>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w:t>
      </w:r>
      <w:proofErr w:type="gramStart"/>
      <w:r>
        <w:t>:any</w:t>
      </w:r>
      <w:proofErr w:type="gramEnd"/>
      <w:r>
        <w:t xml:space="preserve">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w:t>
      </w:r>
      <w:proofErr w:type="gramStart"/>
      <w:r w:rsidR="00417800">
        <w:t>be</w:t>
      </w:r>
      <w:proofErr w:type="gramEnd"/>
      <w:r w:rsidR="00417800">
        <w:t xml:space="preserv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proofErr w:type="gramStart"/>
      <w:r>
        <w:rPr>
          <w:i/>
        </w:rPr>
        <w:t>Apache</w:t>
      </w:r>
      <w:proofErr w:type="gramEnd"/>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 xml:space="preserve">Defines tests </w:t>
      </w:r>
      <w:proofErr w:type="gramStart"/>
      <w:r>
        <w:t>that are</w:t>
      </w:r>
      <w:proofErr w:type="gramEnd"/>
      <w:r>
        <w:t xml:space="preserv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w:t>
      </w:r>
      <w:proofErr w:type="gramStart"/>
      <w:r>
        <w:t>:nil</w:t>
      </w:r>
      <w:bookmarkEnd w:id="370"/>
      <w:bookmarkEnd w:id="371"/>
      <w:proofErr w:type="gramEnd"/>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w:t>
      </w:r>
      <w:proofErr w:type="gramStart"/>
      <w:r>
        <w:t>:nil</w:t>
      </w:r>
      <w:proofErr w:type="gramEnd"/>
      <w:r>
        <w:t xml:space="preserve"> attribute to indicate that the entity should have no content associated with it.</w:t>
      </w:r>
    </w:p>
    <w:p w:rsidR="00F56FE3" w:rsidRPr="00F56FE3" w:rsidRDefault="00F56FE3" w:rsidP="00F56FE3">
      <w:r>
        <w:t xml:space="preserve">The interpretation or meaning of an entity that has </w:t>
      </w:r>
      <w:r w:rsidR="009A4C9C">
        <w:t>@</w:t>
      </w:r>
      <w:r>
        <w:t>xsi</w:t>
      </w:r>
      <w:proofErr w:type="gramStart"/>
      <w:r>
        <w:t>:nil</w:t>
      </w:r>
      <w:proofErr w:type="gramEnd"/>
      <w:r>
        <w:t>=“true” set is dependent on the meaning assigned to the entity by the appropriate documentation</w:t>
      </w:r>
      <w:r w:rsidR="003213F5">
        <w:t xml:space="preserve">. </w:t>
      </w:r>
      <w:r>
        <w:t xml:space="preserve">Any entity that allows an </w:t>
      </w:r>
      <w:r w:rsidR="009A4C9C">
        <w:t>@</w:t>
      </w:r>
      <w:r>
        <w:t>xsi</w:t>
      </w:r>
      <w:proofErr w:type="gramStart"/>
      <w:r>
        <w:t>:nil</w:t>
      </w:r>
      <w:proofErr w:type="gramEnd"/>
      <w:r>
        <w:t xml:space="preserve">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w:t>
      </w:r>
      <w:proofErr w:type="gramStart"/>
      <w:r>
        <w:t>be</w:t>
      </w:r>
      <w:proofErr w:type="gramEnd"/>
      <w:r>
        <w:t xml:space="preserv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w:t>
      </w:r>
      <w:proofErr w:type="gramStart"/>
      <w:r w:rsidR="000C56E8">
        <w:rPr>
          <w:rFonts w:ascii="Courier New" w:hAnsi="Courier New"/>
        </w:rPr>
        <w:t>:O</w:t>
      </w:r>
      <w:r w:rsidR="005D40EB" w:rsidRPr="005D40EB">
        <w:rPr>
          <w:rFonts w:ascii="Courier New" w:hAnsi="Courier New"/>
        </w:rPr>
        <w:t>bjectType</w:t>
      </w:r>
      <w:proofErr w:type="gramEnd"/>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proofErr w:type="gramStart"/>
      <w:r w:rsidR="00981D77">
        <w:rPr>
          <w:rFonts w:ascii="Courier New" w:hAnsi="Courier New" w:cs="Courier New"/>
        </w:rPr>
        <w:t>:</w:t>
      </w:r>
      <w:r w:rsidRPr="00E75605">
        <w:rPr>
          <w:rFonts w:ascii="Courier New" w:hAnsi="Courier New" w:cs="Courier New"/>
        </w:rPr>
        <w:t>OperationEnumeration</w:t>
      </w:r>
      <w:proofErr w:type="gramEnd"/>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w:t>
      </w:r>
      <w:proofErr w:type="gramStart"/>
      <w:r w:rsidR="00C30012">
        <w:t>:nil</w:t>
      </w:r>
      <w:proofErr w:type="gramEnd"/>
      <w:r w:rsidR="00C30012">
        <w:t>.</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w:t>
      </w:r>
      <w:proofErr w:type="gramStart"/>
      <w:r>
        <w:t>:any</w:t>
      </w:r>
      <w:proofErr w:type="gramEnd"/>
      <w:r>
        <w:t xml:space="preserve"> construct.</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w:t>
      </w:r>
      <w:proofErr w:type="gramStart"/>
      <w:r>
        <w:t>:any</w:t>
      </w:r>
      <w:proofErr w:type="gramEnd"/>
      <w:r>
        <w:t xml:space="preserve">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proofErr w:type="gramStart"/>
      <w:r>
        <w:rPr>
          <w:rFonts w:ascii="Courier New" w:hAnsi="Courier New" w:cs="Courier New"/>
        </w:rPr>
        <w:t>:</w:t>
      </w:r>
      <w:r w:rsidRPr="00A0110B">
        <w:rPr>
          <w:rFonts w:ascii="Courier New" w:hAnsi="Courier New" w:cs="Courier New"/>
        </w:rPr>
        <w:t>system</w:t>
      </w:r>
      <w:proofErr w:type="gramEnd"/>
      <w:r w:rsidRPr="00A0110B">
        <w:rPr>
          <w:rFonts w:ascii="Courier New" w:hAnsi="Courier New" w:cs="Courier New"/>
        </w:rPr>
        <w:t>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Default="008E0F45" w:rsidP="00535F9F">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xml:space="preserve">. The complete version identifier has the following form: MAJOR.MINOR.UPDATE. </w:t>
      </w:r>
      <w:proofErr w:type="gramStart"/>
      <w:r w:rsidRPr="00347905">
        <w:rPr>
          <w:lang w:val="en"/>
        </w:rPr>
        <w:t>For example, "5.10.1".</w:t>
      </w:r>
      <w:proofErr w:type="gramEnd"/>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proofErr w:type="gramStart"/>
      <w:r>
        <w:rPr>
          <w:color w:val="000000"/>
          <w:lang w:val="en"/>
        </w:rPr>
        <w:t>[]  Character</w:t>
      </w:r>
      <w:proofErr w:type="gramEnd"/>
      <w:r>
        <w:rPr>
          <w:color w:val="000000"/>
          <w:lang w:val="en"/>
        </w:rPr>
        <w:t xml:space="preserve">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 xml:space="preserve">\r     </w:t>
      </w:r>
      <w:proofErr w:type="gramStart"/>
      <w:r>
        <w:rPr>
          <w:color w:val="000000"/>
          <w:lang w:val="en"/>
        </w:rPr>
        <w:t>return</w:t>
      </w:r>
      <w:proofErr w:type="gramEnd"/>
      <w:r>
        <w:rPr>
          <w:color w:val="000000"/>
          <w:lang w:val="en"/>
        </w:rPr>
        <w:t xml:space="preserve">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w:t>
      </w:r>
      <w:proofErr w:type="gramEnd"/>
      <w:r>
        <w:rPr>
          <w:color w:val="000000"/>
          <w:lang w:val="en"/>
        </w:rPr>
        <w:t xml:space="preserve">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"word" character (alphanumeric plus "_")</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non-word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non-whitespace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digit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word boundary</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Group without capture</w:t>
      </w:r>
    </w:p>
    <w:p w:rsidR="001E2C76" w:rsidRDefault="001E2C76" w:rsidP="001E2C76">
      <w:pPr>
        <w:pStyle w:val="HTMLPreformatted"/>
        <w:shd w:val="clear" w:color="auto" w:fill="EDEDE8"/>
        <w:rPr>
          <w:color w:val="000000"/>
          <w:lang w:val="en"/>
        </w:rPr>
      </w:pPr>
      <w:proofErr w:type="gramStart"/>
      <w:r>
        <w:rPr>
          <w:color w:val="000000"/>
          <w:lang w:val="en"/>
        </w:rPr>
        <w:t>(?=</w:t>
      </w:r>
      <w:proofErr w:type="gramEnd"/>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chars</w:t>
      </w:r>
      <w:proofErr w:type="gramEnd"/>
      <w:r>
        <w:rPr>
          <w:color w:val="000000"/>
          <w:lang w:val="en"/>
        </w:rPr>
        <w:t>]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a-b</w:t>
      </w:r>
      <w:proofErr w:type="gramEnd"/>
      <w:r>
        <w:rPr>
          <w:color w:val="000000"/>
          <w:lang w:val="en"/>
        </w:rPr>
        <w:t>]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044145"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044145"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044145"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044145"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044145"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044145"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 xml:space="preserve">[7] IEEE </w:t>
      </w:r>
      <w:proofErr w:type="gramStart"/>
      <w:r>
        <w:t>Std</w:t>
      </w:r>
      <w:proofErr w:type="gramEnd"/>
      <w:r>
        <w:t xml:space="preserve"> 802-2001 – IEEE Standard for Local and Metropolitan Area Networks: Overview and Architecture</w:t>
      </w:r>
    </w:p>
    <w:p w:rsidR="007A59E7" w:rsidRDefault="00044145"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044145"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044145"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044145"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044145"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044145"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044145"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044145"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[17] Cisco iOS Reference Manual</w:t>
      </w:r>
    </w:p>
    <w:p w:rsidR="00432B10" w:rsidRDefault="00044145" w:rsidP="007A59E7">
      <w:pPr>
        <w:pStyle w:val="NoSpacing"/>
      </w:pPr>
      <w:hyperlink r:id="rId109" w:history="1">
        <w:r w:rsidR="00432B10">
          <w:rPr>
            <w:rStyle w:val="Hyperlink"/>
          </w:rPr>
          <w:t>http://www.cisco.com/en/US/products/ps6350/products_white_paper09186a0080b1351e.shtml</w:t>
        </w:r>
      </w:hyperlink>
    </w:p>
    <w:p w:rsidR="00432B10" w:rsidRDefault="00432B10" w:rsidP="007A59E7">
      <w:pPr>
        <w:pStyle w:val="NoSpacing"/>
      </w:pPr>
    </w:p>
    <w:p w:rsidR="00AE13A7" w:rsidRDefault="00AE13A7" w:rsidP="007A59E7">
      <w:pPr>
        <w:pStyle w:val="NoSpacing"/>
      </w:pPr>
      <w:r>
        <w:t xml:space="preserve">[18] RFC 4632 - </w:t>
      </w:r>
      <w:r w:rsidRPr="00AE13A7">
        <w:t>Classless Inter-domain Routing (CIDR)</w:t>
      </w:r>
    </w:p>
    <w:p w:rsidR="00AE13A7" w:rsidRDefault="00044145"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xml:space="preserve">] </w:t>
      </w:r>
      <w:proofErr w:type="gramStart"/>
      <w:r w:rsidR="00432B10">
        <w:t>RFC  791</w:t>
      </w:r>
      <w:proofErr w:type="gramEnd"/>
      <w:r w:rsidR="00432B10">
        <w:t xml:space="preserve"> – IPv4 Protocol Specification</w:t>
      </w:r>
    </w:p>
    <w:p w:rsidR="00432B10" w:rsidRDefault="00044145"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044145"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044145"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bookmarkStart w:id="407"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rsidR="00D25ABB" w:rsidRDefault="00D25ABB" w:rsidP="00D25ABB">
      <w:pPr>
        <w:spacing w:line="240" w:lineRule="auto"/>
        <w:contextualSpacing/>
        <w:rPr>
          <w:b/>
        </w:rPr>
      </w:pPr>
      <w:r w:rsidRPr="00455837">
        <w:rPr>
          <w:b/>
        </w:rPr>
        <w:t xml:space="preserve">Version 5.11 </w:t>
      </w:r>
      <w:proofErr w:type="gramStart"/>
      <w:r w:rsidRPr="00455837">
        <w:rPr>
          <w:b/>
        </w:rPr>
        <w:t>Revision</w:t>
      </w:r>
      <w:proofErr w:type="gramEnd"/>
      <w:r w:rsidRPr="00455837">
        <w:rPr>
          <w:b/>
        </w:rPr>
        <w:t xml:space="preserve"> </w:t>
      </w:r>
      <w:r>
        <w:rPr>
          <w:b/>
        </w:rPr>
        <w:t>2</w:t>
      </w:r>
      <w:r w:rsidRPr="00455837">
        <w:rPr>
          <w:b/>
        </w:rPr>
        <w:t xml:space="preserve"> – </w:t>
      </w:r>
      <w:r>
        <w:rPr>
          <w:b/>
        </w:rPr>
        <w:t>TBD</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bookmarkStart w:id="408" w:name="_GoBack"/>
      <w:bookmarkEnd w:id="408"/>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lastRenderedPageBreak/>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proofErr w:type="gramStart"/>
      <w:r w:rsidR="00FC3996" w:rsidRPr="00FC3996">
        <w:rPr>
          <w:rFonts w:ascii="Courier New" w:hAnsi="Courier New" w:cs="Courier New"/>
        </w:rPr>
        <w:t>:</w:t>
      </w:r>
      <w:r w:rsidRPr="00FC3996">
        <w:rPr>
          <w:rFonts w:ascii="Courier New" w:hAnsi="Courier New" w:cs="Courier New"/>
        </w:rPr>
        <w:t>ComponentGroup</w:t>
      </w:r>
      <w:proofErr w:type="gramEnd"/>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lastRenderedPageBreak/>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even" r:id="rId117"/>
      <w:headerReference w:type="default" r:id="rId118"/>
      <w:footerReference w:type="even" r:id="rId119"/>
      <w:footerReference w:type="default" r:id="rId120"/>
      <w:headerReference w:type="first" r:id="rId121"/>
      <w:footerReference w:type="first" r:id="rId1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044145">
          <w:rPr>
            <w:noProof/>
          </w:rPr>
          <w:t>141</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044145"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044145">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044145"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46048" w:rsidRPr="001B78AF">
      <w:t xml:space="preserve"> The OVAL® Language Specification: Version 5.1</w:t>
    </w:r>
    <w:r w:rsidR="001B78AF">
      <w:t xml:space="preserve">1 Revision 1 </w:t>
    </w:r>
    <w:r w:rsidR="001B78AF">
      <w:br/>
      <w:t>Date: 02</w:t>
    </w:r>
    <w:r w:rsidR="00246048" w:rsidRPr="001B78AF">
      <w:t>-20-201</w:t>
    </w:r>
    <w:r w:rsidR="001B78AF">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grammar="clean"/>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165D"/>
    <w:rsid w:val="00252173"/>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32" Type="http://schemas.openxmlformats.org/officeDocument/2006/relationships/image" Target="media/image20.emf"/><Relationship Id="rId37" Type="http://schemas.openxmlformats.org/officeDocument/2006/relationships/image" Target="media/image25.emf"/><Relationship Id="rId53" Type="http://schemas.openxmlformats.org/officeDocument/2006/relationships/image" Target="media/image40.emf"/><Relationship Id="rId58" Type="http://schemas.openxmlformats.org/officeDocument/2006/relationships/image" Target="media/image45.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102" Type="http://schemas.openxmlformats.org/officeDocument/2006/relationships/hyperlink" Target="http://www.gnu.org/software/guile/manual/html_node/String-Comparison.html" TargetMode="External"/><Relationship Id="rId123"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header" Target="header2.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12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124"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oter" Target="footer1.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12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en/US/products/ps6350/products_white_paper09186a0080b1351e.s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footer" Target="footer2.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 Id="rId24" Type="http://schemas.openxmlformats.org/officeDocument/2006/relationships/image" Target="media/image12.emf"/><Relationship Id="rId40" Type="http://schemas.openxmlformats.org/officeDocument/2006/relationships/image" Target="media/image28.emf"/><Relationship Id="rId45" Type="http://schemas.openxmlformats.org/officeDocument/2006/relationships/image" Target="media/image33.emf"/><Relationship Id="rId66" Type="http://schemas.openxmlformats.org/officeDocument/2006/relationships/image" Target="media/image53.emf"/><Relationship Id="rId87" Type="http://schemas.openxmlformats.org/officeDocument/2006/relationships/hyperlink" Target="http://oval.mitre.org/language/version5.10.1/ovaldefinition/complete/macos-definitions-schema.xsd"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D1398A-DB70-49EB-A02D-891ED09E6E9C}">
  <ds:schemaRefs>
    <ds:schemaRef ds:uri="http://schemas.openxmlformats.org/officeDocument/2006/bibliography"/>
  </ds:schemaRefs>
</ds:datastoreItem>
</file>

<file path=customXml/itemProps3.xml><?xml version="1.0" encoding="utf-8"?>
<ds:datastoreItem xmlns:ds="http://schemas.openxmlformats.org/officeDocument/2006/customXml" ds:itemID="{728B785B-6FEC-433D-B578-14B9F3741648}">
  <ds:schemaRefs>
    <ds:schemaRef ds:uri="http://schemas.openxmlformats.org/officeDocument/2006/bibliography"/>
  </ds:schemaRefs>
</ds:datastoreItem>
</file>

<file path=customXml/itemProps4.xml><?xml version="1.0" encoding="utf-8"?>
<ds:datastoreItem xmlns:ds="http://schemas.openxmlformats.org/officeDocument/2006/customXml" ds:itemID="{AC3F3948-39DD-4977-9E67-D3C04BCD44E9}">
  <ds:schemaRefs>
    <ds:schemaRef ds:uri="http://schemas.openxmlformats.org/officeDocument/2006/bibliography"/>
  </ds:schemaRefs>
</ds:datastoreItem>
</file>

<file path=customXml/itemProps5.xml><?xml version="1.0" encoding="utf-8"?>
<ds:datastoreItem xmlns:ds="http://schemas.openxmlformats.org/officeDocument/2006/customXml" ds:itemID="{24016E71-4D16-431E-B35B-30CF5AA8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143</Pages>
  <Words>42276</Words>
  <Characters>240979</Characters>
  <Application>Microsoft Office Word</Application>
  <DocSecurity>0</DocSecurity>
  <Lines>2008</Lines>
  <Paragraphs>565</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213</cp:revision>
  <cp:lastPrinted>2011-09-15T11:22:00Z</cp:lastPrinted>
  <dcterms:created xsi:type="dcterms:W3CDTF">2011-08-22T02:14:00Z</dcterms:created>
  <dcterms:modified xsi:type="dcterms:W3CDTF">2013-08-16T18:54:00Z</dcterms:modified>
</cp:coreProperties>
</file>