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qzf720fgtud9" w:id="0"/>
      <w:bookmarkEnd w:id="0"/>
      <w:r w:rsidDel="00000000" w:rsidR="00000000" w:rsidRPr="00000000">
        <w:rPr>
          <w:rtl w:val="0"/>
        </w:rPr>
        <w:t xml:space="preserve">Módulo 2 - Práctica 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7uzum5ph0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Descubrimientos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_v7uzum5ph0fc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pvhv39kj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 Discretas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_1vpvhv39kj91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mzksqtkk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 Continuas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_fwmzksqtkk8e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cel7dqeda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- Gradiente Descendiente Estocástico (SGD)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_qkcel7dqedax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v7uzum5ph0fc" w:id="1"/>
      <w:bookmarkEnd w:id="1"/>
      <w:r w:rsidDel="00000000" w:rsidR="00000000" w:rsidRPr="00000000">
        <w:rPr>
          <w:rtl w:val="0"/>
        </w:rPr>
        <w:t xml:space="preserve">Descubrimientos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práctica era el poder realizar un modelo de clasificación, para ello, al momento de poder leer los datos, nos pudimos dar cuenta que la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no nos funcionaría como unidad muestral, en su lugar, la variable a tomar sería el télefono de cada reservación dado que eran valores únicos.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dado que las variables 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credit_card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reservation_status_date</w:t>
      </w:r>
      <w:r w:rsidDel="00000000" w:rsidR="00000000" w:rsidRPr="00000000">
        <w:rPr>
          <w:sz w:val="24"/>
          <w:szCs w:val="24"/>
          <w:rtl w:val="0"/>
        </w:rPr>
        <w:t xml:space="preserve"> no ayudaría al modelo dada su naturaleza, las eliminamos. Para la selección de variables continuas y discretas, terminamos con un total de: 12 variables continuas y 18 variables discretas.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seleccionadas las variables discretas, podemos determinar que no nos sería de mucha ayuda crear variables dummies dado que son varias;por lo que se decidió crear una transformación WoE a los datos.</w:t>
      </w:r>
    </w:p>
    <w:p w:rsidR="00000000" w:rsidDel="00000000" w:rsidP="00000000" w:rsidRDefault="00000000" w:rsidRPr="00000000" w14:paraId="00000010">
      <w:pPr>
        <w:pStyle w:val="Heading2"/>
        <w:jc w:val="both"/>
        <w:rPr/>
      </w:pPr>
      <w:bookmarkStart w:colFirst="0" w:colLast="0" w:name="_1vpvhv39kj91" w:id="2"/>
      <w:bookmarkEnd w:id="2"/>
      <w:r w:rsidDel="00000000" w:rsidR="00000000" w:rsidRPr="00000000">
        <w:rPr>
          <w:rtl w:val="0"/>
        </w:rPr>
        <w:t xml:space="preserve">Variables Discretas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proceso, completamos los faltantes por “Without Category”; pero, al revisar las frecuencias, nos percatamos que habían datos con valores “Undefined”, a lo que procedimos a sustituirlos también.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pasamos a normalizar estas variables con un threshold de 5%, sino cumplen con este porcentaje, las variables se convertirán en “SMALL_CATEGORIES”. Después, tiramos las variables unarias </w:t>
      </w:r>
      <w:r w:rsidDel="00000000" w:rsidR="00000000" w:rsidRPr="00000000">
        <w:rPr>
          <w:i w:val="1"/>
          <w:sz w:val="24"/>
          <w:szCs w:val="24"/>
          <w:rtl w:val="0"/>
        </w:rPr>
        <w:t xml:space="preserve">is_repeated_guest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previous_bookings_not_canceled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bookmarkStart w:colFirst="0" w:colLast="0" w:name="_fwmzksqtkk8e" w:id="3"/>
      <w:bookmarkEnd w:id="3"/>
      <w:r w:rsidDel="00000000" w:rsidR="00000000" w:rsidRPr="00000000">
        <w:rPr>
          <w:rtl w:val="0"/>
        </w:rPr>
        <w:t xml:space="preserve">Variables Continuas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las variables continuas, pudimos observar que había unos datos extremos muy significativos. Tansolo en la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adr</w:t>
      </w:r>
      <w:r w:rsidDel="00000000" w:rsidR="00000000" w:rsidRPr="00000000">
        <w:rPr>
          <w:sz w:val="24"/>
          <w:szCs w:val="24"/>
          <w:rtl w:val="0"/>
        </w:rPr>
        <w:t xml:space="preserve">, el 0.99 percentil tiene un valor de 252; mientras que, en el valor máximo tiene 5,400. Al momento de hacer histogramas, podemos verlo graficamente.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8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hacer tratamiento, nos dimos cuenta que no había valores ausentes, luego hicimos un test de varianza, a lo cual, tiramos 4 variables: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stays_in_weekend_nights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Children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Babies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Required_car_parking_spaces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Total_of_special_requests</w:t>
      </w:r>
    </w:p>
    <w:p w:rsidR="00000000" w:rsidDel="00000000" w:rsidP="00000000" w:rsidRDefault="00000000" w:rsidRPr="00000000" w14:paraId="00000021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poder eliminar valores extremos, utilizamos la metodología de cerca percentil, la cual nos dijo que el 1.8% de los datos eran valores extremos, por lo que los eliminamos.</w:t>
      </w:r>
      <w:r w:rsidDel="00000000" w:rsidR="00000000" w:rsidRPr="00000000">
        <w:rPr>
          <w:sz w:val="24"/>
          <w:szCs w:val="24"/>
          <w:rtl w:val="0"/>
        </w:rPr>
        <w:t xml:space="preserve"> De esta manera, la mayoría de nuestras variables ya tenían mejor distribución.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9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ver estos histogramas, saltó la duda con la variable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days_in_waiting_list</w:t>
      </w:r>
      <w:r w:rsidDel="00000000" w:rsidR="00000000" w:rsidRPr="00000000">
        <w:rPr>
          <w:sz w:val="24"/>
          <w:szCs w:val="24"/>
          <w:rtl w:val="0"/>
        </w:rPr>
        <w:t xml:space="preserve">, al analizarla, nos dimos cuenta que casi el 90% de los datos tenían valores &lt; 1 cuando el valor más alto era 111. La eliminamos.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análisis de correlación, nos dimos cuenta que todas eran indepoendientes una de otra. Al pasar a multicolinealidad, las dos mejores variables que obtuvimos fueron: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stays_in_week_nights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arrival_date_week_number.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2647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Pasamos a discretizar con hasta 5 bins distintos. Pero, al elegir las mejores variables con nuestra “IV Function”, nos dimos cuenta que estas no tenían un poder de predicción significativo a comparación de otras. Una vez seleccionadas las mejores variables, pasamos a crear la TAD con la WoE.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qkcel7dqedax" w:id="4"/>
      <w:bookmarkEnd w:id="4"/>
      <w:r w:rsidDel="00000000" w:rsidR="00000000" w:rsidRPr="00000000">
        <w:rPr>
          <w:rtl w:val="0"/>
        </w:rPr>
        <w:t xml:space="preserve">Solución - Gradiente Descendiente Estocástico (SGD)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hecho una limpieza y preparación de los datos con la transformación WoE, hacemos el split de nuestras variables X y Y sobre la TAD, se procedió a hacer un grid de hiper-parámetros, y luego un “RandomizedSearchCV” para encontrar el mejor “setup” para el modelo.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haber transcurrido casi 15 min, encontramos la mejor opción, la cual nos permitía tener un F1-score de 0.81 y 0.6 para valores de entrenamiento y valores muy similares para los datos de validación, de esta manera podemos darnos cuenta que nuestro modelo puede generalizar para los usuarios que vayan a cancelar dadas sus características.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Agosto 27, 2022</w:t>
      <w:tab/>
      <w:tab/>
      <w:tab/>
      <w:tab/>
      <w:tab/>
      <w:tab/>
      <w:tab/>
      <w:tab/>
      <w:t xml:space="preserve">Rincon Morales David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