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2478" w14:textId="77777777" w:rsidR="006E230E" w:rsidRDefault="006E2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  <w:sz w:val="22"/>
          <w:szCs w:val="22"/>
        </w:rPr>
      </w:pPr>
    </w:p>
    <w:tbl>
      <w:tblPr>
        <w:tblStyle w:val="a"/>
        <w:tblW w:w="1044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354"/>
        <w:gridCol w:w="7087"/>
      </w:tblGrid>
      <w:tr w:rsidR="006E230E" w14:paraId="47F3E630" w14:textId="77777777">
        <w:trPr>
          <w:trHeight w:val="300"/>
          <w:tblHeader/>
          <w:jc w:val="center"/>
        </w:trPr>
        <w:tc>
          <w:tcPr>
            <w:tcW w:w="10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4445E1CA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I. Identificación del practicante</w:t>
            </w:r>
          </w:p>
        </w:tc>
      </w:tr>
      <w:tr w:rsidR="006E230E" w14:paraId="279DBBD5" w14:textId="77777777">
        <w:trPr>
          <w:trHeight w:val="300"/>
          <w:jc w:val="center"/>
        </w:trPr>
        <w:tc>
          <w:tcPr>
            <w:tcW w:w="3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D2972D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Apellidos: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FE8E17" w14:textId="77777777" w:rsidR="006E230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 Rojas </w:t>
            </w:r>
            <w:proofErr w:type="spellStart"/>
            <w:r>
              <w:rPr>
                <w:color w:val="000000"/>
              </w:rPr>
              <w:t>Rojas</w:t>
            </w:r>
            <w:proofErr w:type="spellEnd"/>
          </w:p>
        </w:tc>
      </w:tr>
      <w:tr w:rsidR="006E230E" w14:paraId="238F4EC3" w14:textId="77777777">
        <w:trPr>
          <w:trHeight w:val="300"/>
          <w:jc w:val="center"/>
        </w:trPr>
        <w:tc>
          <w:tcPr>
            <w:tcW w:w="3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BAC0C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44481D" w14:textId="77777777" w:rsidR="006E230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Juan David</w:t>
            </w:r>
          </w:p>
        </w:tc>
      </w:tr>
      <w:tr w:rsidR="006E230E" w14:paraId="0480700D" w14:textId="77777777">
        <w:trPr>
          <w:trHeight w:val="300"/>
          <w:jc w:val="center"/>
        </w:trPr>
        <w:tc>
          <w:tcPr>
            <w:tcW w:w="3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D5A98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Documento de identificación: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194533" w14:textId="77777777" w:rsidR="006E230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1019130968</w:t>
            </w:r>
          </w:p>
        </w:tc>
      </w:tr>
      <w:tr w:rsidR="006E230E" w14:paraId="0C9083AF" w14:textId="77777777">
        <w:trPr>
          <w:trHeight w:val="300"/>
          <w:jc w:val="center"/>
        </w:trPr>
        <w:tc>
          <w:tcPr>
            <w:tcW w:w="3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5750E1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Programa Académico: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69D63" w14:textId="77777777" w:rsidR="006E230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Ingeniería en Automatización</w:t>
            </w:r>
          </w:p>
        </w:tc>
      </w:tr>
      <w:tr w:rsidR="006E230E" w14:paraId="7CD1A7DC" w14:textId="77777777">
        <w:trPr>
          <w:trHeight w:val="300"/>
          <w:jc w:val="center"/>
        </w:trPr>
        <w:tc>
          <w:tcPr>
            <w:tcW w:w="3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88434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Correo electrónico: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947824" w14:textId="77777777" w:rsidR="006E230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Juan.rojasr@utadeo.edu.co</w:t>
            </w:r>
          </w:p>
        </w:tc>
      </w:tr>
      <w:tr w:rsidR="006E230E" w14:paraId="46B00698" w14:textId="77777777">
        <w:trPr>
          <w:trHeight w:val="300"/>
          <w:jc w:val="center"/>
        </w:trPr>
        <w:tc>
          <w:tcPr>
            <w:tcW w:w="3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219843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fijo: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B0733" w14:textId="77777777" w:rsidR="006E230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230E" w14:paraId="656142EF" w14:textId="77777777">
        <w:trPr>
          <w:trHeight w:val="300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9D19A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móvil:</w:t>
            </w:r>
          </w:p>
        </w:tc>
        <w:tc>
          <w:tcPr>
            <w:tcW w:w="7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EAFFBA" w14:textId="77777777" w:rsidR="006E230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3214875350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5BBD924" wp14:editId="2286114C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152400</wp:posOffset>
                      </wp:positionV>
                      <wp:extent cx="390525" cy="228600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70463"/>
                                <a:ext cx="3810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D9323B" w14:textId="77777777" w:rsidR="006E230E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Arial" w:cs="Arial"/>
                                      <w:color w:val="00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BBD924" id="Rectángulo 6" o:spid="_x0000_s1026" style="position:absolute;margin-left:234pt;margin-top:12pt;width:30.75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" filled="f" strokecolor="#395e89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7DD9323B" w14:textId="77777777" w:rsidR="006E230E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E230E" w14:paraId="16768CB7" w14:textId="77777777">
        <w:trPr>
          <w:trHeight w:val="300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51A5C9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Modalidad:</w:t>
            </w:r>
          </w:p>
        </w:tc>
        <w:tc>
          <w:tcPr>
            <w:tcW w:w="7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51FD7D" w14:textId="77777777" w:rsidR="006E230E" w:rsidRDefault="00000000">
            <w:pPr>
              <w:tabs>
                <w:tab w:val="left" w:pos="3198"/>
              </w:tabs>
              <w:rPr>
                <w:color w:val="000000"/>
              </w:rPr>
            </w:pPr>
            <w:r>
              <w:rPr>
                <w:color w:val="000000"/>
              </w:rPr>
              <w:t>Opción de grado                            Electiva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C525493" wp14:editId="4D833536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0</wp:posOffset>
                      </wp:positionV>
                      <wp:extent cx="1025525" cy="225425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5938" y="3679988"/>
                                <a:ext cx="10001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645A96A" w14:textId="77777777" w:rsidR="006E230E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Arial" w:cs="Arial"/>
                                      <w:color w:val="000000"/>
                                      <w:sz w:val="1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525493" id="Rectángulo 5" o:spid="_x0000_s1027" style="position:absolute;margin-left:94pt;margin-top:0;width:80.7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" fillcolor="white [3201]" strokecolor="black [3200]" strokeweight="2pt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2645A96A" w14:textId="77777777" w:rsidR="006E230E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16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D00F5F6" w14:textId="77777777" w:rsidR="006E230E" w:rsidRDefault="006E230E"/>
    <w:tbl>
      <w:tblPr>
        <w:tblStyle w:val="a0"/>
        <w:tblW w:w="1024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286"/>
        <w:gridCol w:w="6956"/>
      </w:tblGrid>
      <w:tr w:rsidR="006E230E" w14:paraId="646829FB" w14:textId="77777777">
        <w:trPr>
          <w:trHeight w:val="300"/>
          <w:tblHeader/>
          <w:jc w:val="center"/>
        </w:trPr>
        <w:tc>
          <w:tcPr>
            <w:tcW w:w="10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08E8C207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II. Información empresa y Tutor</w:t>
            </w:r>
          </w:p>
        </w:tc>
      </w:tr>
      <w:tr w:rsidR="006E230E" w14:paraId="05DE3A4F" w14:textId="77777777">
        <w:trPr>
          <w:trHeight w:val="300"/>
          <w:jc w:val="center"/>
        </w:trPr>
        <w:tc>
          <w:tcPr>
            <w:tcW w:w="32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F7F2B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empresa: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E4732" w14:textId="77777777" w:rsidR="006E230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SYNERGY ELEVATOR GROUP S.A.S.</w:t>
            </w:r>
          </w:p>
        </w:tc>
      </w:tr>
      <w:tr w:rsidR="006E230E" w14:paraId="666521AE" w14:textId="77777777">
        <w:trPr>
          <w:trHeight w:val="300"/>
          <w:jc w:val="center"/>
        </w:trPr>
        <w:tc>
          <w:tcPr>
            <w:tcW w:w="32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FA6D1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NIT: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F69A9" w14:textId="77777777" w:rsidR="006E230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901.111.388-7</w:t>
            </w:r>
          </w:p>
        </w:tc>
      </w:tr>
      <w:tr w:rsidR="006E230E" w14:paraId="3CAFB361" w14:textId="77777777">
        <w:trPr>
          <w:trHeight w:val="300"/>
          <w:jc w:val="center"/>
        </w:trPr>
        <w:tc>
          <w:tcPr>
            <w:tcW w:w="32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9ED45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Dirección: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060D5" w14:textId="77777777" w:rsidR="006E230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 53 # 13 -44</w:t>
            </w:r>
          </w:p>
        </w:tc>
      </w:tr>
      <w:tr w:rsidR="006E230E" w14:paraId="7B2E6C03" w14:textId="77777777">
        <w:trPr>
          <w:trHeight w:val="300"/>
          <w:jc w:val="center"/>
        </w:trPr>
        <w:tc>
          <w:tcPr>
            <w:tcW w:w="32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16E93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Ciudad: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BCB2D" w14:textId="77777777" w:rsidR="006E230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Bogotá </w:t>
            </w:r>
          </w:p>
        </w:tc>
      </w:tr>
      <w:tr w:rsidR="006E230E" w14:paraId="11EAD1AC" w14:textId="77777777">
        <w:trPr>
          <w:trHeight w:val="300"/>
          <w:jc w:val="center"/>
        </w:trPr>
        <w:tc>
          <w:tcPr>
            <w:tcW w:w="32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2BA3B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contacto: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F4F1E" w14:textId="77777777" w:rsidR="006E230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3128129578</w:t>
            </w:r>
          </w:p>
        </w:tc>
      </w:tr>
      <w:tr w:rsidR="006E230E" w14:paraId="5F698D55" w14:textId="77777777">
        <w:trPr>
          <w:trHeight w:val="300"/>
          <w:jc w:val="center"/>
        </w:trPr>
        <w:tc>
          <w:tcPr>
            <w:tcW w:w="32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A678F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Tutor del practicante: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3C782" w14:textId="77777777" w:rsidR="006E230E" w:rsidRDefault="00000000">
            <w:pPr>
              <w:jc w:val="center"/>
              <w:rPr>
                <w:color w:val="000000"/>
              </w:rPr>
            </w:pPr>
            <w:proofErr w:type="spellStart"/>
            <w:r>
              <w:t>Ing</w:t>
            </w:r>
            <w:proofErr w:type="spellEnd"/>
            <w:r>
              <w:t xml:space="preserve"> </w:t>
            </w:r>
            <w:proofErr w:type="spellStart"/>
            <w:r>
              <w:t>Andres</w:t>
            </w:r>
            <w:proofErr w:type="spellEnd"/>
            <w:r>
              <w:t xml:space="preserve"> Rangel</w:t>
            </w:r>
          </w:p>
        </w:tc>
      </w:tr>
      <w:tr w:rsidR="006E230E" w14:paraId="39C75151" w14:textId="77777777">
        <w:trPr>
          <w:trHeight w:val="300"/>
          <w:jc w:val="center"/>
        </w:trPr>
        <w:tc>
          <w:tcPr>
            <w:tcW w:w="32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FDE2D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Cargo: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5E8E" w14:textId="77777777" w:rsidR="006E230E" w:rsidRDefault="00000000">
            <w:pPr>
              <w:jc w:val="center"/>
              <w:rPr>
                <w:color w:val="000000"/>
              </w:rPr>
            </w:pPr>
            <w:r>
              <w:t xml:space="preserve">Ingeniero de operaciones </w:t>
            </w:r>
          </w:p>
        </w:tc>
      </w:tr>
      <w:tr w:rsidR="006E230E" w14:paraId="550F237E" w14:textId="77777777">
        <w:trPr>
          <w:trHeight w:val="300"/>
          <w:jc w:val="center"/>
        </w:trPr>
        <w:tc>
          <w:tcPr>
            <w:tcW w:w="32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76133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Correo electrónico: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8B407" w14:textId="77777777" w:rsidR="006E230E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Consuelo.mejia@synergyascensores.com</w:t>
            </w:r>
          </w:p>
        </w:tc>
      </w:tr>
      <w:tr w:rsidR="006E230E" w14:paraId="28A5A648" w14:textId="77777777">
        <w:trPr>
          <w:trHeight w:val="300"/>
          <w:jc w:val="center"/>
        </w:trPr>
        <w:tc>
          <w:tcPr>
            <w:tcW w:w="32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18665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contacto:</w:t>
            </w:r>
          </w:p>
        </w:tc>
        <w:tc>
          <w:tcPr>
            <w:tcW w:w="6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DA091" w14:textId="77777777" w:rsidR="006E230E" w:rsidRDefault="006E230E">
            <w:pPr>
              <w:jc w:val="center"/>
              <w:rPr>
                <w:color w:val="000000"/>
              </w:rPr>
            </w:pPr>
          </w:p>
        </w:tc>
      </w:tr>
    </w:tbl>
    <w:p w14:paraId="75E8D632" w14:textId="77777777" w:rsidR="006E230E" w:rsidRDefault="006E230E"/>
    <w:tbl>
      <w:tblPr>
        <w:tblStyle w:val="a1"/>
        <w:tblW w:w="1044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354"/>
        <w:gridCol w:w="7087"/>
      </w:tblGrid>
      <w:tr w:rsidR="006E230E" w14:paraId="1C995BBB" w14:textId="77777777">
        <w:trPr>
          <w:trHeight w:val="315"/>
          <w:tblHeader/>
          <w:jc w:val="center"/>
        </w:trPr>
        <w:tc>
          <w:tcPr>
            <w:tcW w:w="10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14:paraId="006E254B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III: Duración de la practica</w:t>
            </w:r>
          </w:p>
        </w:tc>
      </w:tr>
      <w:tr w:rsidR="006E230E" w14:paraId="6ADFD82D" w14:textId="77777777">
        <w:trPr>
          <w:trHeight w:val="60"/>
          <w:jc w:val="center"/>
        </w:trPr>
        <w:tc>
          <w:tcPr>
            <w:tcW w:w="3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0D23A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inicio: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DD061" w14:textId="77777777" w:rsidR="006E230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 de octubre de 2022</w:t>
            </w:r>
          </w:p>
        </w:tc>
      </w:tr>
      <w:tr w:rsidR="006E230E" w14:paraId="0BEF0212" w14:textId="77777777">
        <w:trPr>
          <w:trHeight w:val="315"/>
          <w:jc w:val="center"/>
        </w:trPr>
        <w:tc>
          <w:tcPr>
            <w:tcW w:w="3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5265E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finalización: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4DACE8" w14:textId="77777777" w:rsidR="006E230E" w:rsidRDefault="00000000">
            <w:pPr>
              <w:rPr>
                <w:color w:val="000000"/>
              </w:rPr>
            </w:pPr>
            <w:r>
              <w:t>4</w:t>
            </w:r>
            <w:r>
              <w:rPr>
                <w:color w:val="000000"/>
              </w:rPr>
              <w:t xml:space="preserve"> de </w:t>
            </w:r>
            <w:r>
              <w:t>febrero</w:t>
            </w:r>
            <w:r>
              <w:rPr>
                <w:color w:val="000000"/>
              </w:rPr>
              <w:t xml:space="preserve"> de 2023</w:t>
            </w:r>
          </w:p>
        </w:tc>
      </w:tr>
      <w:tr w:rsidR="006E230E" w14:paraId="371D651E" w14:textId="77777777">
        <w:trPr>
          <w:trHeight w:val="315"/>
          <w:jc w:val="center"/>
        </w:trPr>
        <w:tc>
          <w:tcPr>
            <w:tcW w:w="3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F3272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Intensidad horaria semanal: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AF2B50" w14:textId="77777777" w:rsidR="006E230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48 horas</w:t>
            </w:r>
          </w:p>
        </w:tc>
      </w:tr>
      <w:tr w:rsidR="006E230E" w14:paraId="0C7BD3C5" w14:textId="77777777">
        <w:trPr>
          <w:trHeight w:val="315"/>
          <w:jc w:val="center"/>
        </w:trPr>
        <w:tc>
          <w:tcPr>
            <w:tcW w:w="3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D0D8E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Horario: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E02BC" w14:textId="77777777" w:rsidR="006E230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8am a 5pm</w:t>
            </w:r>
          </w:p>
        </w:tc>
      </w:tr>
    </w:tbl>
    <w:p w14:paraId="0577EE82" w14:textId="77777777" w:rsidR="006E230E" w:rsidRDefault="006E230E"/>
    <w:tbl>
      <w:tblPr>
        <w:tblStyle w:val="a2"/>
        <w:tblW w:w="1044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353"/>
        <w:gridCol w:w="7093"/>
      </w:tblGrid>
      <w:tr w:rsidR="006E230E" w14:paraId="23A66969" w14:textId="77777777">
        <w:trPr>
          <w:trHeight w:val="315"/>
          <w:tblHeader/>
          <w:jc w:val="center"/>
        </w:trPr>
        <w:tc>
          <w:tcPr>
            <w:tcW w:w="10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14:paraId="65059EB5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IV. Información Profesor (monitor de la universidad)</w:t>
            </w:r>
          </w:p>
        </w:tc>
      </w:tr>
      <w:tr w:rsidR="006E230E" w14:paraId="1D70E422" w14:textId="77777777">
        <w:trPr>
          <w:trHeight w:val="315"/>
          <w:jc w:val="center"/>
        </w:trPr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6AAF3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Nombre: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902E5" w14:textId="77777777" w:rsidR="006E230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Olmer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Garcia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Bedoya</w:t>
            </w:r>
          </w:p>
        </w:tc>
      </w:tr>
      <w:tr w:rsidR="006E230E" w14:paraId="1A543253" w14:textId="77777777">
        <w:trPr>
          <w:trHeight w:val="315"/>
          <w:jc w:val="center"/>
        </w:trPr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CB722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o escuela: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A5178" w14:textId="77777777" w:rsidR="006E230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Universidad Jorge Tadeo Lozano</w:t>
            </w:r>
          </w:p>
        </w:tc>
      </w:tr>
      <w:tr w:rsidR="006E230E" w14:paraId="5E1EE42C" w14:textId="77777777">
        <w:trPr>
          <w:trHeight w:val="315"/>
          <w:jc w:val="center"/>
        </w:trPr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B69CD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Correo electrónico: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6BA88" w14:textId="77777777" w:rsidR="006E230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5E5E5E"/>
                <w:sz w:val="21"/>
                <w:szCs w:val="21"/>
                <w:highlight w:val="white"/>
              </w:rPr>
              <w:t>olmer.garciab@utadeo.edu.co</w:t>
            </w:r>
          </w:p>
        </w:tc>
      </w:tr>
      <w:tr w:rsidR="006E230E" w14:paraId="4D4553E0" w14:textId="77777777">
        <w:trPr>
          <w:trHeight w:val="315"/>
          <w:jc w:val="center"/>
        </w:trPr>
        <w:tc>
          <w:tcPr>
            <w:tcW w:w="33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453FC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contacto:</w:t>
            </w:r>
          </w:p>
        </w:tc>
        <w:tc>
          <w:tcPr>
            <w:tcW w:w="7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6C8E2" w14:textId="77777777" w:rsidR="006E230E" w:rsidRDefault="006E230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7AFA70A" w14:textId="77777777" w:rsidR="006E230E" w:rsidRDefault="006E230E"/>
    <w:tbl>
      <w:tblPr>
        <w:tblStyle w:val="a3"/>
        <w:tblW w:w="1044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352"/>
        <w:gridCol w:w="7092"/>
      </w:tblGrid>
      <w:tr w:rsidR="006E230E" w14:paraId="5820F2A9" w14:textId="77777777">
        <w:trPr>
          <w:trHeight w:val="315"/>
          <w:tblHeader/>
          <w:jc w:val="center"/>
        </w:trPr>
        <w:tc>
          <w:tcPr>
            <w:tcW w:w="10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14:paraId="28A835B4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V. Plan de trabajo</w:t>
            </w:r>
          </w:p>
        </w:tc>
      </w:tr>
      <w:tr w:rsidR="006E230E" w14:paraId="11B55DEB" w14:textId="77777777">
        <w:trPr>
          <w:trHeight w:val="315"/>
          <w:tblHeader/>
          <w:jc w:val="center"/>
        </w:trPr>
        <w:tc>
          <w:tcPr>
            <w:tcW w:w="3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A270C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 General:</w:t>
            </w:r>
          </w:p>
        </w:tc>
        <w:tc>
          <w:tcPr>
            <w:tcW w:w="7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8AF2F" w14:textId="77777777" w:rsidR="006E230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Diseñar, implementar y corregir diagramas de circuitos electrónicos de los controles</w:t>
            </w:r>
          </w:p>
        </w:tc>
      </w:tr>
      <w:tr w:rsidR="006E230E" w14:paraId="3003D047" w14:textId="77777777">
        <w:trPr>
          <w:trHeight w:val="315"/>
          <w:tblHeader/>
          <w:jc w:val="center"/>
        </w:trPr>
        <w:tc>
          <w:tcPr>
            <w:tcW w:w="3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0C18E" w14:textId="77777777" w:rsidR="006E23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Objetivos específicos:</w:t>
            </w:r>
          </w:p>
        </w:tc>
        <w:tc>
          <w:tcPr>
            <w:tcW w:w="7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E65D6" w14:textId="77777777" w:rsidR="006E230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Verificación y testeo de componentes electrónicos y eléctricos.</w:t>
            </w:r>
          </w:p>
          <w:p w14:paraId="0845A953" w14:textId="77777777" w:rsidR="006E230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Parametrización y programación de Variadores de Frecuencia.</w:t>
            </w:r>
          </w:p>
          <w:p w14:paraId="737D7BD0" w14:textId="77777777" w:rsidR="006E230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Alistamiento de partes electrónicas y eléctricas para cada ascensor.</w:t>
            </w:r>
          </w:p>
        </w:tc>
      </w:tr>
    </w:tbl>
    <w:p w14:paraId="1D59F50F" w14:textId="77777777" w:rsidR="006E230E" w:rsidRDefault="006E230E"/>
    <w:tbl>
      <w:tblPr>
        <w:tblStyle w:val="a4"/>
        <w:tblW w:w="1044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341"/>
        <w:gridCol w:w="5103"/>
      </w:tblGrid>
      <w:tr w:rsidR="006E230E" w14:paraId="69402EEE" w14:textId="77777777">
        <w:trPr>
          <w:trHeight w:val="315"/>
          <w:tblHeader/>
          <w:jc w:val="center"/>
        </w:trPr>
        <w:tc>
          <w:tcPr>
            <w:tcW w:w="10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14:paraId="1F1AFBF2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V. Plan de trabajo resultados esperados</w:t>
            </w:r>
          </w:p>
        </w:tc>
      </w:tr>
      <w:tr w:rsidR="006E230E" w14:paraId="4ED3D2AB" w14:textId="77777777">
        <w:trPr>
          <w:trHeight w:val="315"/>
          <w:jc w:val="center"/>
        </w:trPr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14:paraId="5E554D41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Resultados esperados de las actividades: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14:paraId="0981ACEE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</w:t>
            </w:r>
          </w:p>
        </w:tc>
      </w:tr>
      <w:tr w:rsidR="006E230E" w14:paraId="037999A0" w14:textId="77777777">
        <w:trPr>
          <w:trHeight w:val="300"/>
          <w:jc w:val="center"/>
        </w:trPr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5CA68" w14:textId="77777777" w:rsidR="006E230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Actualización de informes de mantenimiento preventivo, hasta la fecha de trabajo.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2BAEB" w14:textId="77777777" w:rsidR="006E230E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cumplido </w:t>
            </w:r>
          </w:p>
        </w:tc>
      </w:tr>
      <w:tr w:rsidR="006E230E" w14:paraId="566981C6" w14:textId="77777777">
        <w:trPr>
          <w:trHeight w:val="300"/>
          <w:jc w:val="center"/>
        </w:trPr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0730D7" w14:textId="77777777" w:rsidR="006E230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Actualización de informes correctivos hasta la fecha de trabajo.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99E45" w14:textId="77777777" w:rsidR="006E230E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cumplido </w:t>
            </w:r>
          </w:p>
        </w:tc>
      </w:tr>
      <w:tr w:rsidR="006E230E" w14:paraId="234A14F4" w14:textId="77777777">
        <w:trPr>
          <w:trHeight w:val="552"/>
          <w:jc w:val="center"/>
        </w:trPr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A4786D" w14:textId="77777777" w:rsidR="006E230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Actualización de base de datos de inventario hasta la fecha de trabajo.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ACABDD" w14:textId="77777777" w:rsidR="006E230E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cumplido</w:t>
            </w:r>
          </w:p>
        </w:tc>
      </w:tr>
      <w:tr w:rsidR="006E230E" w14:paraId="186B9959" w14:textId="77777777">
        <w:trPr>
          <w:trHeight w:val="300"/>
          <w:jc w:val="center"/>
        </w:trPr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29C0C" w14:textId="77777777" w:rsidR="006E230E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Asignación de base de datos,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de  visitas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equipos nuevos desde el inicio de contrato hasta la fecha de trabajo del practicante.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9562C" w14:textId="77777777" w:rsidR="006E230E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cumplido </w:t>
            </w:r>
          </w:p>
        </w:tc>
      </w:tr>
      <w:tr w:rsidR="006E230E" w14:paraId="631F85F7" w14:textId="77777777">
        <w:trPr>
          <w:trHeight w:val="300"/>
          <w:jc w:val="center"/>
        </w:trPr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6AA1F" w14:textId="77777777" w:rsidR="006E230E" w:rsidRDefault="006E230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94959" w14:textId="77777777" w:rsidR="006E230E" w:rsidRDefault="006E230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E230E" w14:paraId="50CCC5B7" w14:textId="77777777">
        <w:trPr>
          <w:trHeight w:val="300"/>
          <w:jc w:val="center"/>
        </w:trPr>
        <w:tc>
          <w:tcPr>
            <w:tcW w:w="5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33C22" w14:textId="77777777" w:rsidR="006E230E" w:rsidRDefault="006E230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06B14E" w14:textId="77777777" w:rsidR="006E230E" w:rsidRDefault="006E230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AC9E927" w14:textId="77777777" w:rsidR="006E230E" w:rsidRDefault="006E230E"/>
    <w:p w14:paraId="0F0257AF" w14:textId="77777777" w:rsidR="006E230E" w:rsidRDefault="006E230E"/>
    <w:p w14:paraId="67EA983B" w14:textId="77777777" w:rsidR="006E230E" w:rsidRDefault="00000000">
      <w:pPr>
        <w:jc w:val="both"/>
      </w:pPr>
      <w:r>
        <w:t>De igual manera al iniciar mi práctica laborar adquiero los siguientes compromisos:</w:t>
      </w:r>
    </w:p>
    <w:p w14:paraId="2DDF1076" w14:textId="77777777" w:rsidR="006E230E" w:rsidRDefault="006E230E">
      <w:pPr>
        <w:jc w:val="both"/>
      </w:pPr>
    </w:p>
    <w:p w14:paraId="61875076" w14:textId="77777777" w:rsidR="006E23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Estar afiliado a un plan obligatorio de salud (POS) durante todo el término de la práctica. </w:t>
      </w:r>
    </w:p>
    <w:p w14:paraId="1F26B7A7" w14:textId="77777777" w:rsidR="006E23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Cumplir con el reglamento estudiantil de La Universidad. </w:t>
      </w:r>
    </w:p>
    <w:p w14:paraId="2B605404" w14:textId="77777777" w:rsidR="006E23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Cumplir con los reglamentos establecidos por La Empresa, relacionados con las condiciones académicas de la práctica. </w:t>
      </w:r>
    </w:p>
    <w:p w14:paraId="2983E8D5" w14:textId="77777777" w:rsidR="006E23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Guardar la reserva necesaria sobre los asuntos que le sean encomendados.</w:t>
      </w:r>
    </w:p>
    <w:p w14:paraId="448802E1" w14:textId="77777777" w:rsidR="006E23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No abandonar o suspender la práctica académica, sin la debida autorización del programa académico.</w:t>
      </w:r>
    </w:p>
    <w:p w14:paraId="30E340DD" w14:textId="77777777" w:rsidR="006E23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Realizar todas las actividades previstas para el desarrollo de la práctica académica establecidas en El Plan De Práctica.</w:t>
      </w:r>
    </w:p>
    <w:p w14:paraId="193C30EF" w14:textId="77777777" w:rsidR="006E23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Cumplir con las monitorias programadas por la Universidad.</w:t>
      </w:r>
    </w:p>
    <w:p w14:paraId="352E01B7" w14:textId="77777777" w:rsidR="006E23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Mantener informado al programa académico sobre novedades o situaciones que sean relevantes para el ejercicio de la práctica académica.</w:t>
      </w:r>
    </w:p>
    <w:p w14:paraId="4104887F" w14:textId="77777777" w:rsidR="006E23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Inscribir la asignatura correspondiente cuando se trate de opción de grado con el fin que sea válida académicamente.</w:t>
      </w:r>
    </w:p>
    <w:p w14:paraId="65F540C2" w14:textId="77777777" w:rsidR="006E230E" w:rsidRDefault="006E230E"/>
    <w:p w14:paraId="0CC23D67" w14:textId="77777777" w:rsidR="006E230E" w:rsidRDefault="006E230E"/>
    <w:p w14:paraId="12BA539D" w14:textId="77777777" w:rsidR="006E230E" w:rsidRDefault="006E230E"/>
    <w:p w14:paraId="1126748C" w14:textId="77777777" w:rsidR="006E230E" w:rsidRDefault="006E230E">
      <w:pPr>
        <w:sectPr w:rsidR="006E230E">
          <w:head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B51CF6B" w14:textId="77777777" w:rsidR="006E230E" w:rsidRDefault="00000000">
      <w:pPr>
        <w:jc w:val="both"/>
      </w:pPr>
      <w:r>
        <w:lastRenderedPageBreak/>
        <w:t xml:space="preserve">Para constancia y aprobación </w:t>
      </w:r>
      <w:proofErr w:type="gramStart"/>
      <w:r>
        <w:t>del mismo</w:t>
      </w:r>
      <w:proofErr w:type="gramEnd"/>
      <w:r>
        <w:t xml:space="preserve"> firman:</w:t>
      </w:r>
    </w:p>
    <w:p w14:paraId="5C8EE3F5" w14:textId="77777777" w:rsidR="006E230E" w:rsidRDefault="006E230E">
      <w:pPr>
        <w:jc w:val="both"/>
      </w:pPr>
    </w:p>
    <w:p w14:paraId="70CC0EA9" w14:textId="77777777" w:rsidR="006E230E" w:rsidRDefault="006E230E">
      <w:pPr>
        <w:jc w:val="both"/>
      </w:pPr>
    </w:p>
    <w:p w14:paraId="5F5B4F5F" w14:textId="77777777" w:rsidR="006E230E" w:rsidRDefault="00000000">
      <w:pPr>
        <w:jc w:val="both"/>
      </w:pPr>
      <w:r>
        <w:t>El estudiante:</w:t>
      </w:r>
    </w:p>
    <w:p w14:paraId="4D00D198" w14:textId="77777777" w:rsidR="006E230E" w:rsidRDefault="006E230E">
      <w:pPr>
        <w:jc w:val="both"/>
      </w:pPr>
    </w:p>
    <w:tbl>
      <w:tblPr>
        <w:tblStyle w:val="a5"/>
        <w:tblW w:w="93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57"/>
        <w:gridCol w:w="4394"/>
      </w:tblGrid>
      <w:tr w:rsidR="006E230E" w14:paraId="0C77F0AA" w14:textId="77777777">
        <w:trPr>
          <w:trHeight w:val="315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58524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19683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6E230E" w14:paraId="0B2C6307" w14:textId="77777777">
        <w:trPr>
          <w:trHeight w:val="846"/>
        </w:trPr>
        <w:tc>
          <w:tcPr>
            <w:tcW w:w="4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871C3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Juan David Rojas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13509" w14:textId="665EFD18" w:rsidR="006E230E" w:rsidRDefault="00E17BFD">
            <w:pPr>
              <w:jc w:val="center"/>
              <w:rPr>
                <w:rFonts w:ascii="Meddon" w:eastAsia="Meddon" w:hAnsi="Meddon" w:cs="Meddon"/>
                <w:b/>
                <w:i/>
                <w:strike/>
                <w:color w:val="000000"/>
                <w:sz w:val="44"/>
                <w:szCs w:val="44"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5206A8B" wp14:editId="27A434C2">
                  <wp:extent cx="2000250" cy="952500"/>
                  <wp:effectExtent l="0" t="0" r="0" b="0"/>
                  <wp:docPr id="1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FC555" w14:textId="77777777" w:rsidR="006E230E" w:rsidRDefault="006E230E">
      <w:pPr>
        <w:jc w:val="both"/>
      </w:pPr>
    </w:p>
    <w:p w14:paraId="63A213C9" w14:textId="77777777" w:rsidR="006E230E" w:rsidRDefault="00000000">
      <w:pPr>
        <w:jc w:val="both"/>
      </w:pPr>
      <w:r>
        <w:t>El tutor (empresa)</w:t>
      </w:r>
    </w:p>
    <w:p w14:paraId="5BDDF1EA" w14:textId="77777777" w:rsidR="006E230E" w:rsidRDefault="006E230E">
      <w:pPr>
        <w:jc w:val="both"/>
      </w:pPr>
    </w:p>
    <w:tbl>
      <w:tblPr>
        <w:tblStyle w:val="a6"/>
        <w:tblW w:w="93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4"/>
        <w:gridCol w:w="2693"/>
        <w:gridCol w:w="3544"/>
      </w:tblGrid>
      <w:tr w:rsidR="006E230E" w14:paraId="2C7A14FA" w14:textId="77777777">
        <w:trPr>
          <w:trHeight w:val="31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68D6C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C6C42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1FBE9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6E230E" w14:paraId="613308F2" w14:textId="77777777">
        <w:trPr>
          <w:trHeight w:val="819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393E9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Carlos Triviño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E2A5B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Coordinador de Operaciones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BE7A9" w14:textId="3D7890A9" w:rsidR="006E230E" w:rsidRDefault="00E17BFD">
            <w:pPr>
              <w:jc w:val="center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55528613" wp14:editId="59EE6935">
                  <wp:extent cx="2161540" cy="1175385"/>
                  <wp:effectExtent l="0" t="0" r="0" b="0"/>
                  <wp:docPr id="13" name="image1.png" descr="Text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Texto&#10;&#10;Descripción generada automáticament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40" cy="11753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B21D9" w14:textId="77777777" w:rsidR="006E230E" w:rsidRDefault="006E230E">
      <w:pPr>
        <w:jc w:val="both"/>
      </w:pPr>
    </w:p>
    <w:p w14:paraId="407E7E4A" w14:textId="77777777" w:rsidR="006E230E" w:rsidRDefault="00000000">
      <w:pPr>
        <w:jc w:val="both"/>
      </w:pPr>
      <w:r>
        <w:t>El profesor monitor (Universidad)</w:t>
      </w:r>
    </w:p>
    <w:p w14:paraId="4FBFAB7B" w14:textId="77777777" w:rsidR="006E230E" w:rsidRDefault="006E230E">
      <w:pPr>
        <w:jc w:val="both"/>
      </w:pPr>
    </w:p>
    <w:tbl>
      <w:tblPr>
        <w:tblStyle w:val="a7"/>
        <w:tblW w:w="93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4"/>
        <w:gridCol w:w="2693"/>
        <w:gridCol w:w="3544"/>
      </w:tblGrid>
      <w:tr w:rsidR="006E230E" w14:paraId="07BEB963" w14:textId="77777777">
        <w:trPr>
          <w:trHeight w:val="31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27C48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68D87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Departamento/ Escuela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056CD" w14:textId="77777777" w:rsidR="006E230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6E230E" w14:paraId="7EAB213E" w14:textId="77777777">
        <w:trPr>
          <w:trHeight w:val="804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AC64F" w14:textId="77777777" w:rsidR="006E230E" w:rsidRDefault="006E230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69924" w14:textId="77777777" w:rsidR="006E230E" w:rsidRDefault="006E230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DEF1F" w14:textId="77777777" w:rsidR="006E230E" w:rsidRDefault="006E230E">
            <w:pPr>
              <w:jc w:val="center"/>
              <w:rPr>
                <w:b/>
                <w:color w:val="000000"/>
              </w:rPr>
            </w:pPr>
          </w:p>
        </w:tc>
      </w:tr>
    </w:tbl>
    <w:p w14:paraId="06275571" w14:textId="77777777" w:rsidR="006E230E" w:rsidRDefault="006E230E">
      <w:pPr>
        <w:jc w:val="both"/>
      </w:pPr>
    </w:p>
    <w:p w14:paraId="2E0584BA" w14:textId="77777777" w:rsidR="006E230E" w:rsidRDefault="00000000">
      <w:pPr>
        <w:jc w:val="both"/>
      </w:pPr>
      <w:r>
        <w:t xml:space="preserve">Fecha: </w:t>
      </w:r>
    </w:p>
    <w:p w14:paraId="24C1A1A6" w14:textId="77777777" w:rsidR="006E230E" w:rsidRDefault="006E230E">
      <w:pPr>
        <w:jc w:val="both"/>
      </w:pPr>
    </w:p>
    <w:tbl>
      <w:tblPr>
        <w:tblStyle w:val="a8"/>
        <w:tblW w:w="36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00"/>
        <w:gridCol w:w="1200"/>
        <w:gridCol w:w="1200"/>
      </w:tblGrid>
      <w:tr w:rsidR="006E230E" w14:paraId="38340B90" w14:textId="77777777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31B1F" w14:textId="77777777" w:rsidR="006E230E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dd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4487A" w14:textId="77777777" w:rsidR="006E230E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mm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D76D1" w14:textId="77777777" w:rsidR="006E230E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aa</w:t>
            </w:r>
            <w:proofErr w:type="spellEnd"/>
          </w:p>
        </w:tc>
      </w:tr>
    </w:tbl>
    <w:p w14:paraId="3FAC72C6" w14:textId="77777777" w:rsidR="006E230E" w:rsidRDefault="006E230E">
      <w:pPr>
        <w:jc w:val="both"/>
      </w:pPr>
    </w:p>
    <w:sectPr w:rsidR="006E230E">
      <w:pgSz w:w="12240" w:h="15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749F" w14:textId="77777777" w:rsidR="002F4A0E" w:rsidRDefault="002F4A0E">
      <w:r>
        <w:separator/>
      </w:r>
    </w:p>
  </w:endnote>
  <w:endnote w:type="continuationSeparator" w:id="0">
    <w:p w14:paraId="44B3BAA7" w14:textId="77777777" w:rsidR="002F4A0E" w:rsidRDefault="002F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Meddon">
    <w:charset w:val="00"/>
    <w:family w:val="auto"/>
    <w:pitch w:val="variable"/>
    <w:sig w:usb0="A00000A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852E" w14:textId="77777777" w:rsidR="002F4A0E" w:rsidRDefault="002F4A0E">
      <w:r>
        <w:separator/>
      </w:r>
    </w:p>
  </w:footnote>
  <w:footnote w:type="continuationSeparator" w:id="0">
    <w:p w14:paraId="3677799C" w14:textId="77777777" w:rsidR="002F4A0E" w:rsidRDefault="002F4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9736" w14:textId="77777777" w:rsidR="006E230E" w:rsidRDefault="006E23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9"/>
      <w:tblW w:w="1042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400" w:firstRow="0" w:lastRow="0" w:firstColumn="0" w:lastColumn="0" w:noHBand="0" w:noVBand="1"/>
    </w:tblPr>
    <w:tblGrid>
      <w:gridCol w:w="3193"/>
      <w:gridCol w:w="4536"/>
      <w:gridCol w:w="1275"/>
      <w:gridCol w:w="1416"/>
    </w:tblGrid>
    <w:tr w:rsidR="006E230E" w14:paraId="20225585" w14:textId="77777777">
      <w:trPr>
        <w:trHeight w:val="106"/>
        <w:jc w:val="center"/>
      </w:trPr>
      <w:tc>
        <w:tcPr>
          <w:tcW w:w="3193" w:type="dxa"/>
          <w:vMerge w:val="restart"/>
          <w:shd w:val="clear" w:color="auto" w:fill="auto"/>
          <w:vAlign w:val="center"/>
        </w:tcPr>
        <w:p w14:paraId="27DFCE55" w14:textId="77777777" w:rsidR="006E230E" w:rsidRDefault="00000000">
          <w:pPr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noProof/>
            </w:rPr>
            <w:drawing>
              <wp:inline distT="0" distB="0" distL="0" distR="0" wp14:anchorId="7F18B7B5" wp14:editId="724C8D64">
                <wp:extent cx="1485284" cy="460780"/>
                <wp:effectExtent l="0" t="0" r="0" b="0"/>
                <wp:docPr id="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284" cy="4607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shd w:val="clear" w:color="auto" w:fill="auto"/>
          <w:vAlign w:val="center"/>
        </w:tcPr>
        <w:p w14:paraId="4FFB52F1" w14:textId="77777777" w:rsidR="006E230E" w:rsidRDefault="00000000">
          <w:pPr>
            <w:jc w:val="center"/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</w:rPr>
            <w:t>MACROPROCESO ASUNTOS ESTUDIANTILES</w:t>
          </w:r>
        </w:p>
      </w:tc>
      <w:tc>
        <w:tcPr>
          <w:tcW w:w="1275" w:type="dxa"/>
          <w:shd w:val="clear" w:color="auto" w:fill="auto"/>
          <w:vAlign w:val="center"/>
        </w:tcPr>
        <w:p w14:paraId="77A9CD00" w14:textId="77777777" w:rsidR="006E230E" w:rsidRDefault="00000000">
          <w:pPr>
            <w:jc w:val="center"/>
            <w:rPr>
              <w:b/>
              <w:color w:val="000000"/>
              <w:sz w:val="12"/>
              <w:szCs w:val="12"/>
            </w:rPr>
          </w:pPr>
          <w:r>
            <w:rPr>
              <w:b/>
              <w:color w:val="000000"/>
              <w:sz w:val="12"/>
              <w:szCs w:val="12"/>
            </w:rPr>
            <w:t>CÓDIGO:</w:t>
          </w:r>
        </w:p>
      </w:tc>
      <w:tc>
        <w:tcPr>
          <w:tcW w:w="1416" w:type="dxa"/>
          <w:shd w:val="clear" w:color="auto" w:fill="auto"/>
          <w:vAlign w:val="center"/>
        </w:tcPr>
        <w:p w14:paraId="482A76F4" w14:textId="77777777" w:rsidR="006E230E" w:rsidRDefault="00000000">
          <w:pPr>
            <w:jc w:val="center"/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FOR-AES-PARA-003</w:t>
          </w:r>
        </w:p>
      </w:tc>
    </w:tr>
    <w:tr w:rsidR="006E230E" w14:paraId="7E6EDCAB" w14:textId="77777777">
      <w:trPr>
        <w:trHeight w:val="517"/>
        <w:jc w:val="center"/>
      </w:trPr>
      <w:tc>
        <w:tcPr>
          <w:tcW w:w="3193" w:type="dxa"/>
          <w:vMerge/>
          <w:shd w:val="clear" w:color="auto" w:fill="auto"/>
          <w:vAlign w:val="center"/>
        </w:tcPr>
        <w:p w14:paraId="603791DA" w14:textId="77777777" w:rsidR="006E230E" w:rsidRDefault="006E23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2"/>
              <w:szCs w:val="12"/>
            </w:rPr>
          </w:pPr>
        </w:p>
      </w:tc>
      <w:tc>
        <w:tcPr>
          <w:tcW w:w="4536" w:type="dxa"/>
          <w:vMerge/>
          <w:shd w:val="clear" w:color="auto" w:fill="auto"/>
          <w:vAlign w:val="center"/>
        </w:tcPr>
        <w:p w14:paraId="4EE33D6C" w14:textId="77777777" w:rsidR="006E230E" w:rsidRDefault="006E23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2"/>
              <w:szCs w:val="12"/>
            </w:rPr>
          </w:pPr>
        </w:p>
      </w:tc>
      <w:tc>
        <w:tcPr>
          <w:tcW w:w="1275" w:type="dxa"/>
          <w:vMerge w:val="restart"/>
          <w:shd w:val="clear" w:color="auto" w:fill="auto"/>
          <w:vAlign w:val="center"/>
        </w:tcPr>
        <w:p w14:paraId="7EB84148" w14:textId="77777777" w:rsidR="006E230E" w:rsidRDefault="00000000">
          <w:pPr>
            <w:jc w:val="center"/>
            <w:rPr>
              <w:b/>
              <w:color w:val="000000"/>
              <w:sz w:val="12"/>
              <w:szCs w:val="12"/>
            </w:rPr>
          </w:pPr>
          <w:r>
            <w:rPr>
              <w:b/>
              <w:color w:val="000000"/>
              <w:sz w:val="12"/>
              <w:szCs w:val="12"/>
            </w:rPr>
            <w:t>VERSIÓN:</w:t>
          </w:r>
        </w:p>
      </w:tc>
      <w:tc>
        <w:tcPr>
          <w:tcW w:w="1416" w:type="dxa"/>
          <w:vMerge w:val="restart"/>
          <w:shd w:val="clear" w:color="auto" w:fill="auto"/>
          <w:vAlign w:val="center"/>
        </w:tcPr>
        <w:p w14:paraId="7DAD5A51" w14:textId="77777777" w:rsidR="006E230E" w:rsidRDefault="00000000">
          <w:pPr>
            <w:jc w:val="center"/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00</w:t>
          </w:r>
        </w:p>
      </w:tc>
    </w:tr>
    <w:tr w:rsidR="006E230E" w14:paraId="710AF997" w14:textId="77777777">
      <w:trPr>
        <w:trHeight w:val="293"/>
        <w:jc w:val="center"/>
      </w:trPr>
      <w:tc>
        <w:tcPr>
          <w:tcW w:w="3193" w:type="dxa"/>
          <w:vMerge/>
          <w:shd w:val="clear" w:color="auto" w:fill="auto"/>
          <w:vAlign w:val="center"/>
        </w:tcPr>
        <w:p w14:paraId="7E148713" w14:textId="77777777" w:rsidR="006E230E" w:rsidRDefault="006E23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2"/>
              <w:szCs w:val="12"/>
            </w:rPr>
          </w:pPr>
        </w:p>
      </w:tc>
      <w:tc>
        <w:tcPr>
          <w:tcW w:w="4536" w:type="dxa"/>
          <w:vMerge w:val="restart"/>
          <w:shd w:val="clear" w:color="auto" w:fill="auto"/>
          <w:vAlign w:val="center"/>
        </w:tcPr>
        <w:p w14:paraId="748EE6F3" w14:textId="77777777" w:rsidR="006E230E" w:rsidRDefault="00000000">
          <w:pPr>
            <w:jc w:val="center"/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</w:rPr>
            <w:t>PROCESO PRÁCTICAS</w:t>
          </w:r>
        </w:p>
      </w:tc>
      <w:tc>
        <w:tcPr>
          <w:tcW w:w="1275" w:type="dxa"/>
          <w:vMerge/>
          <w:shd w:val="clear" w:color="auto" w:fill="auto"/>
          <w:vAlign w:val="center"/>
        </w:tcPr>
        <w:p w14:paraId="293EECA5" w14:textId="77777777" w:rsidR="006E230E" w:rsidRDefault="006E23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2"/>
              <w:szCs w:val="22"/>
            </w:rPr>
          </w:pPr>
        </w:p>
      </w:tc>
      <w:tc>
        <w:tcPr>
          <w:tcW w:w="1416" w:type="dxa"/>
          <w:vMerge/>
          <w:shd w:val="clear" w:color="auto" w:fill="auto"/>
          <w:vAlign w:val="center"/>
        </w:tcPr>
        <w:p w14:paraId="6E092CDD" w14:textId="77777777" w:rsidR="006E230E" w:rsidRDefault="006E23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2"/>
              <w:szCs w:val="22"/>
            </w:rPr>
          </w:pPr>
        </w:p>
      </w:tc>
    </w:tr>
    <w:tr w:rsidR="006E230E" w14:paraId="45FCDB01" w14:textId="77777777">
      <w:trPr>
        <w:trHeight w:val="172"/>
        <w:jc w:val="center"/>
      </w:trPr>
      <w:tc>
        <w:tcPr>
          <w:tcW w:w="3193" w:type="dxa"/>
          <w:vMerge/>
          <w:shd w:val="clear" w:color="auto" w:fill="auto"/>
          <w:vAlign w:val="center"/>
        </w:tcPr>
        <w:p w14:paraId="4D1617DB" w14:textId="77777777" w:rsidR="006E230E" w:rsidRDefault="006E23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2"/>
              <w:szCs w:val="22"/>
            </w:rPr>
          </w:pPr>
        </w:p>
      </w:tc>
      <w:tc>
        <w:tcPr>
          <w:tcW w:w="4536" w:type="dxa"/>
          <w:vMerge/>
          <w:shd w:val="clear" w:color="auto" w:fill="auto"/>
          <w:vAlign w:val="center"/>
        </w:tcPr>
        <w:p w14:paraId="639E0C17" w14:textId="77777777" w:rsidR="006E230E" w:rsidRDefault="006E23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2"/>
              <w:szCs w:val="22"/>
            </w:rPr>
          </w:pPr>
        </w:p>
      </w:tc>
      <w:tc>
        <w:tcPr>
          <w:tcW w:w="1275" w:type="dxa"/>
          <w:shd w:val="clear" w:color="auto" w:fill="auto"/>
          <w:vAlign w:val="center"/>
        </w:tcPr>
        <w:p w14:paraId="4142BEE6" w14:textId="77777777" w:rsidR="006E230E" w:rsidRDefault="00000000">
          <w:pPr>
            <w:jc w:val="center"/>
            <w:rPr>
              <w:b/>
              <w:color w:val="000000"/>
              <w:sz w:val="12"/>
              <w:szCs w:val="12"/>
            </w:rPr>
          </w:pPr>
          <w:r>
            <w:rPr>
              <w:b/>
              <w:color w:val="000000"/>
              <w:sz w:val="12"/>
              <w:szCs w:val="12"/>
            </w:rPr>
            <w:t>FECHA:</w:t>
          </w:r>
        </w:p>
      </w:tc>
      <w:tc>
        <w:tcPr>
          <w:tcW w:w="1416" w:type="dxa"/>
          <w:shd w:val="clear" w:color="auto" w:fill="auto"/>
          <w:vAlign w:val="center"/>
        </w:tcPr>
        <w:p w14:paraId="38A250A7" w14:textId="77777777" w:rsidR="006E230E" w:rsidRDefault="00000000">
          <w:pPr>
            <w:jc w:val="center"/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01-04-2021</w:t>
          </w:r>
        </w:p>
      </w:tc>
    </w:tr>
    <w:tr w:rsidR="006E230E" w14:paraId="38DD1335" w14:textId="77777777">
      <w:trPr>
        <w:trHeight w:val="172"/>
        <w:jc w:val="center"/>
      </w:trPr>
      <w:tc>
        <w:tcPr>
          <w:tcW w:w="3193" w:type="dxa"/>
          <w:vMerge/>
          <w:shd w:val="clear" w:color="auto" w:fill="auto"/>
          <w:vAlign w:val="center"/>
        </w:tcPr>
        <w:p w14:paraId="106A8205" w14:textId="77777777" w:rsidR="006E230E" w:rsidRDefault="006E23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2"/>
              <w:szCs w:val="12"/>
            </w:rPr>
          </w:pPr>
        </w:p>
      </w:tc>
      <w:tc>
        <w:tcPr>
          <w:tcW w:w="4536" w:type="dxa"/>
          <w:shd w:val="clear" w:color="auto" w:fill="auto"/>
          <w:vAlign w:val="center"/>
        </w:tcPr>
        <w:p w14:paraId="610AA652" w14:textId="77777777" w:rsidR="006E230E" w:rsidRDefault="00000000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FORMATO PLAN DE PRÁCTICA</w:t>
          </w:r>
        </w:p>
      </w:tc>
      <w:tc>
        <w:tcPr>
          <w:tcW w:w="1275" w:type="dxa"/>
          <w:shd w:val="clear" w:color="auto" w:fill="auto"/>
          <w:vAlign w:val="center"/>
        </w:tcPr>
        <w:p w14:paraId="709B93F1" w14:textId="77777777" w:rsidR="006E230E" w:rsidRDefault="00000000">
          <w:pPr>
            <w:jc w:val="center"/>
            <w:rPr>
              <w:b/>
              <w:color w:val="000000"/>
              <w:sz w:val="12"/>
              <w:szCs w:val="12"/>
            </w:rPr>
          </w:pPr>
          <w:r>
            <w:rPr>
              <w:b/>
              <w:color w:val="000000"/>
              <w:sz w:val="12"/>
              <w:szCs w:val="12"/>
            </w:rPr>
            <w:t>PÁGINA:</w:t>
          </w:r>
        </w:p>
      </w:tc>
      <w:tc>
        <w:tcPr>
          <w:tcW w:w="1416" w:type="dxa"/>
          <w:shd w:val="clear" w:color="auto" w:fill="auto"/>
          <w:vAlign w:val="center"/>
        </w:tcPr>
        <w:p w14:paraId="1B8783EE" w14:textId="77777777" w:rsidR="006E230E" w:rsidRDefault="00000000">
          <w:pPr>
            <w:jc w:val="center"/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 xml:space="preserve">Página </w:t>
          </w:r>
          <w:r>
            <w:rPr>
              <w:b/>
              <w:color w:val="000000"/>
              <w:sz w:val="12"/>
              <w:szCs w:val="12"/>
            </w:rPr>
            <w:fldChar w:fldCharType="begin"/>
          </w:r>
          <w:r>
            <w:rPr>
              <w:b/>
              <w:color w:val="000000"/>
              <w:sz w:val="12"/>
              <w:szCs w:val="12"/>
            </w:rPr>
            <w:instrText>PAGE</w:instrText>
          </w:r>
          <w:r>
            <w:rPr>
              <w:b/>
              <w:color w:val="000000"/>
              <w:sz w:val="12"/>
              <w:szCs w:val="12"/>
            </w:rPr>
            <w:fldChar w:fldCharType="separate"/>
          </w:r>
          <w:r w:rsidR="00E17BFD">
            <w:rPr>
              <w:b/>
              <w:noProof/>
              <w:color w:val="000000"/>
              <w:sz w:val="12"/>
              <w:szCs w:val="12"/>
            </w:rPr>
            <w:t>1</w:t>
          </w:r>
          <w:r>
            <w:rPr>
              <w:b/>
              <w:color w:val="000000"/>
              <w:sz w:val="12"/>
              <w:szCs w:val="12"/>
            </w:rPr>
            <w:fldChar w:fldCharType="end"/>
          </w:r>
          <w:r>
            <w:rPr>
              <w:color w:val="000000"/>
              <w:sz w:val="12"/>
              <w:szCs w:val="12"/>
            </w:rPr>
            <w:t xml:space="preserve"> de </w:t>
          </w:r>
          <w:r>
            <w:rPr>
              <w:b/>
              <w:color w:val="000000"/>
              <w:sz w:val="12"/>
              <w:szCs w:val="12"/>
            </w:rPr>
            <w:fldChar w:fldCharType="begin"/>
          </w:r>
          <w:r>
            <w:rPr>
              <w:b/>
              <w:color w:val="000000"/>
              <w:sz w:val="12"/>
              <w:szCs w:val="12"/>
            </w:rPr>
            <w:instrText>NUMPAGES</w:instrText>
          </w:r>
          <w:r>
            <w:rPr>
              <w:b/>
              <w:color w:val="000000"/>
              <w:sz w:val="12"/>
              <w:szCs w:val="12"/>
            </w:rPr>
            <w:fldChar w:fldCharType="separate"/>
          </w:r>
          <w:r w:rsidR="00E17BFD">
            <w:rPr>
              <w:b/>
              <w:noProof/>
              <w:color w:val="000000"/>
              <w:sz w:val="12"/>
              <w:szCs w:val="12"/>
            </w:rPr>
            <w:t>2</w:t>
          </w:r>
          <w:r>
            <w:rPr>
              <w:b/>
              <w:color w:val="000000"/>
              <w:sz w:val="12"/>
              <w:szCs w:val="12"/>
            </w:rPr>
            <w:fldChar w:fldCharType="end"/>
          </w:r>
        </w:p>
      </w:tc>
    </w:tr>
  </w:tbl>
  <w:p w14:paraId="1436B89D" w14:textId="77777777" w:rsidR="006E230E" w:rsidRDefault="006E23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3C40"/>
    <w:multiLevelType w:val="multilevel"/>
    <w:tmpl w:val="48043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948DB"/>
    <w:multiLevelType w:val="multilevel"/>
    <w:tmpl w:val="810C4680"/>
    <w:lvl w:ilvl="0">
      <w:start w:val="890"/>
      <w:numFmt w:val="bullet"/>
      <w:lvlText w:val="-"/>
      <w:lvlJc w:val="left"/>
      <w:pPr>
        <w:ind w:left="40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num w:numId="1" w16cid:durableId="1399943034">
    <w:abstractNumId w:val="0"/>
  </w:num>
  <w:num w:numId="2" w16cid:durableId="588273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0E"/>
    <w:rsid w:val="002F4A0E"/>
    <w:rsid w:val="006E230E"/>
    <w:rsid w:val="00E1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D602"/>
  <w15:docId w15:val="{1131B13A-8883-427E-AE6B-0667A7D6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38"/>
    <w:rPr>
      <w:rFonts w:eastAsia="Times New Roman" w:cs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35E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4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8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850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850C2"/>
  </w:style>
  <w:style w:type="paragraph" w:styleId="Piedepgina">
    <w:name w:val="footer"/>
    <w:basedOn w:val="Normal"/>
    <w:link w:val="PiedepginaCar"/>
    <w:uiPriority w:val="99"/>
    <w:unhideWhenUsed/>
    <w:rsid w:val="006850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50C2"/>
  </w:style>
  <w:style w:type="table" w:styleId="Tablaconcuadrcula">
    <w:name w:val="Table Grid"/>
    <w:basedOn w:val="Tablanormal"/>
    <w:uiPriority w:val="59"/>
    <w:rsid w:val="0037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4C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C70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54C70"/>
    <w:pPr>
      <w:ind w:left="720"/>
      <w:contextualSpacing/>
    </w:pPr>
  </w:style>
  <w:style w:type="paragraph" w:customStyle="1" w:styleId="Default">
    <w:name w:val="Default"/>
    <w:rsid w:val="00C2393C"/>
    <w:pPr>
      <w:autoSpaceDE w:val="0"/>
      <w:autoSpaceDN w:val="0"/>
      <w:adjustRightInd w:val="0"/>
    </w:pPr>
    <w:rPr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F135E5"/>
    <w:rPr>
      <w:rFonts w:ascii="Cambria" w:eastAsia="Times New Roman" w:hAnsi="Cambria" w:cs="Times New Roman"/>
      <w:b/>
      <w:bCs/>
      <w:color w:val="365F91"/>
      <w:sz w:val="28"/>
      <w:szCs w:val="28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26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61EB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61EB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61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61EB"/>
    <w:rPr>
      <w:rFonts w:ascii="Arial" w:eastAsia="Times New Roman" w:hAnsi="Arial" w:cs="Times New Roman"/>
      <w:b/>
      <w:bCs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F6672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6672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66726"/>
  </w:style>
  <w:style w:type="paragraph" w:customStyle="1" w:styleId="bizHeading4">
    <w:name w:val="bizHeading4"/>
    <w:basedOn w:val="Ttulo4"/>
    <w:next w:val="Normal"/>
    <w:rsid w:val="003E38CD"/>
    <w:pPr>
      <w:keepLines w:val="0"/>
      <w:numPr>
        <w:ilvl w:val="3"/>
      </w:numPr>
      <w:tabs>
        <w:tab w:val="num" w:pos="1368"/>
      </w:tabs>
      <w:spacing w:before="120" w:after="60"/>
      <w:ind w:left="1368" w:hanging="864"/>
      <w:jc w:val="both"/>
    </w:pPr>
    <w:rPr>
      <w:rFonts w:ascii="Verdana" w:eastAsia="Times New Roman" w:hAnsi="Verdana" w:cs="Times New Roman"/>
      <w:b/>
      <w:bCs/>
      <w:i w:val="0"/>
      <w:iCs w:val="0"/>
      <w:color w:val="auto"/>
      <w:sz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8C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A0669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A066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7A066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7A066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D9548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styleId="Revisin">
    <w:name w:val="Revision"/>
    <w:hidden/>
    <w:uiPriority w:val="99"/>
    <w:semiHidden/>
    <w:rsid w:val="00891D3D"/>
    <w:rPr>
      <w:rFonts w:eastAsia="Times New Roman" w:cs="Times New Roman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0715"/>
    <w:pPr>
      <w:spacing w:before="100" w:beforeAutospacing="1" w:after="100" w:afterAutospacing="1"/>
    </w:pPr>
    <w:rPr>
      <w:rFonts w:ascii="Times New Roman" w:hAnsi="Times New Roman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8lwswbRLIZR0p0an/SoBWmTT1w==">AMUW2mVwFe2ndTLFz8Q2PjGOJD15roy4UhPidxhmI/1ejsjgyAs1xBOzgMu/FEYxbLoh1cutz3CJ5dlW/oR0DDz+bsF7P9iHOW3t7/VSAiRCBviS84FT+6E=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484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Arambula Currea</dc:creator>
  <cp:lastModifiedBy>Juan Rojas Rojas</cp:lastModifiedBy>
  <cp:revision>2</cp:revision>
  <dcterms:created xsi:type="dcterms:W3CDTF">2022-08-22T18:01:00Z</dcterms:created>
  <dcterms:modified xsi:type="dcterms:W3CDTF">2023-04-23T15:39:00Z</dcterms:modified>
</cp:coreProperties>
</file>