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6286B" w14:textId="77777777" w:rsidR="00AA6F98" w:rsidRPr="00AA6F98" w:rsidRDefault="00AA6F98" w:rsidP="00AA6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t>&lt;?php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/**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* This sample uploads and sets a custom thumbnail for a video.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*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* 1. It uploads an image using the "Google_MediaFileUpload" class.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* 2. It sets the uploaded image as a custom thumbnail to the video by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*    calling the API's "youtube.thumbnails.set" method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*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* @author Ibrahim Ulukaya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*/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/**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* Library Requirements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*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* 1. Install composer (https://getcomposer.org)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* 2. On the command line, change to this directory (api-samples/php)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* 3. Require the google/apiclient library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*    $ composer require google/apiclient:~2.0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*/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if (!file_exists(__DIR__ . '/vendor/autoload.php')) {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throw new \Exception('please run "composer require google/apiclient:~2.0" in "' . __DIR__ .'"');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require_once __DIR__ . '/vendor/autoload.php';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session_start();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/*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* You can acquire an OAuth 2.0 client ID and client secret from the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* Google API Console &lt;https://console.cloud.google.com/&gt;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* For more information about using OAuth 2.0 to access Google APIs, please see: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* &lt;https://developers.google.com/youtube/v3/guides/authentication&gt;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* Please ensure that you have enabled the YouTube Data API for your project.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*/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$OAUTH2_CLIENT_ID = 'REPLACE_ME';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$OAUTH2_CLIENT_SECRET = 'REPLACE_ME';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$client = new Google_Client();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$client-&gt;setClientId($OAUTH2_CLIENT_ID);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$client-&gt;setClientSecret($OAUTH2_CLIENT_SECRET);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$client-&gt;setScopes('https://www.googleapis.com/auth/youtube');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$redirect = filter_var('http://' . $_SERVER['HTTP_HOST'] . $_SERVER['PHP_SELF'],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FILTER_SANITIZE_URL);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$client-&gt;setRedirectUri($redirect);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// Define an object that will be used to make all API requests.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$youtube = new Google_Service_YouTube($client);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// Check if an auth token exists for the required scopes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$tokenSessionKey = 'token-' . $client-&gt;prepareScopes();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if (isset($_GET['code'])) {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if (strval($_SESSION['state']) !== strval($_GET['state'])) {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die('The session state did not match.');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}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$client-&gt;authenticate($_GET['code']);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$_SESSION[$tokenSessionKey] = $client-&gt;getAccessToken();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  header('Location: ' . $redirect);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if (isset($_SESSION[$tokenSessionKey])) {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$client-&gt;setAccessToken($_SESSION[$tokenSessionKey]);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// Check to ensure that the access token was successfully acquired.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if ($client-&gt;getAccessToken()) {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$htmlBody = '';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try{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// REPLACE this value with the video ID of the video being updated.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$videoId = "VIDEO_ID";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// REPLACE this value with the path to the image file you are uploading.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$imagePath = "/path/to/file.png";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// Specify the size of each chunk of data, in bytes. Set a higher value for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// reliable connection as fewer chunks lead to faster uploads. Set a lower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// value for better recovery on less reliable connections.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$chunkSizeBytes = 1 * 1024 * 1024;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// Setting the defer flag to true tells the client to return a request which can be called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// with -&gt;execute(); instead of making the API call immediately.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$client-&gt;setDefer(true);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// Create a request for the API's thumbnails.set method to upload the image and associate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// it with the appropriate video.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$setRequest = $youtube-&gt;thumbnails-&gt;set($videoId);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// Create a MediaFileUpload object for resumable uploads.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$media = new Google_Http_MediaFileUpload(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$client,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$setRequest,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'image/png',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null,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true,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$chunkSizeBytes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);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$media-&gt;setFileSize(filesize($imagePath));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// Read the media file and upload it chunk by chunk.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$status = false;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$handle = fopen($imagePath, "rb");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while (!$status &amp;&amp; !feof($handle)) {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$chunk = fread($handle, $chunkSizeBytes);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$status = $media-&gt;nextChunk($chunk);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}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fclose($handle);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// If you want to make other calls after the file upload, set setDefer back to false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    $client-&gt;setDefer(false);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$thumbnailUrl = $status['items'][0]['default']['url'];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$htmlBody .= "&lt;h3&gt;Thumbnail Uploaded&lt;/h3&gt;&lt;ul&gt;";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$htmlBody .= sprintf('&lt;li&gt;%s (%s)&lt;/li&gt;',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$videoId,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$thumbnailUrl);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$htmlBody .= sprintf('&lt;img src="%s"&gt;', $thumbnailUrl);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$htmlBody .= '&lt;/ul&gt;';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} catch (Google_Service_Exception $e) {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$htmlBody .= sprintf('&lt;p&gt;A service error occurred: &lt;code&gt;%s&lt;/code&gt;&lt;/p&gt;',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htmlspecialchars($e-&gt;getMessage()));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} catch (Google_Exception $e) {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$htmlBody .= sprintf('&lt;p&gt;An client error occurred: &lt;code&gt;%s&lt;/code&gt;&lt;/p&gt;',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htmlspecialchars($e-&gt;getMessage()));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}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$_SESSION[$tokenSessionKey] = $client-&gt;getAccessToken();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} elseif ($OAUTH2_CLIENT_ID == 'REPLACE_ME') {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$htmlBody = &lt;&lt;&lt;END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&lt;h3&gt;Client Credentials Required&lt;/h3&gt;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&lt;p&gt;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You need to set &lt;code&gt;\$OAUTH2_CLIENT_ID&lt;/code&gt; and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&lt;code&gt;\$OAUTH2_CLIENT_ID&lt;/code&gt; before proceeding.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&lt;p&gt;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END;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} else {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// If the user hasn't authorized the app, initiate the OAuth flow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$state = mt_rand();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$client-&gt;setState($state);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$_SESSION['state'] = $state;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$authUrl = $client-&gt;createAuthUrl();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$htmlBody = &lt;&lt;&lt;END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&lt;h3&gt;Authorization Required&lt;/h3&gt;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&lt;p&gt;You need to &lt;a href="$authUrl"&gt;authorize access&lt;/a&gt; before proceeding.&lt;p&gt;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END;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}</w:t>
      </w:r>
      <w:r w:rsidRPr="00AA6F98">
        <w:rPr>
          <w:rFonts w:ascii="Courier New" w:eastAsia="Times New Roman" w:hAnsi="Courier New" w:cs="Courier New"/>
          <w:sz w:val="20"/>
          <w:szCs w:val="20"/>
          <w:lang w:eastAsia="pt-BR"/>
        </w:rPr>
        <w:br/>
        <w:t>?&gt;</w:t>
      </w:r>
    </w:p>
    <w:p w14:paraId="49398412" w14:textId="77777777" w:rsidR="001A74F5" w:rsidRDefault="001A74F5"/>
    <w:sectPr w:rsidR="001A7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98"/>
    <w:rsid w:val="001A74F5"/>
    <w:rsid w:val="00AA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8FB19"/>
  <w15:chartTrackingRefBased/>
  <w15:docId w15:val="{A42B23AF-9A19-49F0-AC0E-86B64783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A6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A6F9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un">
    <w:name w:val="pun"/>
    <w:basedOn w:val="Tipodeletrapredefinidodopargrafo"/>
    <w:rsid w:val="00AA6F98"/>
  </w:style>
  <w:style w:type="character" w:customStyle="1" w:styleId="pln">
    <w:name w:val="pln"/>
    <w:basedOn w:val="Tipodeletrapredefinidodopargrafo"/>
    <w:rsid w:val="00AA6F98"/>
  </w:style>
  <w:style w:type="character" w:customStyle="1" w:styleId="com">
    <w:name w:val="com"/>
    <w:basedOn w:val="Tipodeletrapredefinidodopargrafo"/>
    <w:rsid w:val="00AA6F98"/>
  </w:style>
  <w:style w:type="character" w:customStyle="1" w:styleId="kwd">
    <w:name w:val="kwd"/>
    <w:basedOn w:val="Tipodeletrapredefinidodopargrafo"/>
    <w:rsid w:val="00AA6F98"/>
  </w:style>
  <w:style w:type="character" w:customStyle="1" w:styleId="str">
    <w:name w:val="str"/>
    <w:basedOn w:val="Tipodeletrapredefinidodopargrafo"/>
    <w:rsid w:val="00AA6F98"/>
  </w:style>
  <w:style w:type="character" w:customStyle="1" w:styleId="typ">
    <w:name w:val="typ"/>
    <w:basedOn w:val="Tipodeletrapredefinidodopargrafo"/>
    <w:rsid w:val="00AA6F98"/>
  </w:style>
  <w:style w:type="character" w:customStyle="1" w:styleId="lit">
    <w:name w:val="lit"/>
    <w:basedOn w:val="Tipodeletrapredefinidodopargrafo"/>
    <w:rsid w:val="00AA6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788</Words>
  <Characters>4257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clemente</dc:creator>
  <cp:keywords/>
  <dc:description/>
  <cp:lastModifiedBy>Guilherme clemente</cp:lastModifiedBy>
  <cp:revision>1</cp:revision>
  <dcterms:created xsi:type="dcterms:W3CDTF">2023-02-08T15:54:00Z</dcterms:created>
  <dcterms:modified xsi:type="dcterms:W3CDTF">2023-02-08T15:54:00Z</dcterms:modified>
</cp:coreProperties>
</file>