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Play through a full career. You may play on your own (Solo) or, if you can find a classmate to play with, as a Multiplayer game (see "Play With a Classmate" below). Use the in-game tutorial hints and the "How to Play" handout if you get stuck, and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Take a screenshot that clearly shows BOTH your score and your username.</w:t>
      </w:r>
    </w:p>
    <w:p>
      <w:pPr>
        <w:pStyle w:val="Heading1"/>
      </w:pPr>
      <w:r>
        <w:t xml:space="preserve">Play With a Classmate (Optional)</w:t>
      </w:r>
    </w:p>
    <w:p>
      <w:pPr>
        <w:spacing w:after="120" w:line="276"/>
      </w:pPr>
      <w:r>
        <w:t xml:space="preserve">You are welcome to experience the multiplayer mode instead of — or in addition to — a solo game. Multiplayer needs 2 to 5 players, so you will need to coordinate with classmates.</w:t>
      </w:r>
    </w:p>
    <w:p>
      <w:pPr>
        <w:pStyle w:val="ListParagraph"/>
        <w:numPr>
          <w:ilvl w:val="0"/>
          <w:numId w:val="2"/>
        </w:numPr>
        <w:spacing w:after="60" w:line="276"/>
      </w:pPr>
      <w:r>
        <w:rPr>
          <w:b/>
          <w:bCs/>
        </w:rPr>
        <w:t xml:space="preserve">Find a partner on D2L. </w:t>
      </w:r>
      <w:r>
        <w:t xml:space="preserve">Use the D2L discussion forum to find one or more classmates to play with and agree on a time to meet online.</w:t>
      </w:r>
    </w:p>
    <w:p>
      <w:pPr>
        <w:pStyle w:val="ListParagraph"/>
        <w:numPr>
          <w:ilvl w:val="0"/>
          <w:numId w:val="2"/>
        </w:numPr>
        <w:spacing w:after="60" w:line="276"/>
      </w:pPr>
      <w:r>
        <w:rPr>
          <w:b/>
          <w:bCs/>
        </w:rPr>
        <w:t xml:space="preserve">Use the same deck. </w:t>
      </w:r>
      <w:r>
        <w:t xml:space="preserve">Whoever hosts should create the game with the Early American History Study Guide deck. The others join the open game from the multiplayer panel on the home screen.</w:t>
      </w:r>
    </w:p>
    <w:p>
      <w:pPr>
        <w:pStyle w:val="ListParagraph"/>
        <w:numPr>
          <w:ilvl w:val="0"/>
          <w:numId w:val="2"/>
        </w:numPr>
        <w:spacing w:after="60" w:line="276"/>
      </w:pPr>
      <w:r>
        <w:rPr>
          <w:b/>
          <w:bCs/>
        </w:rPr>
        <w:t xml:space="preserve">Pick a length. </w:t>
      </w:r>
      <w:r>
        <w:t xml:space="preserve">A Short (10-year) game is the quickest way to experience peer review, conferences, and the end-of-game awards together.</w:t>
      </w:r>
    </w:p>
    <w:p>
      <w:pPr>
        <w:pStyle w:val="ListParagraph"/>
        <w:numPr>
          <w:ilvl w:val="0"/>
          <w:numId w:val="2"/>
        </w:numPr>
        <w:spacing w:after="60" w:line="276"/>
      </w:pPr>
      <w:r>
        <w:rPr>
          <w:b/>
          <w:bCs/>
        </w:rPr>
        <w:t xml:space="preserve">Same deliverable. </w:t>
      </w:r>
      <w:r>
        <w:t xml:space="preserve">A multiplayer game still produces a final score with your username, recorded on the multiplayer leaderboard for the length you played — screenshot it the same way.</w:t>
      </w:r>
    </w:p>
    <w:p>
      <w:pPr>
        <w:spacing w:after="120" w:line="276"/>
      </w:pPr>
      <w:r>
        <w:rPr>
          <w:b/>
          <w:bCs/>
        </w:rPr>
        <w:t xml:space="preserve">Either mode satisfies the assignment. </w:t>
      </w:r>
      <w:r>
        <w:t xml:space="preserve">A solo game is always enough; multiplayer is an option for those who want the full experience.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early to get hired (an article by year 3) and keep your career alive (a book by year 6).</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2026-06-21T16:38:17.199Z</dcterms:created>
  <dcterms:modified xsi:type="dcterms:W3CDTF">2026-06-21T16:38:17.200Z</dcterms:modified>
</cp:coreProperties>
</file>

<file path=docProps/custom.xml><?xml version="1.0" encoding="utf-8"?>
<Properties xmlns="http://schemas.openxmlformats.org/officeDocument/2006/custom-properties" xmlns:vt="http://schemas.openxmlformats.org/officeDocument/2006/docPropsVTypes"/>
</file>