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Fourth Estate — Game Design Document (Draft)</w:t>
      </w:r>
    </w:p>
    <w:p>
      <w:pPr>
        <w:pStyle w:val="Heading2"/>
      </w:pPr>
      <w:r>
        <w:t>Overview</w:t>
      </w:r>
    </w:p>
    <w:p>
      <w:r>
        <w:t>The Fourth Estate is a sealed-bid card game about the partisan press, 1796 to 1860: you run the news to decide who wins the White House, or bury it for money. The richest paper after seventeen elections wins.</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591"/>
        <w:gridCol w:w="7769"/>
      </w:tblGrid>
      <w:tr>
        <w:trPr>
          <w:cantSplit w:val="true"/>
          <w:tblHeader w:val="true"/>
        </w:trPr>
        <w:tc>
          <w:tcPr>
            <w:tcW w:type="dxa" w:w="1591"/>
            <w:shd w:val="clear" w:color="auto" w:fill="F2F2F2"/>
          </w:tcPr>
          <w:p>
            <w:pPr>
              <w:keepNext/>
              <w:spacing w:after="0"/>
              <w:jc w:val="center"/>
            </w:pPr>
            <w:r>
              <w:rPr>
                <w:b/>
              </w:rPr>
              <w:t>Vector</w:t>
            </w:r>
          </w:p>
        </w:tc>
        <w:tc>
          <w:tcPr>
            <w:tcW w:type="dxa" w:w="7769"/>
            <w:shd w:val="clear" w:color="auto" w:fill="F2F2F2"/>
          </w:tcPr>
          <w:p>
            <w:pPr>
              <w:keepNext/>
              <w:spacing w:after="0"/>
              <w:jc w:val="center"/>
            </w:pPr>
            <w:r>
              <w:rPr>
                <w:b/>
              </w:rPr>
              <w:t>Description</w:t>
            </w:r>
          </w:p>
        </w:tc>
      </w:tr>
      <w:tr>
        <w:trPr>
          <w:cantSplit w:val="true"/>
        </w:trPr>
        <w:tc>
          <w:tcPr>
            <w:tcW w:type="dxa" w:w="1591"/>
          </w:tcPr>
          <w:p>
            <w:pPr>
              <w:spacing w:after="0"/>
            </w:pPr>
            <w:r>
              <w:t>Players</w:t>
            </w:r>
          </w:p>
        </w:tc>
        <w:tc>
          <w:tcPr>
            <w:tcW w:type="dxa" w:w="7769"/>
          </w:tcPr>
          <w:p>
            <w:pPr>
              <w:spacing w:after="0"/>
            </w:pPr>
            <w:r>
              <w:t>1 to 5; solo play is one human against 1 to 4 rival papers (bots, Easy or Hard)</w:t>
            </w:r>
          </w:p>
        </w:tc>
      </w:tr>
      <w:tr>
        <w:trPr>
          <w:cantSplit w:val="true"/>
        </w:trPr>
        <w:tc>
          <w:tcPr>
            <w:tcW w:type="dxa" w:w="1591"/>
          </w:tcPr>
          <w:p>
            <w:pPr>
              <w:spacing w:after="0"/>
            </w:pPr>
            <w:r>
              <w:t>Length</w:t>
            </w:r>
          </w:p>
        </w:tc>
        <w:tc>
          <w:tcPr>
            <w:tcW w:type="dxa" w:w="7769"/>
          </w:tcPr>
          <w:p>
            <w:pPr>
              <w:spacing w:after="0"/>
            </w:pPr>
            <w:r>
              <w:t>17 rounds, one per election; a 14-round solo playtest ran 8 minutes (game 29)</w:t>
            </w:r>
          </w:p>
        </w:tc>
      </w:tr>
      <w:tr>
        <w:trPr>
          <w:cantSplit w:val="true"/>
        </w:trPr>
        <w:tc>
          <w:tcPr>
            <w:tcW w:type="dxa" w:w="1591"/>
          </w:tcPr>
          <w:p>
            <w:pPr>
              <w:spacing w:after="0"/>
            </w:pPr>
            <w:r>
              <w:t>Win condition</w:t>
            </w:r>
          </w:p>
        </w:tc>
        <w:tc>
          <w:tcPr>
            <w:tcW w:type="dxa" w:w="7769"/>
          </w:tcPr>
          <w:p>
            <w:pPr>
              <w:spacing w:after="0"/>
            </w:pPr>
            <w:r>
              <w:t>Most money at the end; money comes only from burying stories</w:t>
            </w:r>
          </w:p>
        </w:tc>
      </w:tr>
    </w:tbl>
    <w:p>
      <w:pPr>
        <w:spacing w:after="80"/>
      </w:pPr>
    </w:p>
    <w:p>
      <w:r>
        <w:rPr>
          <w:b/>
        </w:rPr>
        <w:t>The action economy.</w:t>
      </w:r>
      <w:r>
        <w:t xml:space="preserve"> Every story in your hand faces one decision: run it positive to promote a candidate, run it negative to attack his opponent, or bury it for profit. The two candidates in every race stand on one binary: federal power or state power. The paper with the most influence on the winner becomes the Patron for the next election, and the Patron reaps the reward: every story it buries pays double.</w:t>
      </w:r>
    </w:p>
    <w:p>
      <w:r>
        <w:rPr>
          <w:b/>
        </w:rPr>
        <w:t>The tension on top.</w:t>
      </w:r>
      <w:r>
        <w:t xml:space="preserve"> A negative story is the strongest push a paper has, but it wears down the Union, and so does every election that goes against history. If the Union breaks, the game ends at once and the most exposed paper pays for it.</w:t>
      </w:r>
    </w:p>
    <w:p>
      <w:pPr>
        <w:pStyle w:val="Heading2"/>
      </w:pPr>
      <w:r>
        <w:t>Components</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591"/>
        <w:gridCol w:w="4574"/>
        <w:gridCol w:w="3195"/>
      </w:tblGrid>
      <w:tr>
        <w:trPr>
          <w:cantSplit w:val="true"/>
          <w:tblHeader w:val="true"/>
        </w:trPr>
        <w:tc>
          <w:tcPr>
            <w:tcW w:type="dxa" w:w="1591"/>
            <w:shd w:val="clear" w:color="auto" w:fill="F2F2F2"/>
          </w:tcPr>
          <w:p>
            <w:pPr>
              <w:keepNext/>
              <w:spacing w:after="0"/>
              <w:jc w:val="center"/>
            </w:pPr>
            <w:r>
              <w:rPr>
                <w:b/>
              </w:rPr>
              <w:t>Component</w:t>
            </w:r>
          </w:p>
        </w:tc>
        <w:tc>
          <w:tcPr>
            <w:tcW w:type="dxa" w:w="4574"/>
            <w:shd w:val="clear" w:color="auto" w:fill="F2F2F2"/>
          </w:tcPr>
          <w:p>
            <w:pPr>
              <w:keepNext/>
              <w:spacing w:after="0"/>
              <w:jc w:val="center"/>
            </w:pPr>
            <w:r>
              <w:rPr>
                <w:b/>
              </w:rPr>
              <w:t>What it is</w:t>
            </w:r>
          </w:p>
        </w:tc>
        <w:tc>
          <w:tcPr>
            <w:tcW w:type="dxa" w:w="3195"/>
            <w:shd w:val="clear" w:color="auto" w:fill="F2F2F2"/>
          </w:tcPr>
          <w:p>
            <w:pPr>
              <w:keepNext/>
              <w:spacing w:after="0"/>
              <w:jc w:val="center"/>
            </w:pPr>
            <w:r>
              <w:rPr>
                <w:b/>
              </w:rPr>
              <w:t>Numbers</w:t>
            </w:r>
          </w:p>
        </w:tc>
      </w:tr>
      <w:tr>
        <w:trPr>
          <w:cantSplit w:val="true"/>
        </w:trPr>
        <w:tc>
          <w:tcPr>
            <w:tcW w:type="dxa" w:w="1591"/>
          </w:tcPr>
          <w:p>
            <w:pPr>
              <w:spacing w:after="0"/>
            </w:pPr>
            <w:r>
              <w:t>The board</w:t>
            </w:r>
          </w:p>
        </w:tc>
        <w:tc>
          <w:tcPr>
            <w:tcW w:type="dxa" w:w="4574"/>
          </w:tcPr>
          <w:p>
            <w:pPr>
              <w:spacing w:after="0"/>
            </w:pPr>
            <w:r>
              <w:t>Seventeen presidential races, 1796 to 1860, each a Nation candidate against a States candidate</w:t>
            </w:r>
          </w:p>
        </w:tc>
        <w:tc>
          <w:tcPr>
            <w:tcW w:type="dxa" w:w="3195"/>
          </w:tcPr>
          <w:p>
            <w:pPr>
              <w:spacing w:after="0"/>
            </w:pPr>
            <w:r>
              <w:t>Every election in the period, including the near-walkovers of 1804, 1816 and 1820</w:t>
            </w:r>
          </w:p>
        </w:tc>
      </w:tr>
      <w:tr>
        <w:trPr>
          <w:cantSplit w:val="true"/>
        </w:trPr>
        <w:tc>
          <w:tcPr>
            <w:tcW w:type="dxa" w:w="1591"/>
          </w:tcPr>
          <w:p>
            <w:pPr>
              <w:spacing w:after="0"/>
            </w:pPr>
            <w:r>
              <w:t>The track</w:t>
            </w:r>
          </w:p>
        </w:tc>
        <w:tc>
          <w:tcPr>
            <w:tcW w:type="dxa" w:w="4574"/>
          </w:tcPr>
          <w:p>
            <w:pPr>
              <w:spacing w:after="0"/>
            </w:pPr>
            <w:r>
              <w:t>States' rights on the left, federal power on the right; starts level every round</w:t>
            </w:r>
          </w:p>
        </w:tc>
        <w:tc>
          <w:tcPr>
            <w:tcW w:type="dxa" w:w="3195"/>
          </w:tcPr>
          <w:p>
            <w:pPr>
              <w:spacing w:after="0"/>
            </w:pPr>
            <w:r>
              <w:t>−5 to +5</w:t>
            </w:r>
          </w:p>
        </w:tc>
      </w:tr>
      <w:tr>
        <w:trPr>
          <w:cantSplit w:val="true"/>
        </w:trPr>
        <w:tc>
          <w:tcPr>
            <w:tcW w:type="dxa" w:w="1591"/>
          </w:tcPr>
          <w:p>
            <w:pPr>
              <w:spacing w:after="0"/>
            </w:pPr>
            <w:r>
              <w:t>The Union</w:t>
            </w:r>
          </w:p>
        </w:tc>
        <w:tc>
          <w:tcPr>
            <w:tcW w:type="dxa" w:w="4574"/>
          </w:tcPr>
          <w:p>
            <w:pPr>
              <w:spacing w:after="0"/>
            </w:pPr>
            <w:r>
              <w:t>A shared stability gauge; negative stories and bent history wear it down</w:t>
            </w:r>
          </w:p>
        </w:tc>
        <w:tc>
          <w:tcPr>
            <w:tcW w:type="dxa" w:w="3195"/>
          </w:tcPr>
          <w:p>
            <w:pPr>
              <w:spacing w:after="0"/>
            </w:pPr>
            <w:r>
              <w:t>10 per two seats, recovers 1 per two seats each election</w:t>
            </w:r>
          </w:p>
        </w:tc>
      </w:tr>
      <w:tr>
        <w:trPr>
          <w:cantSplit w:val="true"/>
        </w:trPr>
        <w:tc>
          <w:tcPr>
            <w:tcW w:type="dxa" w:w="1591"/>
          </w:tcPr>
          <w:p>
            <w:pPr>
              <w:spacing w:after="0"/>
            </w:pPr>
            <w:r>
              <w:t>The deck</w:t>
            </w:r>
          </w:p>
        </w:tc>
        <w:tc>
          <w:tcPr>
            <w:tcW w:type="dxa" w:w="4574"/>
          </w:tcPr>
          <w:p>
            <w:pPr>
              <w:spacing w:after="0"/>
            </w:pPr>
            <w:r>
              <w:t>Newspaper stories, released as their events happen</w:t>
            </w:r>
          </w:p>
        </w:tc>
        <w:tc>
          <w:tcPr>
            <w:tcW w:type="dxa" w:w="3195"/>
          </w:tcPr>
          <w:p>
            <w:pPr>
              <w:spacing w:after="0"/>
            </w:pPr>
            <w:r>
              <w:t>97 stories: 89 news stories, 8 trade stories</w:t>
            </w:r>
          </w:p>
        </w:tc>
      </w:tr>
      <w:tr>
        <w:trPr>
          <w:cantSplit w:val="true"/>
        </w:trPr>
        <w:tc>
          <w:tcPr>
            <w:tcW w:type="dxa" w:w="1591"/>
          </w:tcPr>
          <w:p>
            <w:pPr>
              <w:spacing w:after="0"/>
            </w:pPr>
            <w:r>
              <w:t>The purse</w:t>
            </w:r>
          </w:p>
        </w:tc>
        <w:tc>
          <w:tcPr>
            <w:tcW w:type="dxa" w:w="4574"/>
          </w:tcPr>
          <w:p>
            <w:pPr>
              <w:spacing w:after="0"/>
            </w:pPr>
            <w:r>
              <w:t>Each paper's money, the only score</w:t>
            </w:r>
          </w:p>
        </w:tc>
        <w:tc>
          <w:tcPr>
            <w:tcW w:type="dxa" w:w="3195"/>
          </w:tcPr>
          <w:p>
            <w:pPr>
              <w:spacing w:after="0"/>
            </w:pPr>
            <w:r>
              <w:t>12 to start</w:t>
            </w:r>
          </w:p>
        </w:tc>
      </w:tr>
      <w:tr>
        <w:trPr>
          <w:cantSplit w:val="true"/>
        </w:trPr>
        <w:tc>
          <w:tcPr>
            <w:tcW w:type="dxa" w:w="1591"/>
          </w:tcPr>
          <w:p>
            <w:pPr>
              <w:spacing w:after="0"/>
            </w:pPr>
            <w:r>
              <w:t>The hand</w:t>
            </w:r>
          </w:p>
        </w:tc>
        <w:tc>
          <w:tcPr>
            <w:tcW w:type="dxa" w:w="4574"/>
          </w:tcPr>
          <w:p>
            <w:pPr>
              <w:spacing w:after="0"/>
            </w:pPr>
            <w:r>
              <w:t>Stories held between rounds</w:t>
            </w:r>
          </w:p>
        </w:tc>
        <w:tc>
          <w:tcPr>
            <w:tcW w:type="dxa" w:w="3195"/>
          </w:tcPr>
          <w:p>
            <w:pPr>
              <w:spacing w:after="0"/>
            </w:pPr>
            <w:r>
              <w:t>5 to start, draw 2 a round, limit 10</w:t>
            </w:r>
          </w:p>
        </w:tc>
      </w:tr>
    </w:tbl>
    <w:p>
      <w:pPr>
        <w:spacing w:after="80"/>
      </w:pPr>
    </w:p>
    <w:p>
      <w:r>
        <w:t>The seventeen races: 1796, 1800, 1804, 1808, 1812, 1816, 1820, 1824, 1828, 1832, 1836, 1840, 1844, 1848, 1852, 1856, 1860. The Nation candidate is the one with the stronger federal-power record (Adams, Pinckney, Clinton, King, J.Q. Adams, Clay, Harrison, Taylor, Scott, Frémont, Lincoln); history elected him in 5 of the 17. In 1820 Monroe ran unopposed, so the Nation side is John Quincy Adams, who got a single elector's protest vote. Every race is listed in Appendix A.</w:t>
      </w:r>
    </w:p>
    <w:p>
      <w:pPr>
        <w:pStyle w:val="Heading2"/>
      </w:pPr>
      <w:r>
        <w:t>Stories</w:t>
      </w:r>
    </w:p>
    <w:p>
      <w:r>
        <w:t>Every story carries up to three numbers, and what you do with it decides which one counts.</w:t>
      </w:r>
    </w:p>
    <w:p>
      <w:pPr>
        <w:pStyle w:val="ListBullet"/>
      </w:pPr>
      <w:r>
        <w:rPr>
          <w:b/>
        </w:rPr>
        <w:t>Bury it</w:t>
      </w:r>
      <w:r>
        <w:t xml:space="preserve"> for its </w:t>
      </w:r>
      <w:r>
        <w:rPr>
          <w:b/>
        </w:rPr>
        <w:t>profit</w:t>
      </w:r>
      <w:r>
        <w:t>: the money goes straight to your purse. This is the only way to score.</w:t>
      </w:r>
    </w:p>
    <w:p>
      <w:pPr>
        <w:pStyle w:val="ListBullet"/>
      </w:pPr>
      <w:r>
        <w:rPr>
          <w:b/>
        </w:rPr>
        <w:t>Run it positive</w:t>
      </w:r>
      <w:r>
        <w:t>: a favourable story, pushing the track toward the side it helps (1 to 3) and counting that much influence on that side's candidate.</w:t>
      </w:r>
    </w:p>
    <w:p>
      <w:pPr>
        <w:pStyle w:val="ListBullet"/>
      </w:pPr>
      <w:r>
        <w:rPr>
          <w:b/>
        </w:rPr>
        <w:t>Run it negative</w:t>
      </w:r>
      <w:r>
        <w:t xml:space="preserve">: a hostile story, pushing the other way, and always </w:t>
      </w:r>
      <w:r>
        <w:rPr>
          <w:b/>
        </w:rPr>
        <w:t>harder</w:t>
      </w:r>
      <w:r>
        <w:t xml:space="preserve"> than the same story run positive. It also costs the Union its </w:t>
      </w:r>
      <w:r>
        <w:rPr>
          <w:b/>
        </w:rPr>
        <w:t>stability</w:t>
      </w:r>
      <w:r>
        <w:t xml:space="preserve"> number. A story touches stability only when it is run negative.</w:t>
      </w:r>
    </w:p>
    <w:p>
      <w:r>
        <w:t>On the table, a story dropped on a candidate runs whichever way pushes toward him. Positive and negative always point opposite ways, so exactly one fits each candidate. The foot of every story is printed in table order: States push, profit, Nation push.</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667"/>
        <w:gridCol w:w="907"/>
        <w:gridCol w:w="1181"/>
        <w:gridCol w:w="1507"/>
        <w:gridCol w:w="1507"/>
        <w:gridCol w:w="1591"/>
      </w:tblGrid>
      <w:tr>
        <w:trPr>
          <w:cantSplit w:val="true"/>
          <w:tblHeader w:val="true"/>
        </w:trPr>
        <w:tc>
          <w:tcPr>
            <w:tcW w:type="dxa" w:w="2667"/>
            <w:shd w:val="clear" w:color="auto" w:fill="F2F2F2"/>
          </w:tcPr>
          <w:p>
            <w:pPr>
              <w:keepNext/>
              <w:spacing w:after="0"/>
              <w:jc w:val="center"/>
            </w:pPr>
            <w:r>
              <w:rPr>
                <w:b/>
              </w:rPr>
              <w:t>Story</w:t>
            </w:r>
          </w:p>
        </w:tc>
        <w:tc>
          <w:tcPr>
            <w:tcW w:type="dxa" w:w="907"/>
            <w:shd w:val="clear" w:color="auto" w:fill="F2F2F2"/>
          </w:tcPr>
          <w:p>
            <w:pPr>
              <w:keepNext/>
              <w:spacing w:after="0"/>
              <w:jc w:val="center"/>
            </w:pPr>
            <w:r>
              <w:rPr>
                <w:b/>
              </w:rPr>
              <w:t>Year</w:t>
            </w:r>
          </w:p>
        </w:tc>
        <w:tc>
          <w:tcPr>
            <w:tcW w:type="dxa" w:w="1181"/>
            <w:shd w:val="clear" w:color="auto" w:fill="F2F2F2"/>
          </w:tcPr>
          <w:p>
            <w:pPr>
              <w:keepNext/>
              <w:spacing w:after="0"/>
              <w:jc w:val="center"/>
            </w:pPr>
            <w:r>
              <w:rPr>
                <w:b/>
              </w:rPr>
              <w:t>Profit (bury)</w:t>
            </w:r>
          </w:p>
        </w:tc>
        <w:tc>
          <w:tcPr>
            <w:tcW w:type="dxa" w:w="1507"/>
            <w:shd w:val="clear" w:color="auto" w:fill="F2F2F2"/>
          </w:tcPr>
          <w:p>
            <w:pPr>
              <w:keepNext/>
              <w:spacing w:after="0"/>
              <w:jc w:val="center"/>
            </w:pPr>
            <w:r>
              <w:rPr>
                <w:b/>
              </w:rPr>
              <w:t>Positive story</w:t>
            </w:r>
          </w:p>
        </w:tc>
        <w:tc>
          <w:tcPr>
            <w:tcW w:type="dxa" w:w="1507"/>
            <w:shd w:val="clear" w:color="auto" w:fill="F2F2F2"/>
          </w:tcPr>
          <w:p>
            <w:pPr>
              <w:keepNext/>
              <w:spacing w:after="0"/>
              <w:jc w:val="center"/>
            </w:pPr>
            <w:r>
              <w:rPr>
                <w:b/>
              </w:rPr>
              <w:t>Negative story</w:t>
            </w:r>
          </w:p>
        </w:tc>
        <w:tc>
          <w:tcPr>
            <w:tcW w:type="dxa" w:w="1591"/>
            <w:shd w:val="clear" w:color="auto" w:fill="F2F2F2"/>
          </w:tcPr>
          <w:p>
            <w:pPr>
              <w:keepNext/>
              <w:spacing w:after="0"/>
              <w:jc w:val="center"/>
            </w:pPr>
            <w:r>
              <w:rPr>
                <w:b/>
              </w:rPr>
              <w:t>Stability cost</w:t>
            </w:r>
          </w:p>
        </w:tc>
      </w:tr>
      <w:tr>
        <w:trPr>
          <w:cantSplit w:val="true"/>
        </w:trPr>
        <w:tc>
          <w:tcPr>
            <w:tcW w:type="dxa" w:w="2667"/>
          </w:tcPr>
          <w:p>
            <w:pPr>
              <w:spacing w:after="0"/>
            </w:pPr>
            <w:r>
              <w:t>The Bill of Rights</w:t>
            </w:r>
          </w:p>
        </w:tc>
        <w:tc>
          <w:tcPr>
            <w:tcW w:type="dxa" w:w="907"/>
          </w:tcPr>
          <w:p>
            <w:pPr>
              <w:spacing w:after="0"/>
            </w:pPr>
            <w:r>
              <w:t>1791</w:t>
            </w:r>
          </w:p>
        </w:tc>
        <w:tc>
          <w:tcPr>
            <w:tcW w:type="dxa" w:w="1181"/>
          </w:tcPr>
          <w:p>
            <w:pPr>
              <w:spacing w:after="0"/>
            </w:pPr>
            <w:r>
              <w:t>1</w:t>
            </w:r>
          </w:p>
        </w:tc>
        <w:tc>
          <w:tcPr>
            <w:tcW w:type="dxa" w:w="1507"/>
          </w:tcPr>
          <w:p>
            <w:pPr>
              <w:spacing w:after="0"/>
            </w:pPr>
            <w:r>
              <w:t>States +1</w:t>
            </w:r>
          </w:p>
        </w:tc>
        <w:tc>
          <w:tcPr>
            <w:tcW w:type="dxa" w:w="1507"/>
          </w:tcPr>
          <w:p>
            <w:pPr>
              <w:spacing w:after="0"/>
            </w:pPr>
            <w:r>
              <w:t>Nation +3</w:t>
            </w:r>
          </w:p>
        </w:tc>
        <w:tc>
          <w:tcPr>
            <w:tcW w:type="dxa" w:w="1591"/>
          </w:tcPr>
          <w:p>
            <w:pPr>
              <w:spacing w:after="0"/>
            </w:pPr>
            <w:r>
              <w:t>2</w:t>
            </w:r>
          </w:p>
        </w:tc>
      </w:tr>
      <w:tr>
        <w:trPr>
          <w:cantSplit w:val="true"/>
        </w:trPr>
        <w:tc>
          <w:tcPr>
            <w:tcW w:type="dxa" w:w="2667"/>
          </w:tcPr>
          <w:p>
            <w:pPr>
              <w:spacing w:after="0"/>
            </w:pPr>
            <w:r>
              <w:t>The Federalist</w:t>
            </w:r>
          </w:p>
        </w:tc>
        <w:tc>
          <w:tcPr>
            <w:tcW w:type="dxa" w:w="907"/>
          </w:tcPr>
          <w:p>
            <w:pPr>
              <w:spacing w:after="0"/>
            </w:pPr>
            <w:r>
              <w:t>1787</w:t>
            </w:r>
          </w:p>
        </w:tc>
        <w:tc>
          <w:tcPr>
            <w:tcW w:type="dxa" w:w="1181"/>
          </w:tcPr>
          <w:p>
            <w:pPr>
              <w:spacing w:after="0"/>
            </w:pPr>
            <w:r>
              <w:t>4</w:t>
            </w:r>
          </w:p>
        </w:tc>
        <w:tc>
          <w:tcPr>
            <w:tcW w:type="dxa" w:w="1507"/>
          </w:tcPr>
          <w:p>
            <w:pPr>
              <w:spacing w:after="0"/>
            </w:pPr>
            <w:r>
              <w:t>Nation +1</w:t>
            </w:r>
          </w:p>
        </w:tc>
        <w:tc>
          <w:tcPr>
            <w:tcW w:type="dxa" w:w="1507"/>
          </w:tcPr>
          <w:p>
            <w:pPr>
              <w:spacing w:after="0"/>
            </w:pPr>
            <w:r>
              <w:t>States +3</w:t>
            </w:r>
          </w:p>
        </w:tc>
        <w:tc>
          <w:tcPr>
            <w:tcW w:type="dxa" w:w="1591"/>
          </w:tcPr>
          <w:p>
            <w:pPr>
              <w:spacing w:after="0"/>
            </w:pPr>
            <w:r>
              <w:t>1</w:t>
            </w:r>
          </w:p>
        </w:tc>
      </w:tr>
      <w:tr>
        <w:trPr>
          <w:cantSplit w:val="true"/>
        </w:trPr>
        <w:tc>
          <w:tcPr>
            <w:tcW w:type="dxa" w:w="2667"/>
          </w:tcPr>
          <w:p>
            <w:pPr>
              <w:spacing w:after="0"/>
            </w:pPr>
            <w:r>
              <w:t>The Kansas-Nebraska Act</w:t>
            </w:r>
          </w:p>
        </w:tc>
        <w:tc>
          <w:tcPr>
            <w:tcW w:type="dxa" w:w="907"/>
          </w:tcPr>
          <w:p>
            <w:pPr>
              <w:spacing w:after="0"/>
            </w:pPr>
            <w:r>
              <w:t>1854</w:t>
            </w:r>
          </w:p>
        </w:tc>
        <w:tc>
          <w:tcPr>
            <w:tcW w:type="dxa" w:w="1181"/>
          </w:tcPr>
          <w:p>
            <w:pPr>
              <w:spacing w:after="0"/>
            </w:pPr>
            <w:r>
              <w:t>3</w:t>
            </w:r>
          </w:p>
        </w:tc>
        <w:tc>
          <w:tcPr>
            <w:tcW w:type="dxa" w:w="1507"/>
          </w:tcPr>
          <w:p>
            <w:pPr>
              <w:spacing w:after="0"/>
            </w:pPr>
            <w:r>
              <w:t>States +2</w:t>
            </w:r>
          </w:p>
        </w:tc>
        <w:tc>
          <w:tcPr>
            <w:tcW w:type="dxa" w:w="1507"/>
          </w:tcPr>
          <w:p>
            <w:pPr>
              <w:spacing w:after="0"/>
            </w:pPr>
            <w:r>
              <w:t>Nation +3</w:t>
            </w:r>
          </w:p>
        </w:tc>
        <w:tc>
          <w:tcPr>
            <w:tcW w:type="dxa" w:w="1591"/>
          </w:tcPr>
          <w:p>
            <w:pPr>
              <w:spacing w:after="0"/>
            </w:pPr>
            <w:r>
              <w:t>3</w:t>
            </w:r>
          </w:p>
        </w:tc>
      </w:tr>
      <w:tr>
        <w:trPr>
          <w:cantSplit w:val="true"/>
        </w:trPr>
        <w:tc>
          <w:tcPr>
            <w:tcW w:type="dxa" w:w="2667"/>
          </w:tcPr>
          <w:p>
            <w:pPr>
              <w:spacing w:after="0"/>
            </w:pPr>
            <w:r>
              <w:t>The Postal Act of 1792 (trade)</w:t>
            </w:r>
          </w:p>
        </w:tc>
        <w:tc>
          <w:tcPr>
            <w:tcW w:type="dxa" w:w="907"/>
          </w:tcPr>
          <w:p>
            <w:pPr>
              <w:spacing w:after="0"/>
            </w:pPr>
            <w:r>
              <w:t>1792</w:t>
            </w:r>
          </w:p>
        </w:tc>
        <w:tc>
          <w:tcPr>
            <w:tcW w:type="dxa" w:w="1181"/>
          </w:tcPr>
          <w:p>
            <w:pPr>
              <w:spacing w:after="0"/>
            </w:pPr>
            <w:r>
              <w:t>8</w:t>
            </w:r>
          </w:p>
        </w:tc>
        <w:tc>
          <w:tcPr>
            <w:tcW w:type="dxa" w:w="1507"/>
          </w:tcPr>
          <w:p>
            <w:pPr>
              <w:spacing w:after="0"/>
            </w:pPr>
            <w:r>
              <w:t>—</w:t>
            </w:r>
          </w:p>
        </w:tc>
        <w:tc>
          <w:tcPr>
            <w:tcW w:type="dxa" w:w="1507"/>
          </w:tcPr>
          <w:p>
            <w:pPr>
              <w:spacing w:after="0"/>
            </w:pPr>
            <w:r>
              <w:t>—</w:t>
            </w:r>
          </w:p>
        </w:tc>
        <w:tc>
          <w:tcPr>
            <w:tcW w:type="dxa" w:w="1591"/>
          </w:tcPr>
          <w:p>
            <w:pPr>
              <w:spacing w:after="0"/>
            </w:pPr>
            <w:r>
              <w:t>—</w:t>
            </w:r>
          </w:p>
        </w:tc>
      </w:tr>
    </w:tbl>
    <w:p>
      <w:pPr>
        <w:spacing w:after="80"/>
      </w:pPr>
    </w:p>
    <w:p>
      <w:r>
        <w:rPr>
          <w:b/>
        </w:rPr>
        <w:t>Two kinds.</w:t>
      </w:r>
      <w:r>
        <w:t xml:space="preserve"> 89 news stories argue; 8 trade stories are the business of the press itself (the first American daily, the Postal Act, Niles' Register, the penny press, the telegraph, the Associated Press, the rotary press, cheap postage). Trade stories push nobody: they can only be buried.</w:t>
      </w:r>
    </w:p>
    <w:p>
      <w:r>
        <w:rPr>
          <w:b/>
        </w:rPr>
        <w:t>Dated release.</w:t>
      </w:r>
      <w:r>
        <w:t xml:space="preserve"> A story enters the deck at the first campaign held in or after its year. The deck opens on the 30 stories up to 1796, from the Stamp Act to the Jay Treaty; each later campaign adds the news since the last. Stories never leave the deck. Every story is listed in Appendix B.</w:t>
      </w:r>
    </w:p>
    <w:p>
      <w:r>
        <w:rPr>
          <w:b/>
        </w:rPr>
        <w:t>The balance rule.</w:t>
      </w:r>
      <w:r>
        <w:t xml:space="preserve"> Within every one of the 17 release batches, the Nation push on offer equals the States push on offer, counting both the positive and the negative run of every story, and on every story the negative push is the larger. The simulator refuses to run if either rule breaks.</w:t>
      </w:r>
    </w:p>
    <w:p>
      <w:pPr>
        <w:pStyle w:val="Heading2"/>
      </w:pPr>
      <w:r>
        <w:t>A round</w:t>
      </w:r>
    </w:p>
    <w:p>
      <w:r>
        <w:t>Each election is one round: every paper commits in secret, then every story is revealed at once and the election resolves.</w:t>
      </w:r>
    </w:p>
    <w:p>
      <w:r>
        <w:drawing>
          <wp:inline xmlns:a="http://schemas.openxmlformats.org/drawingml/2006/main" xmlns:pic="http://schemas.openxmlformats.org/drawingml/2006/picture">
            <wp:extent cx="5486400" cy="3366006"/>
            <wp:docPr id="1" name="Picture 1"/>
            <wp:cNvGraphicFramePr>
              <a:graphicFrameLocks noChangeAspect="1"/>
            </wp:cNvGraphicFramePr>
            <a:graphic>
              <a:graphicData uri="http://schemas.openxmlformats.org/drawingml/2006/picture">
                <pic:pic>
                  <pic:nvPicPr>
                    <pic:cNvPr id="0" name="round-flow.jpg"/>
                    <pic:cNvPicPr/>
                  </pic:nvPicPr>
                  <pic:blipFill>
                    <a:blip r:embed="rId9"/>
                    <a:stretch>
                      <a:fillRect/>
                    </a:stretch>
                  </pic:blipFill>
                  <pic:spPr>
                    <a:xfrm>
                      <a:off x="0" y="0"/>
                      <a:ext cx="5486400" cy="3366006"/>
                    </a:xfrm>
                    <a:prstGeom prst="rect"/>
                  </pic:spPr>
                </pic:pic>
              </a:graphicData>
            </a:graphic>
          </wp:inline>
        </w:drawing>
      </w:r>
    </w:p>
    <w:p>
      <w:pPr>
        <w:pStyle w:val="ListNumber"/>
      </w:pPr>
      <w:r>
        <w:rPr>
          <w:b/>
        </w:rPr>
        <w:t>Commit.</w:t>
      </w:r>
      <w:r>
        <w:t xml:space="preserve"> Decide each story you want to use this round: run it positive, run it negative, or bury it. Commit as many as you like, or none and pass. At most one story a round may run negative. Star one story you ran as your reserve.</w:t>
      </w:r>
    </w:p>
    <w:p>
      <w:pPr>
        <w:pStyle w:val="ListNumber"/>
      </w:pPr>
      <w:r>
        <w:rPr>
          <w:b/>
        </w:rPr>
        <w:t>Reveal.</w:t>
      </w:r>
      <w:r>
        <w:t xml:space="preserve"> Buried stories pay now, doubled for the sitting Patron. Every push is added to the track, capped at ±5. Negative stories are charged to the Union.</w:t>
      </w:r>
    </w:p>
    <w:p>
      <w:pPr>
        <w:pStyle w:val="ListNumber"/>
      </w:pPr>
      <w:r>
        <w:rPr>
          <w:b/>
        </w:rPr>
        <w:t>The Union.</w:t>
      </w:r>
      <w:r>
        <w:t xml:space="preserve"> At zero stability the Union breaks and the game ends here (see The Union).</w:t>
      </w:r>
    </w:p>
    <w:p>
      <w:pPr>
        <w:pStyle w:val="ListNumber"/>
      </w:pPr>
      <w:r>
        <w:rPr>
          <w:b/>
        </w:rPr>
        <w:t>The election.</w:t>
      </w:r>
      <w:r>
        <w:t xml:space="preserve"> The side the track leans toward wins. A level track goes to the greater total influence; if that is level too, to the historical winner. A winner history did not elect costs the Union 2 per two seats.</w:t>
      </w:r>
    </w:p>
    <w:p>
      <w:pPr>
        <w:pStyle w:val="ListNumber"/>
      </w:pPr>
      <w:r>
        <w:rPr>
          <w:b/>
        </w:rPr>
        <w:t>The Patron.</w:t>
      </w:r>
      <w:r>
        <w:t xml:space="preserve"> The single largest influence on the winner makes that paper Patron until the next election; a tie leaves nobody Patron.</w:t>
      </w:r>
    </w:p>
    <w:p>
      <w:pPr>
        <w:pStyle w:val="ListNumber"/>
      </w:pPr>
      <w:r>
        <w:rPr>
          <w:b/>
        </w:rPr>
        <w:t>Clean-up.</w:t>
      </w:r>
      <w:r>
        <w:t xml:space="preserve"> Everyone but the new Patron takes back its reserved story; every other story committed is spent. Everyone draws 2, the Union recovers 1 per two seats, and the next race's news enters the deck.</w:t>
      </w:r>
    </w:p>
    <w:p>
      <w:pPr>
        <w:pStyle w:val="Heading2"/>
      </w:pPr>
      <w:r>
        <w:t>The Union</w:t>
      </w:r>
    </w:p>
    <w:p>
      <w:r>
        <w:t>The Union is a shared gauge every paper can spend and nobody owns: it starts at 10 per two seats and ends the game the moment it hits zero.</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4138"/>
        <w:gridCol w:w="5222"/>
      </w:tblGrid>
      <w:tr>
        <w:trPr>
          <w:cantSplit w:val="true"/>
          <w:tblHeader w:val="true"/>
        </w:trPr>
        <w:tc>
          <w:tcPr>
            <w:tcW w:type="dxa" w:w="4138"/>
            <w:shd w:val="clear" w:color="auto" w:fill="F2F2F2"/>
          </w:tcPr>
          <w:p>
            <w:pPr>
              <w:keepNext/>
              <w:spacing w:after="0"/>
              <w:jc w:val="center"/>
            </w:pPr>
            <w:r>
              <w:rPr>
                <w:b/>
              </w:rPr>
              <w:t>What moves it</w:t>
            </w:r>
          </w:p>
        </w:tc>
        <w:tc>
          <w:tcPr>
            <w:tcW w:type="dxa" w:w="5222"/>
            <w:shd w:val="clear" w:color="auto" w:fill="F2F2F2"/>
          </w:tcPr>
          <w:p>
            <w:pPr>
              <w:keepNext/>
              <w:spacing w:after="0"/>
              <w:jc w:val="center"/>
            </w:pPr>
            <w:r>
              <w:rPr>
                <w:b/>
              </w:rPr>
              <w:t>Amount</w:t>
            </w:r>
          </w:p>
        </w:tc>
      </w:tr>
      <w:tr>
        <w:trPr>
          <w:cantSplit w:val="true"/>
        </w:trPr>
        <w:tc>
          <w:tcPr>
            <w:tcW w:type="dxa" w:w="4138"/>
          </w:tcPr>
          <w:p>
            <w:pPr>
              <w:spacing w:after="0"/>
            </w:pPr>
            <w:r>
              <w:t>A story run negative</w:t>
            </w:r>
          </w:p>
        </w:tc>
        <w:tc>
          <w:tcPr>
            <w:tcW w:type="dxa" w:w="5222"/>
          </w:tcPr>
          <w:p>
            <w:pPr>
              <w:spacing w:after="0"/>
            </w:pPr>
            <w:r>
              <w:t>minus its stability cost (1 to 3)</w:t>
            </w:r>
          </w:p>
        </w:tc>
      </w:tr>
      <w:tr>
        <w:trPr>
          <w:cantSplit w:val="true"/>
        </w:trPr>
        <w:tc>
          <w:tcPr>
            <w:tcW w:type="dxa" w:w="4138"/>
          </w:tcPr>
          <w:p>
            <w:pPr>
              <w:spacing w:after="0"/>
            </w:pPr>
            <w:r>
              <w:t>An election won by the man history did not elect</w:t>
            </w:r>
          </w:p>
        </w:tc>
        <w:tc>
          <w:tcPr>
            <w:tcW w:type="dxa" w:w="5222"/>
          </w:tcPr>
          <w:p>
            <w:pPr>
              <w:spacing w:after="0"/>
            </w:pPr>
            <w:r>
              <w:t>minus 2 per two seats, charged before recovery</w:t>
            </w:r>
          </w:p>
        </w:tc>
      </w:tr>
      <w:tr>
        <w:trPr>
          <w:cantSplit w:val="true"/>
        </w:trPr>
        <w:tc>
          <w:tcPr>
            <w:tcW w:type="dxa" w:w="4138"/>
          </w:tcPr>
          <w:p>
            <w:pPr>
              <w:spacing w:after="0"/>
            </w:pPr>
            <w:r>
              <w:t>Each election survived</w:t>
            </w:r>
          </w:p>
        </w:tc>
        <w:tc>
          <w:tcPr>
            <w:tcW w:type="dxa" w:w="5222"/>
          </w:tcPr>
          <w:p>
            <w:pPr>
              <w:spacing w:after="0"/>
            </w:pPr>
            <w:r>
              <w:t>plus 1 per two seats, never above the ceiling</w:t>
            </w:r>
          </w:p>
        </w:tc>
      </w:tr>
    </w:tbl>
    <w:p>
      <w:pPr>
        <w:spacing w:after="80"/>
      </w:pPr>
    </w:p>
    <w:p>
      <w:r>
        <w:rPr>
          <w:b/>
        </w:rPr>
        <w:t>Exposure.</w:t>
      </w:r>
      <w:r>
        <w:t xml:space="preserve"> Every negative story a paper runs adds 1 to its public exposure, ranked across the table (1 = most exposed). If the Union breaks, the game ends where it stands, the most exposed paper loses 25 (ties all pay), and the richest paper after that wins.</w:t>
      </w:r>
    </w:p>
    <w:p>
      <w:r>
        <w:rPr>
          <w:b/>
        </w:rPr>
        <w:t>Guard rails.</w:t>
      </w:r>
      <w:r>
        <w:t xml:space="preserve"> Only one negative story per paper per round. Without that cap, one paper flooding negative stories broke the Union in 80 to 100% of simulated games; with it and the current settings, careful play breaks the Union in about 1% of heads-up games and 11 to 25% of games at three to five seats. A paper that runs a negative story every round breaks it almost every time, but it carries the exposure, pays the 25 and loses.</w:t>
      </w:r>
    </w:p>
    <w:p>
      <w:r>
        <w:t>The gauge sits in the status bar and on the table; a commitment that would make you the most exposed paper, or push the Union near zero, is flagged before you seal it.</w:t>
      </w:r>
    </w:p>
    <w:p>
      <w:pPr>
        <w:pStyle w:val="Heading2"/>
      </w:pPr>
      <w:r>
        <w:t>Winning and scoring</w:t>
      </w:r>
    </w:p>
    <w:p>
      <w:r>
        <w:t>Money is the only score, and the only money comes from burying stories; elections pay nothing directly.</w:t>
      </w:r>
    </w:p>
    <w:p>
      <w:pPr>
        <w:pStyle w:val="ListBullet"/>
      </w:pPr>
      <w:r>
        <w:rPr>
          <w:b/>
        </w:rPr>
        <w:t>Normal end:</w:t>
      </w:r>
      <w:r>
        <w:t xml:space="preserve"> after the 1860 election, the richest paper still playing wins.</w:t>
      </w:r>
    </w:p>
    <w:p>
      <w:pPr>
        <w:pStyle w:val="ListBullet"/>
      </w:pPr>
      <w:r>
        <w:rPr>
          <w:b/>
        </w:rPr>
        <w:t>Early end:</w:t>
      </w:r>
      <w:r>
        <w:t xml:space="preserve"> if the Union breaks, the game stops that round; the most exposed paper loses 25, then the richest wins.</w:t>
      </w:r>
    </w:p>
    <w:p>
      <w:pPr>
        <w:pStyle w:val="ListBullet"/>
      </w:pPr>
      <w:r>
        <w:rPr>
          <w:b/>
        </w:rPr>
        <w:t>Why elections matter anyway:</w:t>
      </w:r>
      <w:r>
        <w:t xml:space="preserve"> the Patron's buried stories pay double for a round, and that doubled round is where games are won. In playtest 31 the winner's seven Patron rounds paid 36, 16, 26, 30, 32, 24 and 48: 212 in all, every coin earned that game (224 less the 12 starting money).</w:t>
      </w:r>
    </w:p>
    <w:p>
      <w:pPr>
        <w:pStyle w:val="ListBullet"/>
      </w:pPr>
      <w:r>
        <w:rPr>
          <w:b/>
        </w:rPr>
        <w:t>Ties:</w:t>
      </w:r>
      <w:r>
        <w:t xml:space="preserve"> equal money goes to the lower seat; a conceded paper cannot win.</w:t>
      </w:r>
    </w:p>
    <w:p>
      <w:r>
        <w:t>Final scores go to the lobby's circulation board, per variant, and every game can be exported as a full log for review.</w:t>
      </w:r>
    </w:p>
    <w:p>
      <w:pPr>
        <w:pStyle w:val="Heading2"/>
      </w:pPr>
      <w:r>
        <w:t>Opponents</w:t>
      </w:r>
    </w:p>
    <w:p>
      <w:r>
        <w:t>Solo players choose Easy or Hard rival papers in the lobby; Hard is the winning human strategy from the playtests, written down as rules.</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591"/>
        <w:gridCol w:w="2994"/>
        <w:gridCol w:w="4775"/>
      </w:tblGrid>
      <w:tr>
        <w:trPr>
          <w:cantSplit w:val="true"/>
          <w:tblHeader w:val="true"/>
        </w:trPr>
        <w:tc>
          <w:tcPr>
            <w:tcW w:type="dxa" w:w="1591"/>
            <w:shd w:val="clear" w:color="auto" w:fill="F2F2F2"/>
          </w:tcPr>
          <w:p>
            <w:pPr>
              <w:keepNext/>
              <w:spacing w:after="0"/>
              <w:jc w:val="center"/>
            </w:pPr>
          </w:p>
        </w:tc>
        <w:tc>
          <w:tcPr>
            <w:tcW w:type="dxa" w:w="2994"/>
            <w:shd w:val="clear" w:color="auto" w:fill="F2F2F2"/>
          </w:tcPr>
          <w:p>
            <w:pPr>
              <w:keepNext/>
              <w:spacing w:after="0"/>
              <w:jc w:val="center"/>
            </w:pPr>
            <w:r>
              <w:rPr>
                <w:b/>
              </w:rPr>
              <w:t>Easy</w:t>
            </w:r>
          </w:p>
        </w:tc>
        <w:tc>
          <w:tcPr>
            <w:tcW w:type="dxa" w:w="4775"/>
            <w:shd w:val="clear" w:color="auto" w:fill="F2F2F2"/>
          </w:tcPr>
          <w:p>
            <w:pPr>
              <w:keepNext/>
              <w:spacing w:after="0"/>
              <w:jc w:val="center"/>
            </w:pPr>
            <w:r>
              <w:rPr>
                <w:b/>
              </w:rPr>
              <w:t>Hard</w:t>
            </w:r>
          </w:p>
        </w:tc>
      </w:tr>
      <w:tr>
        <w:trPr>
          <w:cantSplit w:val="true"/>
        </w:trPr>
        <w:tc>
          <w:tcPr>
            <w:tcW w:type="dxa" w:w="1591"/>
          </w:tcPr>
          <w:p>
            <w:pPr>
              <w:spacing w:after="0"/>
            </w:pPr>
            <w:r>
              <w:t>As Patron</w:t>
            </w:r>
          </w:p>
        </w:tc>
        <w:tc>
          <w:tcPr>
            <w:tcW w:type="dxa" w:w="2994"/>
          </w:tcPr>
          <w:p>
            <w:pPr>
              <w:spacing w:after="0"/>
            </w:pPr>
            <w:r>
              <w:t>Buries stories at double, keeping four in hand</w:t>
            </w:r>
          </w:p>
        </w:tc>
        <w:tc>
          <w:tcPr>
            <w:tcW w:type="dxa" w:w="4775"/>
          </w:tcPr>
          <w:p>
            <w:pPr>
              <w:spacing w:after="0"/>
            </w:pPr>
            <w:r>
              <w:t>Buries its whole hand at double, keeping one cheap story back for the next bid</w:t>
            </w:r>
          </w:p>
        </w:tc>
      </w:tr>
      <w:tr>
        <w:trPr>
          <w:cantSplit w:val="true"/>
        </w:trPr>
        <w:tc>
          <w:tcPr>
            <w:tcW w:type="dxa" w:w="1591"/>
          </w:tcPr>
          <w:p>
            <w:pPr>
              <w:spacing w:after="0"/>
            </w:pPr>
            <w:r>
              <w:t>Otherwise</w:t>
            </w:r>
          </w:p>
        </w:tc>
        <w:tc>
          <w:tcPr>
            <w:tcW w:type="dxa" w:w="2994"/>
          </w:tcPr>
          <w:p>
            <w:pPr>
              <w:spacing w:after="0"/>
            </w:pPr>
            <w:r>
              <w:t>Runs any story whose push is at least its profit, for the side its hand favours; buries the rest</w:t>
            </w:r>
          </w:p>
        </w:tc>
        <w:tc>
          <w:tcPr>
            <w:tcW w:type="dxa" w:w="4775"/>
          </w:tcPr>
          <w:p>
            <w:pPr>
              <w:spacing w:after="0"/>
            </w:pPr>
            <w:r>
              <w:t>Wins the Patronage as cheaply as the table allows: influence 1 if every rival is the sitting Patron (who will be burying), else 2; holds everything else. Buries its whole hand in the final election</w:t>
            </w:r>
          </w:p>
        </w:tc>
      </w:tr>
      <w:tr>
        <w:trPr>
          <w:cantSplit w:val="true"/>
        </w:trPr>
        <w:tc>
          <w:tcPr>
            <w:tcW w:type="dxa" w:w="1591"/>
          </w:tcPr>
          <w:p>
            <w:pPr>
              <w:spacing w:after="0"/>
            </w:pPr>
            <w:r>
              <w:t>Negative stories</w:t>
            </w:r>
          </w:p>
        </w:tc>
        <w:tc>
          <w:tcPr>
            <w:tcW w:type="dxa" w:w="2994"/>
          </w:tcPr>
          <w:p>
            <w:pPr>
              <w:spacing w:after="0"/>
            </w:pPr>
            <w:r>
              <w:t>One a round, only while stability stays above 4 per two seats</w:t>
            </w:r>
          </w:p>
        </w:tc>
        <w:tc>
          <w:tcPr>
            <w:tcW w:type="dxa" w:w="4775"/>
          </w:tcPr>
          <w:p>
            <w:pPr>
              <w:spacing w:after="0"/>
            </w:pPr>
            <w:r>
              <w:t>One a round, only while stability stays above 5 per two seats</w:t>
            </w:r>
          </w:p>
        </w:tc>
      </w:tr>
      <w:tr>
        <w:trPr>
          <w:cantSplit w:val="true"/>
        </w:trPr>
        <w:tc>
          <w:tcPr>
            <w:tcW w:type="dxa" w:w="1591"/>
          </w:tcPr>
          <w:p>
            <w:pPr>
              <w:spacing w:after="0"/>
            </w:pPr>
            <w:r>
              <w:t>Heads-up vs Easy</w:t>
            </w:r>
          </w:p>
        </w:tc>
        <w:tc>
          <w:tcPr>
            <w:tcW w:type="dxa" w:w="2994"/>
          </w:tcPr>
          <w:p>
            <w:pPr>
              <w:spacing w:after="0"/>
            </w:pPr>
            <w:r>
              <w:t>—</w:t>
            </w:r>
          </w:p>
        </w:tc>
        <w:tc>
          <w:tcPr>
            <w:tcW w:type="dxa" w:w="4775"/>
          </w:tcPr>
          <w:p>
            <w:pPr>
              <w:spacing w:after="0"/>
            </w:pPr>
            <w:r>
              <w:t>wins 100%</w:t>
            </w:r>
          </w:p>
        </w:tc>
      </w:tr>
      <w:tr>
        <w:trPr>
          <w:cantSplit w:val="true"/>
        </w:trPr>
        <w:tc>
          <w:tcPr>
            <w:tcW w:type="dxa" w:w="1591"/>
          </w:tcPr>
          <w:p>
            <w:pPr>
              <w:spacing w:after="0"/>
            </w:pPr>
            <w:r>
              <w:t>Vs the human line from games 29 and 31</w:t>
            </w:r>
          </w:p>
        </w:tc>
        <w:tc>
          <w:tcPr>
            <w:tcW w:type="dxa" w:w="2994"/>
          </w:tcPr>
          <w:p>
            <w:pPr>
              <w:spacing w:after="0"/>
            </w:pPr>
            <w:r>
              <w:t>wins under 1%</w:t>
            </w:r>
          </w:p>
        </w:tc>
        <w:tc>
          <w:tcPr>
            <w:tcW w:type="dxa" w:w="4775"/>
          </w:tcPr>
          <w:p>
            <w:pPr>
              <w:spacing w:after="0"/>
            </w:pPr>
            <w:r>
              <w:t>wins 62%</w:t>
            </w:r>
          </w:p>
        </w:tc>
      </w:tr>
    </w:tbl>
    <w:p>
      <w:pPr>
        <w:spacing w:after="80"/>
      </w:pPr>
    </w:p>
    <w:p>
      <w:r>
        <w:rPr>
          <w:b/>
        </w:rPr>
        <w:t>How Hard was derived.</w:t>
      </w:r>
      <w:r>
        <w:t xml:space="preserve"> The logs of playtests 24, 29 and 31 (all won by the human: 162–150, 170–159, 224–152) show one pattern: take the Patronage with one cheap story, often negative, then bury nearly the whole hand at double. That line was coded as a test player, then Hard was tuned against it in the simulator (keep 1 story as Patron, a bid cushion of 1, bury everything in the final election).</w:t>
      </w:r>
    </w:p>
    <w:p>
      <w:r>
        <w:t>Bots decide from a public view of the table only: every sealed commitment is removed before they choose. Their caution about the Union scales with the table, because in a sealed round every rival may be running a negative story at the same moment.</w:t>
      </w:r>
    </w:p>
    <w:p>
      <w:pPr>
        <w:pStyle w:val="Heading2"/>
      </w:pPr>
      <w:r>
        <w:t>Balance</w:t>
      </w:r>
    </w:p>
    <w:p>
      <w:r>
        <w:t>Every tuned number was set by the simulator (tools/simulate.py, 400 to 1,000 games per setting), which reads the stories straight from the game's data file so the two cannot drift.</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591"/>
        <w:gridCol w:w="2537"/>
        <w:gridCol w:w="5232"/>
      </w:tblGrid>
      <w:tr>
        <w:trPr>
          <w:cantSplit w:val="true"/>
          <w:tblHeader w:val="true"/>
        </w:trPr>
        <w:tc>
          <w:tcPr>
            <w:tcW w:type="dxa" w:w="1591"/>
            <w:shd w:val="clear" w:color="auto" w:fill="F2F2F2"/>
          </w:tcPr>
          <w:p>
            <w:pPr>
              <w:keepNext/>
              <w:spacing w:after="0"/>
              <w:jc w:val="center"/>
            </w:pPr>
            <w:r>
              <w:rPr>
                <w:b/>
              </w:rPr>
              <w:t>Setting</w:t>
            </w:r>
          </w:p>
        </w:tc>
        <w:tc>
          <w:tcPr>
            <w:tcW w:type="dxa" w:w="2537"/>
            <w:shd w:val="clear" w:color="auto" w:fill="F2F2F2"/>
          </w:tcPr>
          <w:p>
            <w:pPr>
              <w:keepNext/>
              <w:spacing w:after="0"/>
              <w:jc w:val="center"/>
            </w:pPr>
            <w:r>
              <w:rPr>
                <w:b/>
              </w:rPr>
              <w:t>Value</w:t>
            </w:r>
          </w:p>
        </w:tc>
        <w:tc>
          <w:tcPr>
            <w:tcW w:type="dxa" w:w="5232"/>
            <w:shd w:val="clear" w:color="auto" w:fill="F2F2F2"/>
          </w:tcPr>
          <w:p>
            <w:pPr>
              <w:keepNext/>
              <w:spacing w:after="0"/>
              <w:jc w:val="center"/>
            </w:pPr>
            <w:r>
              <w:rPr>
                <w:b/>
              </w:rPr>
              <w:t>What the simulation showed</w:t>
            </w:r>
          </w:p>
        </w:tc>
      </w:tr>
      <w:tr>
        <w:trPr>
          <w:cantSplit w:val="true"/>
        </w:trPr>
        <w:tc>
          <w:tcPr>
            <w:tcW w:type="dxa" w:w="1591"/>
          </w:tcPr>
          <w:p>
            <w:pPr>
              <w:spacing w:after="0"/>
            </w:pPr>
            <w:r>
              <w:t>Reserve</w:t>
            </w:r>
          </w:p>
        </w:tc>
        <w:tc>
          <w:tcPr>
            <w:tcW w:type="dxa" w:w="2537"/>
          </w:tcPr>
          <w:p>
            <w:pPr>
              <w:spacing w:after="0"/>
            </w:pPr>
            <w:r>
              <w:t>Stories run, never stories buried</w:t>
            </w:r>
          </w:p>
        </w:tc>
        <w:tc>
          <w:tcPr>
            <w:tcW w:type="dxa" w:w="5232"/>
          </w:tcPr>
          <w:p>
            <w:pPr>
              <w:spacing w:after="0"/>
            </w:pPr>
            <w:r>
              <w:t>When any story could be reserved, a paper that only buried replayed its best profit story every round and beat the bot 99.8%; now it wins under 1% heads-up</w:t>
            </w:r>
          </w:p>
        </w:tc>
      </w:tr>
      <w:tr>
        <w:trPr>
          <w:cantSplit w:val="true"/>
        </w:trPr>
        <w:tc>
          <w:tcPr>
            <w:tcW w:type="dxa" w:w="1591"/>
          </w:tcPr>
          <w:p>
            <w:pPr>
              <w:spacing w:after="0"/>
            </w:pPr>
            <w:r>
              <w:t>Patron reward</w:t>
            </w:r>
          </w:p>
        </w:tc>
        <w:tc>
          <w:tcPr>
            <w:tcW w:type="dxa" w:w="2537"/>
          </w:tcPr>
          <w:p>
            <w:pPr>
              <w:spacing w:after="0"/>
            </w:pPr>
            <w:r>
              <w:t>Buried stories pay ×2 the next round</w:t>
            </w:r>
          </w:p>
        </w:tc>
        <w:tc>
          <w:tcPr>
            <w:tcW w:type="dxa" w:w="5232"/>
          </w:tcPr>
          <w:p>
            <w:pPr>
              <w:spacing w:after="0"/>
            </w:pPr>
            <w:r>
              <w:t>×1 left running stories worthless; ×3 made a bury-only paper hopeless</w:t>
            </w:r>
          </w:p>
        </w:tc>
      </w:tr>
      <w:tr>
        <w:trPr>
          <w:cantSplit w:val="true"/>
        </w:trPr>
        <w:tc>
          <w:tcPr>
            <w:tcW w:type="dxa" w:w="1591"/>
          </w:tcPr>
          <w:p>
            <w:pPr>
              <w:spacing w:after="0"/>
            </w:pPr>
            <w:r>
              <w:t>Negative stories</w:t>
            </w:r>
          </w:p>
        </w:tc>
        <w:tc>
          <w:tcPr>
            <w:tcW w:type="dxa" w:w="2537"/>
          </w:tcPr>
          <w:p>
            <w:pPr>
              <w:spacing w:after="0"/>
            </w:pPr>
            <w:r>
              <w:t>1 per paper per round</w:t>
            </w:r>
          </w:p>
        </w:tc>
        <w:tc>
          <w:tcPr>
            <w:tcW w:type="dxa" w:w="5232"/>
          </w:tcPr>
          <w:p>
            <w:pPr>
              <w:spacing w:after="0"/>
            </w:pPr>
            <w:r>
              <w:t>Uncapped, one paper broke the Union in 80–100% of games</w:t>
            </w:r>
          </w:p>
        </w:tc>
      </w:tr>
      <w:tr>
        <w:trPr>
          <w:cantSplit w:val="true"/>
        </w:trPr>
        <w:tc>
          <w:tcPr>
            <w:tcW w:type="dxa" w:w="1591"/>
          </w:tcPr>
          <w:p>
            <w:pPr>
              <w:spacing w:after="0"/>
            </w:pPr>
            <w:r>
              <w:t>Negative push</w:t>
            </w:r>
          </w:p>
        </w:tc>
        <w:tc>
          <w:tcPr>
            <w:tcW w:type="dxa" w:w="2537"/>
          </w:tcPr>
          <w:p>
            <w:pPr>
              <w:spacing w:after="0"/>
            </w:pPr>
            <w:r>
              <w:t>Always stronger than the same story's positive push</w:t>
            </w:r>
          </w:p>
        </w:tc>
        <w:tc>
          <w:tcPr>
            <w:tcW w:type="dxa" w:w="5232"/>
          </w:tcPr>
          <w:p>
            <w:pPr>
              <w:spacing w:after="0"/>
            </w:pPr>
            <w:r>
              <w:t>A paper that never runs a negative story now loses to the bot 97% heads-up: negative stories matter</w:t>
            </w:r>
          </w:p>
        </w:tc>
      </w:tr>
      <w:tr>
        <w:trPr>
          <w:cantSplit w:val="true"/>
        </w:trPr>
        <w:tc>
          <w:tcPr>
            <w:tcW w:type="dxa" w:w="1591"/>
          </w:tcPr>
          <w:p>
            <w:pPr>
              <w:spacing w:after="0"/>
            </w:pPr>
            <w:r>
              <w:t>Stability</w:t>
            </w:r>
          </w:p>
        </w:tc>
        <w:tc>
          <w:tcPr>
            <w:tcW w:type="dxa" w:w="2537"/>
          </w:tcPr>
          <w:p>
            <w:pPr>
              <w:spacing w:after="0"/>
            </w:pPr>
            <w:r>
              <w:t>10 per two seats, +1 per two seats each election</w:t>
            </w:r>
          </w:p>
        </w:tc>
        <w:tc>
          <w:tcPr>
            <w:tcW w:type="dxa" w:w="5232"/>
          </w:tcPr>
          <w:p>
            <w:pPr>
              <w:spacing w:after="0"/>
            </w:pPr>
            <w:r>
              <w:t>At 14 and +2, recovery refunded every negative story and the gauge never moved</w:t>
            </w:r>
          </w:p>
        </w:tc>
      </w:tr>
      <w:tr>
        <w:trPr>
          <w:cantSplit w:val="true"/>
        </w:trPr>
        <w:tc>
          <w:tcPr>
            <w:tcW w:type="dxa" w:w="1591"/>
          </w:tcPr>
          <w:p>
            <w:pPr>
              <w:spacing w:after="0"/>
            </w:pPr>
            <w:r>
              <w:t>Bot caution</w:t>
            </w:r>
          </w:p>
        </w:tc>
        <w:tc>
          <w:tcPr>
            <w:tcW w:type="dxa" w:w="2537"/>
          </w:tcPr>
          <w:p>
            <w:pPr>
              <w:spacing w:after="0"/>
            </w:pPr>
            <w:r>
              <w:t>Stay above 4 (Easy) or 5 (Hard) per two seats</w:t>
            </w:r>
          </w:p>
        </w:tc>
        <w:tc>
          <w:tcPr>
            <w:tcW w:type="dxa" w:w="5232"/>
          </w:tcPr>
          <w:p>
            <w:pPr>
              <w:spacing w:after="0"/>
            </w:pPr>
            <w:r>
              <w:t>A fixed margin let every bot run a negative story in the same sealed round, breaking the Union in 98–100% of four- and five-seat games; scaled, 20–25%</w:t>
            </w:r>
          </w:p>
        </w:tc>
      </w:tr>
      <w:tr>
        <w:trPr>
          <w:cantSplit w:val="true"/>
        </w:trPr>
        <w:tc>
          <w:tcPr>
            <w:tcW w:type="dxa" w:w="1591"/>
          </w:tcPr>
          <w:p>
            <w:pPr>
              <w:spacing w:after="0"/>
            </w:pPr>
            <w:r>
              <w:t>History shock</w:t>
            </w:r>
          </w:p>
        </w:tc>
        <w:tc>
          <w:tcPr>
            <w:tcW w:type="dxa" w:w="2537"/>
          </w:tcPr>
          <w:p>
            <w:pPr>
              <w:spacing w:after="0"/>
            </w:pPr>
            <w:r>
              <w:t>−2 per two seats</w:t>
            </w:r>
          </w:p>
        </w:tc>
        <w:tc>
          <w:tcPr>
            <w:tcW w:type="dxa" w:w="5232"/>
          </w:tcPr>
          <w:p>
            <w:pPr>
              <w:spacing w:after="0"/>
            </w:pPr>
            <w:r>
              <w:t>Careful play breaks the Union in 1 / 11 / 20 / 25% of games at 2 / 3 / 4 / 5 seats; a shock of 3 broke far more</w:t>
            </w:r>
          </w:p>
        </w:tc>
      </w:tr>
      <w:tr>
        <w:trPr>
          <w:cantSplit w:val="true"/>
        </w:trPr>
        <w:tc>
          <w:tcPr>
            <w:tcW w:type="dxa" w:w="1591"/>
          </w:tcPr>
          <w:p>
            <w:pPr>
              <w:spacing w:after="0"/>
            </w:pPr>
            <w:r>
              <w:t>Exposure penalty</w:t>
            </w:r>
          </w:p>
        </w:tc>
        <w:tc>
          <w:tcPr>
            <w:tcW w:type="dxa" w:w="2537"/>
          </w:tcPr>
          <w:p>
            <w:pPr>
              <w:spacing w:after="0"/>
            </w:pPr>
            <w:r>
              <w:t>25</w:t>
            </w:r>
          </w:p>
        </w:tc>
        <w:tc>
          <w:tcPr>
            <w:tcW w:type="dxa" w:w="5232"/>
          </w:tcPr>
          <w:p>
            <w:pPr>
              <w:spacing w:after="0"/>
            </w:pPr>
            <w:r>
              <w:t>The smallest penalty with the full deterrent effect; higher punished no more</w:t>
            </w:r>
          </w:p>
        </w:tc>
      </w:tr>
      <w:tr>
        <w:trPr>
          <w:cantSplit w:val="true"/>
        </w:trPr>
        <w:tc>
          <w:tcPr>
            <w:tcW w:type="dxa" w:w="1591"/>
          </w:tcPr>
          <w:p>
            <w:pPr>
              <w:spacing w:after="0"/>
            </w:pPr>
            <w:r>
              <w:t>Track</w:t>
            </w:r>
          </w:p>
        </w:tc>
        <w:tc>
          <w:tcPr>
            <w:tcW w:type="dxa" w:w="2537"/>
          </w:tcPr>
          <w:p>
            <w:pPr>
              <w:spacing w:after="0"/>
            </w:pPr>
            <w:r>
              <w:t>Resets to level each election</w:t>
            </w:r>
          </w:p>
        </w:tc>
        <w:tc>
          <w:tcPr>
            <w:tcW w:type="dxa" w:w="5232"/>
          </w:tcPr>
          <w:p>
            <w:pPr>
              <w:spacing w:after="0"/>
            </w:pPr>
            <w:r>
              <w:t>A carried-over track decided 67% of races at ±5 before anyone played</w:t>
            </w:r>
          </w:p>
        </w:tc>
      </w:tr>
      <w:tr>
        <w:trPr>
          <w:cantSplit w:val="true"/>
        </w:trPr>
        <w:tc>
          <w:tcPr>
            <w:tcW w:type="dxa" w:w="1591"/>
          </w:tcPr>
          <w:p>
            <w:pPr>
              <w:spacing w:after="0"/>
            </w:pPr>
            <w:r>
              <w:t>Passing</w:t>
            </w:r>
          </w:p>
        </w:tc>
        <w:tc>
          <w:tcPr>
            <w:tcW w:type="dxa" w:w="2537"/>
          </w:tcPr>
          <w:p>
            <w:pPr>
              <w:spacing w:after="0"/>
            </w:pPr>
            <w:r>
              <w:t>Allowed</w:t>
            </w:r>
          </w:p>
        </w:tc>
        <w:tc>
          <w:tcPr>
            <w:tcW w:type="dxa" w:w="5232"/>
          </w:tcPr>
          <w:p>
            <w:pPr>
              <w:spacing w:after="0"/>
            </w:pPr>
            <w:r>
              <w:t>No passing line beat a fair share (pass until 6 stories: 19% heads-up)</w:t>
            </w:r>
          </w:p>
        </w:tc>
      </w:tr>
      <w:tr>
        <w:trPr>
          <w:cantSplit w:val="true"/>
        </w:trPr>
        <w:tc>
          <w:tcPr>
            <w:tcW w:type="dxa" w:w="1591"/>
          </w:tcPr>
          <w:p>
            <w:pPr>
              <w:spacing w:after="0"/>
            </w:pPr>
            <w:r>
              <w:t>Story balance</w:t>
            </w:r>
          </w:p>
        </w:tc>
        <w:tc>
          <w:tcPr>
            <w:tcW w:type="dxa" w:w="2537"/>
          </w:tcPr>
          <w:p>
            <w:pPr>
              <w:spacing w:after="0"/>
            </w:pPr>
            <w:r>
              <w:t>Nation push = States push in every release batch</w:t>
            </w:r>
          </w:p>
        </w:tc>
        <w:tc>
          <w:tcPr>
            <w:tcW w:type="dxa" w:w="5232"/>
          </w:tcPr>
          <w:p>
            <w:pPr>
              <w:spacing w:after="0"/>
            </w:pPr>
            <w:r>
              <w:t>Nation wins ~34% of races before 1848 (level races go to history, which mostly chose the States man) and ~49% after</w:t>
            </w:r>
          </w:p>
        </w:tc>
      </w:tr>
    </w:tbl>
    <w:p>
      <w:pPr>
        <w:spacing w:after="80"/>
      </w:pPr>
    </w:p>
    <w:p>
      <w:r>
        <w:t>Turn order was removed entirely by sealed rounds, so there is no first-player advantage to tune. The Patron almost never repeats: the Patron buries rather than bids, which is a built-in brake on a runaway leader.</w:t>
      </w:r>
    </w:p>
    <w:p>
      <w:pPr>
        <w:pStyle w:val="Heading2"/>
      </w:pPr>
      <w:r>
        <w:t>Playtest record</w:t>
      </w:r>
    </w:p>
    <w:p>
      <w:r>
        <w:t>Four human games have been played and exported; the human won every finished one, and each shaped a change.</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728"/>
        <w:gridCol w:w="907"/>
        <w:gridCol w:w="1181"/>
        <w:gridCol w:w="1865"/>
        <w:gridCol w:w="1965"/>
        <w:gridCol w:w="1714"/>
      </w:tblGrid>
      <w:tr>
        <w:trPr>
          <w:cantSplit w:val="true"/>
          <w:tblHeader w:val="true"/>
        </w:trPr>
        <w:tc>
          <w:tcPr>
            <w:tcW w:type="dxa" w:w="1728"/>
            <w:shd w:val="clear" w:color="auto" w:fill="F2F2F2"/>
          </w:tcPr>
          <w:p>
            <w:pPr>
              <w:keepNext/>
              <w:spacing w:after="0"/>
              <w:jc w:val="center"/>
            </w:pPr>
            <w:r>
              <w:rPr>
                <w:b/>
              </w:rPr>
              <w:t>Date</w:t>
            </w:r>
          </w:p>
        </w:tc>
        <w:tc>
          <w:tcPr>
            <w:tcW w:type="dxa" w:w="907"/>
            <w:shd w:val="clear" w:color="auto" w:fill="F2F2F2"/>
          </w:tcPr>
          <w:p>
            <w:pPr>
              <w:keepNext/>
              <w:spacing w:after="0"/>
              <w:jc w:val="center"/>
            </w:pPr>
            <w:r>
              <w:rPr>
                <w:b/>
              </w:rPr>
              <w:t>Game</w:t>
            </w:r>
          </w:p>
        </w:tc>
        <w:tc>
          <w:tcPr>
            <w:tcW w:type="dxa" w:w="1181"/>
            <w:shd w:val="clear" w:color="auto" w:fill="F2F2F2"/>
          </w:tcPr>
          <w:p>
            <w:pPr>
              <w:keepNext/>
              <w:spacing w:after="0"/>
              <w:jc w:val="center"/>
            </w:pPr>
            <w:r>
              <w:rPr>
                <w:b/>
              </w:rPr>
              <w:t>Table</w:t>
            </w:r>
          </w:p>
        </w:tc>
        <w:tc>
          <w:tcPr>
            <w:tcW w:type="dxa" w:w="1865"/>
            <w:shd w:val="clear" w:color="auto" w:fill="F2F2F2"/>
          </w:tcPr>
          <w:p>
            <w:pPr>
              <w:keepNext/>
              <w:spacing w:after="0"/>
              <w:jc w:val="center"/>
            </w:pPr>
            <w:r>
              <w:rPr>
                <w:b/>
              </w:rPr>
              <w:t>Result</w:t>
            </w:r>
          </w:p>
        </w:tc>
        <w:tc>
          <w:tcPr>
            <w:tcW w:type="dxa" w:w="1965"/>
            <w:shd w:val="clear" w:color="auto" w:fill="F2F2F2"/>
          </w:tcPr>
          <w:p>
            <w:pPr>
              <w:keepNext/>
              <w:spacing w:after="0"/>
              <w:jc w:val="center"/>
            </w:pPr>
            <w:r>
              <w:rPr>
                <w:b/>
              </w:rPr>
              <w:t>What it showed</w:t>
            </w:r>
          </w:p>
        </w:tc>
        <w:tc>
          <w:tcPr>
            <w:tcW w:type="dxa" w:w="1714"/>
            <w:shd w:val="clear" w:color="auto" w:fill="F2F2F2"/>
          </w:tcPr>
          <w:p>
            <w:pPr>
              <w:keepNext/>
              <w:spacing w:after="0"/>
              <w:jc w:val="center"/>
            </w:pPr>
            <w:r>
              <w:rPr>
                <w:b/>
              </w:rPr>
              <w:t>What changed</w:t>
            </w:r>
          </w:p>
        </w:tc>
      </w:tr>
      <w:tr>
        <w:trPr>
          <w:cantSplit w:val="true"/>
        </w:trPr>
        <w:tc>
          <w:tcPr>
            <w:tcW w:type="dxa" w:w="1728"/>
          </w:tcPr>
          <w:p>
            <w:pPr>
              <w:spacing w:after="0"/>
            </w:pPr>
            <w:r>
              <w:t>2026-09-27</w:t>
            </w:r>
          </w:p>
        </w:tc>
        <w:tc>
          <w:tcPr>
            <w:tcW w:type="dxa" w:w="907"/>
          </w:tcPr>
          <w:p>
            <w:pPr>
              <w:spacing w:after="0"/>
            </w:pPr>
            <w:r>
              <w:t>31</w:t>
            </w:r>
          </w:p>
        </w:tc>
        <w:tc>
          <w:tcPr>
            <w:tcW w:type="dxa" w:w="1181"/>
          </w:tcPr>
          <w:p>
            <w:pPr>
              <w:spacing w:after="0"/>
            </w:pPr>
            <w:r>
              <w:t>1 human, 1 Easy bot</w:t>
            </w:r>
          </w:p>
        </w:tc>
        <w:tc>
          <w:tcPr>
            <w:tcW w:type="dxa" w:w="1865"/>
          </w:tcPr>
          <w:p>
            <w:pPr>
              <w:spacing w:after="0"/>
            </w:pPr>
            <w:r>
              <w:t>Won 224–152</w:t>
            </w:r>
          </w:p>
        </w:tc>
        <w:tc>
          <w:tcPr>
            <w:tcW w:type="dxa" w:w="1965"/>
          </w:tcPr>
          <w:p>
            <w:pPr>
              <w:spacing w:after="0"/>
            </w:pPr>
            <w:r>
              <w:t>Seven Patronages; every coin came in Patron rounds; four races where nobody ran a story</w:t>
            </w:r>
          </w:p>
        </w:tc>
        <w:tc>
          <w:tcPr>
            <w:tcW w:type="dxa" w:w="1714"/>
          </w:tcPr>
          <w:p>
            <w:pPr>
              <w:spacing w:after="0"/>
            </w:pPr>
            <w:r>
              <w:t>Hard bot built from this line; Easy kept</w:t>
            </w:r>
          </w:p>
        </w:tc>
      </w:tr>
      <w:tr>
        <w:trPr>
          <w:cantSplit w:val="true"/>
        </w:trPr>
        <w:tc>
          <w:tcPr>
            <w:tcW w:type="dxa" w:w="1728"/>
          </w:tcPr>
          <w:p>
            <w:pPr>
              <w:spacing w:after="0"/>
            </w:pPr>
            <w:r>
              <w:t>2026-09-27</w:t>
            </w:r>
          </w:p>
        </w:tc>
        <w:tc>
          <w:tcPr>
            <w:tcW w:type="dxa" w:w="907"/>
          </w:tcPr>
          <w:p>
            <w:pPr>
              <w:spacing w:after="0"/>
            </w:pPr>
            <w:r>
              <w:t>29</w:t>
            </w:r>
          </w:p>
        </w:tc>
        <w:tc>
          <w:tcPr>
            <w:tcW w:type="dxa" w:w="1181"/>
          </w:tcPr>
          <w:p>
            <w:pPr>
              <w:spacing w:after="0"/>
            </w:pPr>
            <w:r>
              <w:t>1 human, 1 Easy bot</w:t>
            </w:r>
          </w:p>
        </w:tc>
        <w:tc>
          <w:tcPr>
            <w:tcW w:type="dxa" w:w="1865"/>
          </w:tcPr>
          <w:p>
            <w:pPr>
              <w:spacing w:after="0"/>
            </w:pPr>
            <w:r>
              <w:t>Won 170–159</w:t>
            </w:r>
          </w:p>
        </w:tc>
        <w:tc>
          <w:tcPr>
            <w:tcW w:type="dxa" w:w="1965"/>
          </w:tcPr>
          <w:p>
            <w:pPr>
              <w:spacing w:after="0"/>
            </w:pPr>
            <w:r>
              <w:t>The Patronage ping-ponged uncontested, taken with one cheap (often negative) story; the Union fell to 4 of 10</w:t>
            </w:r>
          </w:p>
        </w:tc>
        <w:tc>
          <w:tcPr>
            <w:tcW w:type="dxa" w:w="1714"/>
          </w:tcPr>
          <w:p>
            <w:pPr>
              <w:spacing w:after="0"/>
            </w:pPr>
            <w:r>
              <w:t>Bot weakness confirmed; an "incumbent Patron" rule proposed</w:t>
            </w:r>
          </w:p>
        </w:tc>
      </w:tr>
      <w:tr>
        <w:trPr>
          <w:cantSplit w:val="true"/>
        </w:trPr>
        <w:tc>
          <w:tcPr>
            <w:tcW w:type="dxa" w:w="1728"/>
          </w:tcPr>
          <w:p>
            <w:pPr>
              <w:spacing w:after="0"/>
            </w:pPr>
            <w:r>
              <w:t>2026-09-27</w:t>
            </w:r>
          </w:p>
        </w:tc>
        <w:tc>
          <w:tcPr>
            <w:tcW w:type="dxa" w:w="907"/>
          </w:tcPr>
          <w:p>
            <w:pPr>
              <w:spacing w:after="0"/>
            </w:pPr>
            <w:r>
              <w:t>24</w:t>
            </w:r>
          </w:p>
        </w:tc>
        <w:tc>
          <w:tcPr>
            <w:tcW w:type="dxa" w:w="1181"/>
          </w:tcPr>
          <w:p>
            <w:pPr>
              <w:spacing w:after="0"/>
            </w:pPr>
            <w:r>
              <w:t>1 human, 2 Easy bots</w:t>
            </w:r>
          </w:p>
        </w:tc>
        <w:tc>
          <w:tcPr>
            <w:tcW w:type="dxa" w:w="1865"/>
          </w:tcPr>
          <w:p>
            <w:pPr>
              <w:spacing w:after="0"/>
            </w:pPr>
            <w:r>
              <w:t>Won 162–150–138</w:t>
            </w:r>
          </w:p>
        </w:tc>
        <w:tc>
          <w:tcPr>
            <w:tcW w:type="dxa" w:w="1965"/>
          </w:tcPr>
          <w:p>
            <w:pPr>
              <w:spacing w:after="0"/>
            </w:pPr>
            <w:r>
              <w:t>Holding the hand while not Patron, then burying it all as Patron, beat the bots at every table size in simulation</w:t>
            </w:r>
          </w:p>
        </w:tc>
        <w:tc>
          <w:tcPr>
            <w:tcW w:type="dxa" w:w="1714"/>
          </w:tcPr>
          <w:p>
            <w:pPr>
              <w:spacing w:after="0"/>
            </w:pPr>
            <w:r>
              <w:t>First evidence for the Hard bot</w:t>
            </w:r>
          </w:p>
        </w:tc>
      </w:tr>
      <w:tr>
        <w:trPr>
          <w:cantSplit w:val="true"/>
        </w:trPr>
        <w:tc>
          <w:tcPr>
            <w:tcW w:type="dxa" w:w="1728"/>
          </w:tcPr>
          <w:p>
            <w:pPr>
              <w:spacing w:after="0"/>
            </w:pPr>
            <w:r>
              <w:t>2026-09-26</w:t>
            </w:r>
          </w:p>
        </w:tc>
        <w:tc>
          <w:tcPr>
            <w:tcW w:type="dxa" w:w="907"/>
          </w:tcPr>
          <w:p>
            <w:pPr>
              <w:spacing w:after="0"/>
            </w:pPr>
            <w:r>
              <w:t>19</w:t>
            </w:r>
          </w:p>
        </w:tc>
        <w:tc>
          <w:tcPr>
            <w:tcW w:type="dxa" w:w="1181"/>
          </w:tcPr>
          <w:p>
            <w:pPr>
              <w:spacing w:after="0"/>
            </w:pPr>
            <w:r>
              <w:t>1 human, 1 Easy bot</w:t>
            </w:r>
          </w:p>
        </w:tc>
        <w:tc>
          <w:tcPr>
            <w:tcW w:type="dxa" w:w="1865"/>
          </w:tcPr>
          <w:p>
            <w:pPr>
              <w:spacing w:after="0"/>
            </w:pPr>
            <w:r>
              <w:t>Unfinished, 76–100 after 5 rounds</w:t>
            </w:r>
          </w:p>
        </w:tc>
        <w:tc>
          <w:tcPr>
            <w:tcW w:type="dxa" w:w="1965"/>
          </w:tcPr>
          <w:p>
            <w:pPr>
              <w:spacing w:after="0"/>
            </w:pPr>
            <w:r>
              <w:t>Rules checked correct round by round; exported stake logs were ambiguous</w:t>
            </w:r>
          </w:p>
        </w:tc>
        <w:tc>
          <w:tcPr>
            <w:tcW w:type="dxa" w:w="1714"/>
          </w:tcPr>
          <w:p>
            <w:pPr>
              <w:spacing w:after="0"/>
            </w:pPr>
            <w:r>
              <w:t>Influence now logged as seat and amount pairs</w:t>
            </w:r>
          </w:p>
        </w:tc>
      </w:tr>
    </w:tbl>
    <w:p>
      <w:pPr>
        <w:spacing w:after="80"/>
      </w:pPr>
    </w:p>
    <w:p>
      <w:r>
        <w:t>Every game replayed cleanly from its log: payouts, Patrons, reserves and the one-negative-story limit all matched the rules. All four were played before negative stories became the stronger push and before 1804, 1816 and 1820 returned.</w:t>
      </w:r>
    </w:p>
    <w:p>
      <w:pPr>
        <w:pStyle w:val="Heading2"/>
      </w:pPr>
      <w:r>
        <w:t>Interface and presentation</w:t>
      </w:r>
    </w:p>
    <w:p>
      <w:r>
        <w:t>The screen is a newspaper office on one desktop page, in the visual language of The Historians: deep teal, cream parchment, gold hairlines, oxblood for danger.</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513"/>
        <w:gridCol w:w="7847"/>
      </w:tblGrid>
      <w:tr>
        <w:trPr>
          <w:cantSplit w:val="true"/>
          <w:tblHeader w:val="true"/>
        </w:trPr>
        <w:tc>
          <w:tcPr>
            <w:tcW w:type="dxa" w:w="1513"/>
            <w:shd w:val="clear" w:color="auto" w:fill="F2F2F2"/>
          </w:tcPr>
          <w:p>
            <w:pPr>
              <w:keepNext/>
              <w:spacing w:after="0"/>
              <w:jc w:val="center"/>
            </w:pPr>
            <w:r>
              <w:rPr>
                <w:b/>
              </w:rPr>
              <w:t>Element</w:t>
            </w:r>
          </w:p>
        </w:tc>
        <w:tc>
          <w:tcPr>
            <w:tcW w:type="dxa" w:w="7847"/>
            <w:shd w:val="clear" w:color="auto" w:fill="F2F2F2"/>
          </w:tcPr>
          <w:p>
            <w:pPr>
              <w:keepNext/>
              <w:spacing w:after="0"/>
              <w:jc w:val="center"/>
            </w:pPr>
            <w:r>
              <w:rPr>
                <w:b/>
              </w:rPr>
              <w:t>What the player sees</w:t>
            </w:r>
          </w:p>
        </w:tc>
      </w:tr>
      <w:tr>
        <w:trPr>
          <w:cantSplit w:val="true"/>
        </w:trPr>
        <w:tc>
          <w:tcPr>
            <w:tcW w:type="dxa" w:w="1513"/>
          </w:tcPr>
          <w:p>
            <w:pPr>
              <w:spacing w:after="0"/>
            </w:pPr>
            <w:r>
              <w:t>The table</w:t>
            </w:r>
          </w:p>
        </w:tc>
        <w:tc>
          <w:tcPr>
            <w:tcW w:type="dxa" w:w="7847"/>
          </w:tcPr>
          <w:p>
            <w:pPr>
              <w:spacing w:after="0"/>
            </w:pPr>
            <w:r>
              <w:t>Three drop zones: the States candidate (oxblood), the counting house where stories are buried (labelled "Cash in" on screen today), the Nation candidate (federal blue); drag a story, or tap it then tap a zone</w:t>
            </w:r>
          </w:p>
        </w:tc>
      </w:tr>
      <w:tr>
        <w:trPr>
          <w:cantSplit w:val="true"/>
        </w:trPr>
        <w:tc>
          <w:tcPr>
            <w:tcW w:type="dxa" w:w="1513"/>
          </w:tcPr>
          <w:p>
            <w:pPr>
              <w:spacing w:after="0"/>
            </w:pPr>
            <w:r>
              <w:t>The desk</w:t>
            </w:r>
          </w:p>
        </w:tc>
        <w:tc>
          <w:tcPr>
            <w:tcW w:type="dxa" w:w="7847"/>
          </w:tcPr>
          <w:p>
            <w:pPr>
              <w:spacing w:after="0"/>
            </w:pPr>
            <w:r>
              <w:t>Your hand of stories, laid out on parchment across a wooden desk: dateline, headline, flavour, and a foot of three numbers in table order</w:t>
            </w:r>
          </w:p>
        </w:tc>
      </w:tr>
      <w:tr>
        <w:trPr>
          <w:cantSplit w:val="true"/>
        </w:trPr>
        <w:tc>
          <w:tcPr>
            <w:tcW w:type="dxa" w:w="1513"/>
          </w:tcPr>
          <w:p>
            <w:pPr>
              <w:spacing w:after="0"/>
            </w:pPr>
            <w:r>
              <w:t>The temper of the nation</w:t>
            </w:r>
          </w:p>
        </w:tc>
        <w:tc>
          <w:tcPr>
            <w:tcW w:type="dxa" w:w="7847"/>
          </w:tcPr>
          <w:p>
            <w:pPr>
              <w:spacing w:after="0"/>
            </w:pPr>
            <w:r>
              <w:t>A tug-of-war gauge: where each past election landed, the last one in gold, and a dashed marker for where your own commitment would push</w:t>
            </w:r>
          </w:p>
        </w:tc>
      </w:tr>
      <w:tr>
        <w:trPr>
          <w:cantSplit w:val="true"/>
        </w:trPr>
        <w:tc>
          <w:tcPr>
            <w:tcW w:type="dxa" w:w="1513"/>
          </w:tcPr>
          <w:p>
            <w:pPr>
              <w:spacing w:after="0"/>
            </w:pPr>
            <w:r>
              <w:t>The returns</w:t>
            </w:r>
          </w:p>
        </w:tc>
        <w:tc>
          <w:tcPr>
            <w:tcW w:type="dxa" w:w="7847"/>
          </w:tcPr>
          <w:p>
            <w:pPr>
              <w:spacing w:after="0"/>
            </w:pPr>
            <w:r>
              <w:t>After each election, a parchment broadsheet: "The returns of 1800", the track, the Patron, what the Union lost, every paper's stories</w:t>
            </w:r>
          </w:p>
        </w:tc>
      </w:tr>
      <w:tr>
        <w:trPr>
          <w:cantSplit w:val="true"/>
        </w:trPr>
        <w:tc>
          <w:tcPr>
            <w:tcW w:type="dxa" w:w="1513"/>
          </w:tcPr>
          <w:p>
            <w:pPr>
              <w:spacing w:after="0"/>
            </w:pPr>
            <w:r>
              <w:t>The status bar</w:t>
            </w:r>
          </w:p>
        </w:tc>
        <w:tc>
          <w:tcPr>
            <w:tcW w:type="dxa" w:w="7847"/>
          </w:tcPr>
          <w:p>
            <w:pPr>
              <w:spacing w:after="0"/>
            </w:pPr>
            <w:r>
              <w:t>Election, the Union's gauge, your purse, who is in office and his Patron</w:t>
            </w:r>
          </w:p>
        </w:tc>
      </w:tr>
      <w:tr>
        <w:trPr>
          <w:cantSplit w:val="true"/>
        </w:trPr>
        <w:tc>
          <w:tcPr>
            <w:tcW w:type="dxa" w:w="1513"/>
          </w:tcPr>
          <w:p>
            <w:pPr>
              <w:spacing w:after="0"/>
            </w:pPr>
            <w:r>
              <w:t>The side</w:t>
            </w:r>
          </w:p>
        </w:tc>
        <w:tc>
          <w:tcPr>
            <w:tcW w:type="dxa" w:w="7847"/>
          </w:tcPr>
          <w:p>
            <w:pPr>
              <w:spacing w:after="0"/>
            </w:pPr>
            <w:r>
              <w:t>The presses (every paper's money, Patronages, exposure) and the wire (the event log)</w:t>
            </w:r>
          </w:p>
        </w:tc>
      </w:tr>
    </w:tbl>
    <w:p>
      <w:pPr>
        <w:spacing w:after="80"/>
      </w:pPr>
    </w:p>
    <w:p>
      <w:r>
        <w:rPr>
          <w:b/>
        </w:rPr>
        <w:t>Type and colour.</w:t>
      </w:r>
      <w:r>
        <w:t xml:space="preserve"> Cormorant Garamond for display, Spectral for text, JetBrains Mono for small tracked labels; square corners; States always oxblood, Nation always federal blue.</w:t>
      </w:r>
    </w:p>
    <w:p>
      <w:r>
        <w:rPr>
          <w:b/>
        </w:rPr>
        <w:t>Fit.</w:t>
      </w:r>
      <w:r>
        <w:t xml:space="preserve"> On a desktop the whole game fits one screen (checked at 1440 × 900 and 1366 × 768); panels fold behind a caret to a one-line summary. Phones scroll.</w:t>
      </w:r>
    </w:p>
    <w:p>
      <w:pPr>
        <w:pStyle w:val="Heading2"/>
      </w:pPr>
      <w:r>
        <w:t>Open questions and next steps</w:t>
      </w:r>
    </w:p>
    <w:p>
      <w:r>
        <w:t>The biggest open question is whether the Patronage should be fought over more; everything else is refinement.</w:t>
      </w:r>
    </w:p>
    <w:p>
      <w:pPr>
        <w:pStyle w:val="ListBullet"/>
      </w:pPr>
      <w:r>
        <w:t xml:space="preserve">☐ </w:t>
      </w:r>
      <w:r>
        <w:rPr>
          <w:b/>
        </w:rPr>
        <w:t>Story language on screen.</w:t>
      </w:r>
      <w:r>
        <w:t xml:space="preserve"> Carry run positive / run negative / bury into the game itself, which still says "clippings" and "Cash in".</w:t>
      </w:r>
    </w:p>
    <w:p>
      <w:pPr>
        <w:pStyle w:val="ListBullet"/>
      </w:pPr>
      <w:r>
        <w:t xml:space="preserve">☐ </w:t>
      </w:r>
      <w:r>
        <w:rPr>
          <w:b/>
        </w:rPr>
        <w:t>Incumbent Patron.</w:t>
      </w:r>
      <w:r>
        <w:t xml:space="preserve"> Keep the Patronage until someone beats the influence it was won with, turning the ping-pong seen in playtests into a bidding war. Needs a simulation before any change.</w:t>
      </w:r>
    </w:p>
    <w:p>
      <w:pPr>
        <w:pStyle w:val="ListBullet"/>
      </w:pPr>
      <w:r>
        <w:t xml:space="preserve">☐ </w:t>
      </w:r>
      <w:r>
        <w:rPr>
          <w:b/>
        </w:rPr>
        <w:t>Heads-up ties.</w:t>
      </w:r>
      <w:r>
        <w:t xml:space="preserve"> Nearly half of two-player races end level with equal influence and go to the historical winner; consider a different tie-break.</w:t>
      </w:r>
    </w:p>
    <w:p>
      <w:pPr>
        <w:pStyle w:val="ListBullet"/>
      </w:pPr>
      <w:r>
        <w:t xml:space="preserve">☐ </w:t>
      </w:r>
      <w:r>
        <w:rPr>
          <w:b/>
        </w:rPr>
        <w:t>Old news.</w:t>
      </w:r>
      <w:r>
        <w:t xml:space="preserve"> Stories never leave the deck, so founding-era stories are still drawn in the 1850s; retiring stories 20 years after their date cut that share to ~15% in simulation.</w:t>
      </w:r>
    </w:p>
    <w:p>
      <w:pPr>
        <w:pStyle w:val="ListBullet"/>
      </w:pPr>
      <w:r>
        <w:t xml:space="preserve">☐ </w:t>
      </w:r>
      <w:r>
        <w:rPr>
          <w:b/>
        </w:rPr>
        <w:t>Carrying the lean.</w:t>
      </w:r>
      <w:r>
        <w:t xml:space="preserve"> The track resets every election; a partial carry-over (say half) would make the nation's mood persist. A full carry pinned races at ±5.</w:t>
      </w:r>
    </w:p>
    <w:p>
      <w:pPr>
        <w:pStyle w:val="ListBullet"/>
      </w:pPr>
      <w:r>
        <w:t xml:space="preserve">☐ </w:t>
      </w:r>
      <w:r>
        <w:rPr>
          <w:b/>
        </w:rPr>
        <w:t>Bigger tables.</w:t>
      </w:r>
      <w:r>
        <w:t xml:space="preserve"> Four and five seats are simulated but not yet playtested by people.</w:t>
      </w:r>
    </w:p>
    <w:p>
      <w:pPr>
        <w:pStyle w:val="ListBullet"/>
      </w:pPr>
      <w:r>
        <w:t xml:space="preserve">☐ </w:t>
      </w:r>
      <w:r>
        <w:rPr>
          <w:b/>
        </w:rPr>
        <w:t>Multiplayer in the lobby.</w:t>
      </w:r>
      <w:r>
        <w:t xml:space="preserve"> The server seats several humans, but the lobby only opens solo tables.</w:t>
      </w:r>
    </w:p>
    <w:p>
      <w:pPr>
        <w:pStyle w:val="ListBullet"/>
      </w:pPr>
      <w:r>
        <w:t xml:space="preserve">☐ </w:t>
      </w:r>
      <w:r>
        <w:rPr>
          <w:b/>
        </w:rPr>
        <w:t>Historical review.</w:t>
      </w:r>
      <w:r>
        <w:t xml:space="preserve"> Every story's numbers and every candidate's side are a first draft worth an expert read.</w:t>
      </w:r>
    </w:p>
    <w:p>
      <w:pPr>
        <w:pStyle w:val="ListBullet"/>
      </w:pPr>
      <w:r>
        <w:t xml:space="preserve">☐ </w:t>
      </w:r>
      <w:r>
        <w:rPr>
          <w:b/>
        </w:rPr>
        <w:t>Playtests against Hard.</w:t>
      </w:r>
      <w:r>
        <w:t xml:space="preserve"> No human game has been played against the Hard bot, or with stronger negative stories, yet.</w:t>
      </w:r>
    </w:p>
    <w:p>
      <w:pPr>
        <w:pStyle w:val="Heading2"/>
      </w:pPr>
      <w:r>
        <w:t>Decision log</w:t>
      </w:r>
    </w:p>
    <w:p>
      <w:r>
        <w:t>The game has been rebuilt twice since its first version; the log below runs newest first.</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728"/>
        <w:gridCol w:w="4281"/>
        <w:gridCol w:w="3351"/>
      </w:tblGrid>
      <w:tr>
        <w:trPr>
          <w:cantSplit w:val="true"/>
          <w:tblHeader w:val="true"/>
        </w:trPr>
        <w:tc>
          <w:tcPr>
            <w:tcW w:type="dxa" w:w="1728"/>
            <w:shd w:val="clear" w:color="auto" w:fill="F2F2F2"/>
          </w:tcPr>
          <w:p>
            <w:pPr>
              <w:keepNext/>
              <w:spacing w:after="0"/>
              <w:jc w:val="center"/>
            </w:pPr>
            <w:r>
              <w:rPr>
                <w:b/>
              </w:rPr>
              <w:t>Date</w:t>
            </w:r>
          </w:p>
        </w:tc>
        <w:tc>
          <w:tcPr>
            <w:tcW w:type="dxa" w:w="4281"/>
            <w:shd w:val="clear" w:color="auto" w:fill="F2F2F2"/>
          </w:tcPr>
          <w:p>
            <w:pPr>
              <w:keepNext/>
              <w:spacing w:after="0"/>
              <w:jc w:val="center"/>
            </w:pPr>
            <w:r>
              <w:rPr>
                <w:b/>
              </w:rPr>
              <w:t>Decision</w:t>
            </w:r>
          </w:p>
        </w:tc>
        <w:tc>
          <w:tcPr>
            <w:tcW w:type="dxa" w:w="3351"/>
            <w:shd w:val="clear" w:color="auto" w:fill="F2F2F2"/>
          </w:tcPr>
          <w:p>
            <w:pPr>
              <w:keepNext/>
              <w:spacing w:after="0"/>
              <w:jc w:val="center"/>
            </w:pPr>
            <w:r>
              <w:rPr>
                <w:b/>
              </w:rPr>
              <w:t>Why</w:t>
            </w:r>
          </w:p>
        </w:tc>
      </w:tr>
      <w:tr>
        <w:trPr>
          <w:cantSplit w:val="true"/>
        </w:trPr>
        <w:tc>
          <w:tcPr>
            <w:tcW w:type="dxa" w:w="1728"/>
          </w:tcPr>
          <w:p>
            <w:pPr>
              <w:spacing w:after="0"/>
            </w:pPr>
            <w:r>
              <w:t>2026-09-27</w:t>
            </w:r>
          </w:p>
        </w:tc>
        <w:tc>
          <w:tcPr>
            <w:tcW w:type="dxa" w:w="4281"/>
          </w:tcPr>
          <w:p>
            <w:pPr>
              <w:spacing w:after="0"/>
            </w:pPr>
            <w:r>
              <w:t>Negative stories are always the stronger push; three new stories (the Burr Conspiracy, the Crawford Radicals, the Free Soil Party) balance the batches that could not; bot caution scales with table size</w:t>
            </w:r>
          </w:p>
        </w:tc>
        <w:tc>
          <w:tcPr>
            <w:tcW w:type="dxa" w:w="3351"/>
          </w:tcPr>
          <w:p>
            <w:pPr>
              <w:spacing w:after="0"/>
            </w:pPr>
            <w:r>
              <w:t>A negative story should be the powerful move, paid for in disunion. Union breaks among bots: 1 / 11 / 20 / 25% at 2–5 seats</w:t>
            </w:r>
          </w:p>
        </w:tc>
      </w:tr>
      <w:tr>
        <w:trPr>
          <w:cantSplit w:val="true"/>
        </w:trPr>
        <w:tc>
          <w:tcPr>
            <w:tcW w:type="dxa" w:w="1728"/>
          </w:tcPr>
          <w:p>
            <w:pPr>
              <w:spacing w:after="0"/>
            </w:pPr>
            <w:r>
              <w:t>2026-09-27</w:t>
            </w:r>
          </w:p>
        </w:tc>
        <w:tc>
          <w:tcPr>
            <w:tcW w:type="dxa" w:w="4281"/>
          </w:tcPr>
          <w:p>
            <w:pPr>
              <w:spacing w:after="0"/>
            </w:pPr>
            <w:r>
              <w:t>1804, 1816 and 1820 restored: seventeen elections; Hard buries everything in the final election and bids to 2</w:t>
            </w:r>
          </w:p>
        </w:tc>
        <w:tc>
          <w:tcPr>
            <w:tcW w:type="dxa" w:w="3351"/>
          </w:tcPr>
          <w:p>
            <w:pPr>
              <w:spacing w:after="0"/>
            </w:pPr>
            <w:r>
              <w:t>Every election in the period on the board; Hard kept ahead of the human line over the longer game</w:t>
            </w:r>
          </w:p>
        </w:tc>
      </w:tr>
      <w:tr>
        <w:trPr>
          <w:cantSplit w:val="true"/>
        </w:trPr>
        <w:tc>
          <w:tcPr>
            <w:tcW w:type="dxa" w:w="1728"/>
          </w:tcPr>
          <w:p>
            <w:pPr>
              <w:spacing w:after="0"/>
            </w:pPr>
            <w:r>
              <w:t>2026-09-27</w:t>
            </w:r>
          </w:p>
        </w:tc>
        <w:tc>
          <w:tcPr>
            <w:tcW w:type="dxa" w:w="4281"/>
          </w:tcPr>
          <w:p>
            <w:pPr>
              <w:spacing w:after="0"/>
            </w:pPr>
            <w:r>
              <w:t>Easy and Hard bots</w:t>
            </w:r>
          </w:p>
        </w:tc>
        <w:tc>
          <w:tcPr>
            <w:tcW w:type="dxa" w:w="3351"/>
          </w:tcPr>
          <w:p>
            <w:pPr>
              <w:spacing w:after="0"/>
            </w:pPr>
            <w:r>
              <w:t>The human beat the only bot 224–152</w:t>
            </w:r>
          </w:p>
        </w:tc>
      </w:tr>
      <w:tr>
        <w:trPr>
          <w:cantSplit w:val="true"/>
        </w:trPr>
        <w:tc>
          <w:tcPr>
            <w:tcW w:type="dxa" w:w="1728"/>
          </w:tcPr>
          <w:p>
            <w:pPr>
              <w:spacing w:after="0"/>
            </w:pPr>
            <w:r>
              <w:t>2026-09-27</w:t>
            </w:r>
          </w:p>
        </w:tc>
        <w:tc>
          <w:tcPr>
            <w:tcW w:type="dxa" w:w="4281"/>
          </w:tcPr>
          <w:p>
            <w:pPr>
              <w:spacing w:after="0"/>
            </w:pPr>
            <w:r>
              <w:t>One-page desktop layout with folding panels</w:t>
            </w:r>
          </w:p>
        </w:tc>
        <w:tc>
          <w:tcPr>
            <w:tcW w:type="dxa" w:w="3351"/>
          </w:tcPr>
          <w:p>
            <w:pPr>
              <w:spacing w:after="0"/>
            </w:pPr>
            <w:r>
              <w:t>The board, zones and hand had to scroll</w:t>
            </w:r>
          </w:p>
        </w:tc>
      </w:tr>
      <w:tr>
        <w:trPr>
          <w:cantSplit w:val="true"/>
        </w:trPr>
        <w:tc>
          <w:tcPr>
            <w:tcW w:type="dxa" w:w="1728"/>
          </w:tcPr>
          <w:p>
            <w:pPr>
              <w:spacing w:after="0"/>
            </w:pPr>
            <w:r>
              <w:t>2026-09-27</w:t>
            </w:r>
          </w:p>
        </w:tc>
        <w:tc>
          <w:tcPr>
            <w:tcW w:type="dxa" w:w="4281"/>
          </w:tcPr>
          <w:p>
            <w:pPr>
              <w:spacing w:after="0"/>
            </w:pPr>
            <w:r>
              <w:t>The temper-of-the-nation gauge</w:t>
            </w:r>
          </w:p>
        </w:tc>
        <w:tc>
          <w:tcPr>
            <w:tcW w:type="dxa" w:w="3351"/>
          </w:tcPr>
          <w:p>
            <w:pPr>
              <w:spacing w:after="0"/>
            </w:pPr>
            <w:r>
              <w:t>No picture of where the country stood between the two sides</w:t>
            </w:r>
          </w:p>
        </w:tc>
      </w:tr>
      <w:tr>
        <w:trPr>
          <w:cantSplit w:val="true"/>
        </w:trPr>
        <w:tc>
          <w:tcPr>
            <w:tcW w:type="dxa" w:w="1728"/>
          </w:tcPr>
          <w:p>
            <w:pPr>
              <w:spacing w:after="0"/>
            </w:pPr>
            <w:r>
              <w:t>2026-09-27</w:t>
            </w:r>
          </w:p>
        </w:tc>
        <w:tc>
          <w:tcPr>
            <w:tcW w:type="dxa" w:w="4281"/>
          </w:tcPr>
          <w:p>
            <w:pPr>
              <w:spacing w:after="0"/>
            </w:pPr>
            <w:r>
              <w:t>Redesign in The Historians' visual language; drag-and-drop table</w:t>
            </w:r>
          </w:p>
        </w:tc>
        <w:tc>
          <w:tcPr>
            <w:tcW w:type="dxa" w:w="3351"/>
          </w:tcPr>
          <w:p>
            <w:pPr>
              <w:spacing w:after="0"/>
            </w:pPr>
            <w:r>
              <w:t>The old screen read like a spreadsheet</w:t>
            </w:r>
          </w:p>
        </w:tc>
      </w:tr>
      <w:tr>
        <w:trPr>
          <w:cantSplit w:val="true"/>
        </w:trPr>
        <w:tc>
          <w:tcPr>
            <w:tcW w:type="dxa" w:w="1728"/>
          </w:tcPr>
          <w:p>
            <w:pPr>
              <w:spacing w:after="0"/>
            </w:pPr>
            <w:r>
              <w:t>2026-09-27</w:t>
            </w:r>
          </w:p>
        </w:tc>
        <w:tc>
          <w:tcPr>
            <w:tcW w:type="dxa" w:w="4281"/>
          </w:tcPr>
          <w:p>
            <w:pPr>
              <w:spacing w:after="0"/>
            </w:pPr>
            <w:r>
              <w:t>Bent history costs the Union 2; ceiling 10</w:t>
            </w:r>
          </w:p>
        </w:tc>
        <w:tc>
          <w:tcPr>
            <w:tcW w:type="dxa" w:w="3351"/>
          </w:tcPr>
          <w:p>
            <w:pPr>
              <w:spacing w:after="0"/>
            </w:pPr>
            <w:r>
              <w:t>At 14 the Union never felt at risk</w:t>
            </w:r>
          </w:p>
        </w:tc>
      </w:tr>
      <w:tr>
        <w:trPr>
          <w:cantSplit w:val="true"/>
        </w:trPr>
        <w:tc>
          <w:tcPr>
            <w:tcW w:type="dxa" w:w="1728"/>
          </w:tcPr>
          <w:p>
            <w:pPr>
              <w:spacing w:after="0"/>
            </w:pPr>
            <w:r>
              <w:t>2026-09-27</w:t>
            </w:r>
          </w:p>
        </w:tc>
        <w:tc>
          <w:tcPr>
            <w:tcW w:type="dxa" w:w="4281"/>
          </w:tcPr>
          <w:p>
            <w:pPr>
              <w:spacing w:after="0"/>
            </w:pPr>
            <w:r>
              <w:t>Passing a round allowed</w:t>
            </w:r>
          </w:p>
        </w:tc>
        <w:tc>
          <w:tcPr>
            <w:tcW w:type="dxa" w:w="3351"/>
          </w:tcPr>
          <w:p>
            <w:pPr>
              <w:spacing w:after="0"/>
            </w:pPr>
            <w:r>
              <w:t>No passing line beat a fair share</w:t>
            </w:r>
          </w:p>
        </w:tc>
      </w:tr>
      <w:tr>
        <w:trPr>
          <w:cantSplit w:val="true"/>
        </w:trPr>
        <w:tc>
          <w:tcPr>
            <w:tcW w:type="dxa" w:w="1728"/>
          </w:tcPr>
          <w:p>
            <w:pPr>
              <w:spacing w:after="0"/>
            </w:pPr>
            <w:r>
              <w:t>2026-09-27</w:t>
            </w:r>
          </w:p>
        </w:tc>
        <w:tc>
          <w:tcPr>
            <w:tcW w:type="dxa" w:w="4281"/>
          </w:tcPr>
          <w:p>
            <w:pPr>
              <w:spacing w:after="0"/>
            </w:pPr>
            <w:r>
              <w:t>Exposure: the most exposed paper pays 25 when the Union breaks</w:t>
            </w:r>
          </w:p>
        </w:tc>
        <w:tc>
          <w:tcPr>
            <w:tcW w:type="dxa" w:w="3351"/>
          </w:tcPr>
          <w:p>
            <w:pPr>
              <w:spacing w:after="0"/>
            </w:pPr>
            <w:r>
              <w:t>"Everyone loses" let one paper wreck the game</w:t>
            </w:r>
          </w:p>
        </w:tc>
      </w:tr>
      <w:tr>
        <w:trPr>
          <w:cantSplit w:val="true"/>
        </w:trPr>
        <w:tc>
          <w:tcPr>
            <w:tcW w:type="dxa" w:w="1728"/>
          </w:tcPr>
          <w:p>
            <w:pPr>
              <w:spacing w:after="0"/>
            </w:pPr>
            <w:r>
              <w:t>2026-09-27</w:t>
            </w:r>
          </w:p>
        </w:tc>
        <w:tc>
          <w:tcPr>
            <w:tcW w:type="dxa" w:w="4281"/>
          </w:tcPr>
          <w:p>
            <w:pPr>
              <w:spacing w:after="0"/>
            </w:pPr>
            <w:r>
              <w:t>Three numbers per story; money only from burying; Patron ×2; one negative story a round; reserve limited to stories run</w:t>
            </w:r>
          </w:p>
        </w:tc>
        <w:tc>
          <w:tcPr>
            <w:tcW w:type="dxa" w:w="3351"/>
          </w:tcPr>
          <w:p>
            <w:pPr>
              <w:spacing w:after="0"/>
            </w:pPr>
            <w:r>
              <w:t>Each story now argues both ways; every batch push-balanced</w:t>
            </w:r>
          </w:p>
        </w:tc>
      </w:tr>
      <w:tr>
        <w:trPr>
          <w:cantSplit w:val="true"/>
        </w:trPr>
        <w:tc>
          <w:tcPr>
            <w:tcW w:type="dxa" w:w="1728"/>
          </w:tcPr>
          <w:p>
            <w:pPr>
              <w:spacing w:after="0"/>
            </w:pPr>
            <w:r>
              <w:t>2026-09-26</w:t>
            </w:r>
          </w:p>
        </w:tc>
        <w:tc>
          <w:tcPr>
            <w:tcW w:type="dxa" w:w="4281"/>
          </w:tcPr>
          <w:p>
            <w:pPr>
              <w:spacing w:after="0"/>
            </w:pPr>
            <w:r>
              <w:t>Sealed rounds: one blind commitment per election</w:t>
            </w:r>
          </w:p>
        </w:tc>
        <w:tc>
          <w:tcPr>
            <w:tcW w:type="dxa" w:w="3351"/>
          </w:tcPr>
          <w:p>
            <w:pPr>
              <w:spacing w:after="0"/>
            </w:pPr>
            <w:r>
              <w:t>Removed turn order and its seat bias</w:t>
            </w:r>
          </w:p>
        </w:tc>
      </w:tr>
      <w:tr>
        <w:trPr>
          <w:cantSplit w:val="true"/>
        </w:trPr>
        <w:tc>
          <w:tcPr>
            <w:tcW w:type="dxa" w:w="1728"/>
          </w:tcPr>
          <w:p>
            <w:pPr>
              <w:spacing w:after="0"/>
            </w:pPr>
            <w:r>
              <w:t>2026-09-26</w:t>
            </w:r>
          </w:p>
        </w:tc>
        <w:tc>
          <w:tcPr>
            <w:tcW w:type="dxa" w:w="4281"/>
          </w:tcPr>
          <w:p>
            <w:pPr>
              <w:spacing w:after="0"/>
            </w:pPr>
            <w:r>
              <w:t>Stories released by date; 40 new founding and press stories</w:t>
            </w:r>
          </w:p>
        </w:tc>
        <w:tc>
          <w:tcPr>
            <w:tcW w:type="dxa" w:w="3351"/>
          </w:tcPr>
          <w:p>
            <w:pPr>
              <w:spacing w:after="0"/>
            </w:pPr>
            <w:r>
              <w:t>Events should arrive when they happened</w:t>
            </w:r>
          </w:p>
        </w:tc>
      </w:tr>
      <w:tr>
        <w:trPr>
          <w:cantSplit w:val="true"/>
        </w:trPr>
        <w:tc>
          <w:tcPr>
            <w:tcW w:type="dxa" w:w="1728"/>
          </w:tcPr>
          <w:p>
            <w:pPr>
              <w:spacing w:after="0"/>
            </w:pPr>
            <w:r>
              <w:t>2026-09-26</w:t>
            </w:r>
          </w:p>
        </w:tc>
        <w:tc>
          <w:tcPr>
            <w:tcW w:type="dxa" w:w="4281"/>
          </w:tcPr>
          <w:p>
            <w:pPr>
              <w:spacing w:after="0"/>
            </w:pPr>
            <w:r>
              <w:t>v2: one Nation/States track, stories reduced to two numbers</w:t>
            </w:r>
          </w:p>
        </w:tc>
        <w:tc>
          <w:tcPr>
            <w:tcW w:type="dxa" w:w="3351"/>
          </w:tcPr>
          <w:p>
            <w:pPr>
              <w:spacing w:after="0"/>
            </w:pPr>
            <w:r>
              <w:t>v1's three tracks, key cards and stability were too much to learn</w:t>
            </w:r>
          </w:p>
        </w:tc>
      </w:tr>
      <w:tr>
        <w:trPr>
          <w:cantSplit w:val="true"/>
        </w:trPr>
        <w:tc>
          <w:tcPr>
            <w:tcW w:type="dxa" w:w="1728"/>
          </w:tcPr>
          <w:p>
            <w:pPr>
              <w:spacing w:after="0"/>
            </w:pPr>
            <w:r>
              <w:t>2026-08-24</w:t>
            </w:r>
          </w:p>
        </w:tc>
        <w:tc>
          <w:tcPr>
            <w:tcW w:type="dxa" w:w="4281"/>
          </w:tcPr>
          <w:p>
            <w:pPr>
              <w:spacing w:after="0"/>
            </w:pPr>
            <w:r>
              <w:t>v1 rules engine and simulator</w:t>
            </w:r>
          </w:p>
        </w:tc>
        <w:tc>
          <w:tcPr>
            <w:tcW w:type="dxa" w:w="3351"/>
          </w:tcPr>
          <w:p>
            <w:pPr>
              <w:spacing w:after="0"/>
            </w:pPr>
            <w:r>
              <w:t>First playable version</w:t>
            </w:r>
          </w:p>
        </w:tc>
      </w:tr>
    </w:tbl>
    <w:p>
      <w:pPr>
        <w:spacing w:after="80"/>
      </w:pPr>
    </w:p>
    <w:p>
      <w:pPr>
        <w:pStyle w:val="Heading2"/>
      </w:pPr>
      <w:r>
        <w:t>Appendix A: The presidential races</w:t>
      </w:r>
    </w:p>
    <w:p>
      <w:r>
        <w:t>All seventeen races on the board. History elected the Nation candidate in 5 and the States candidate in 12.</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634"/>
        <w:gridCol w:w="907"/>
        <w:gridCol w:w="3506"/>
        <w:gridCol w:w="3338"/>
        <w:gridCol w:w="975"/>
      </w:tblGrid>
      <w:tr>
        <w:trPr>
          <w:cantSplit w:val="true"/>
          <w:tblHeader w:val="true"/>
        </w:trPr>
        <w:tc>
          <w:tcPr>
            <w:tcW w:type="dxa" w:w="634"/>
            <w:shd w:val="clear" w:color="auto" w:fill="F2F2F2"/>
          </w:tcPr>
          <w:p>
            <w:pPr>
              <w:keepNext/>
              <w:spacing w:after="0"/>
              <w:jc w:val="center"/>
            </w:pPr>
            <w:r>
              <w:rPr>
                <w:b/>
              </w:rPr>
              <w:t>#</w:t>
            </w:r>
          </w:p>
        </w:tc>
        <w:tc>
          <w:tcPr>
            <w:tcW w:type="dxa" w:w="907"/>
            <w:shd w:val="clear" w:color="auto" w:fill="F2F2F2"/>
          </w:tcPr>
          <w:p>
            <w:pPr>
              <w:keepNext/>
              <w:spacing w:after="0"/>
              <w:jc w:val="center"/>
            </w:pPr>
            <w:r>
              <w:rPr>
                <w:b/>
              </w:rPr>
              <w:t>Year</w:t>
            </w:r>
          </w:p>
        </w:tc>
        <w:tc>
          <w:tcPr>
            <w:tcW w:type="dxa" w:w="3506"/>
            <w:shd w:val="clear" w:color="auto" w:fill="F2F2F2"/>
          </w:tcPr>
          <w:p>
            <w:pPr>
              <w:keepNext/>
              <w:spacing w:after="0"/>
              <w:jc w:val="center"/>
            </w:pPr>
            <w:r>
              <w:rPr>
                <w:b/>
              </w:rPr>
              <w:t>Nation (federal power)</w:t>
            </w:r>
          </w:p>
        </w:tc>
        <w:tc>
          <w:tcPr>
            <w:tcW w:type="dxa" w:w="3338"/>
            <w:shd w:val="clear" w:color="auto" w:fill="F2F2F2"/>
          </w:tcPr>
          <w:p>
            <w:pPr>
              <w:keepNext/>
              <w:spacing w:after="0"/>
              <w:jc w:val="center"/>
            </w:pPr>
            <w:r>
              <w:rPr>
                <w:b/>
              </w:rPr>
              <w:t>States (states' rights)</w:t>
            </w:r>
          </w:p>
        </w:tc>
        <w:tc>
          <w:tcPr>
            <w:tcW w:type="dxa" w:w="975"/>
            <w:shd w:val="clear" w:color="auto" w:fill="F2F2F2"/>
          </w:tcPr>
          <w:p>
            <w:pPr>
              <w:keepNext/>
              <w:spacing w:after="0"/>
              <w:jc w:val="center"/>
            </w:pPr>
            <w:r>
              <w:rPr>
                <w:b/>
              </w:rPr>
              <w:t>History elected</w:t>
            </w:r>
          </w:p>
        </w:tc>
      </w:tr>
      <w:tr>
        <w:trPr>
          <w:cantSplit w:val="true"/>
        </w:trPr>
        <w:tc>
          <w:tcPr>
            <w:tcW w:type="dxa" w:w="634"/>
          </w:tcPr>
          <w:p>
            <w:pPr>
              <w:spacing w:after="0"/>
            </w:pPr>
            <w:r>
              <w:t>1</w:t>
            </w:r>
          </w:p>
        </w:tc>
        <w:tc>
          <w:tcPr>
            <w:tcW w:type="dxa" w:w="907"/>
          </w:tcPr>
          <w:p>
            <w:pPr>
              <w:spacing w:after="0"/>
            </w:pPr>
            <w:r>
              <w:t>1796</w:t>
            </w:r>
          </w:p>
        </w:tc>
        <w:tc>
          <w:tcPr>
            <w:tcW w:type="dxa" w:w="3506"/>
          </w:tcPr>
          <w:p>
            <w:pPr>
              <w:spacing w:after="0"/>
            </w:pPr>
            <w:r>
              <w:t>John Adams (Federalist)</w:t>
            </w:r>
          </w:p>
        </w:tc>
        <w:tc>
          <w:tcPr>
            <w:tcW w:type="dxa" w:w="3338"/>
          </w:tcPr>
          <w:p>
            <w:pPr>
              <w:spacing w:after="0"/>
            </w:pPr>
            <w:r>
              <w:t>Thomas Jefferson (Democratic-Republican)</w:t>
            </w:r>
          </w:p>
        </w:tc>
        <w:tc>
          <w:tcPr>
            <w:tcW w:type="dxa" w:w="975"/>
          </w:tcPr>
          <w:p>
            <w:pPr>
              <w:spacing w:after="0"/>
            </w:pPr>
            <w:r>
              <w:t>Adams — Nation</w:t>
            </w:r>
          </w:p>
        </w:tc>
      </w:tr>
      <w:tr>
        <w:trPr>
          <w:cantSplit w:val="true"/>
        </w:trPr>
        <w:tc>
          <w:tcPr>
            <w:tcW w:type="dxa" w:w="634"/>
          </w:tcPr>
          <w:p>
            <w:pPr>
              <w:spacing w:after="0"/>
            </w:pPr>
            <w:r>
              <w:t>2</w:t>
            </w:r>
          </w:p>
        </w:tc>
        <w:tc>
          <w:tcPr>
            <w:tcW w:type="dxa" w:w="907"/>
          </w:tcPr>
          <w:p>
            <w:pPr>
              <w:spacing w:after="0"/>
            </w:pPr>
            <w:r>
              <w:t>1800</w:t>
            </w:r>
          </w:p>
        </w:tc>
        <w:tc>
          <w:tcPr>
            <w:tcW w:type="dxa" w:w="3506"/>
          </w:tcPr>
          <w:p>
            <w:pPr>
              <w:spacing w:after="0"/>
            </w:pPr>
            <w:r>
              <w:t>John Adams (Federalist)</w:t>
            </w:r>
          </w:p>
        </w:tc>
        <w:tc>
          <w:tcPr>
            <w:tcW w:type="dxa" w:w="3338"/>
          </w:tcPr>
          <w:p>
            <w:pPr>
              <w:spacing w:after="0"/>
            </w:pPr>
            <w:r>
              <w:t>Thomas Jefferson (Democratic-Republican)</w:t>
            </w:r>
          </w:p>
        </w:tc>
        <w:tc>
          <w:tcPr>
            <w:tcW w:type="dxa" w:w="975"/>
          </w:tcPr>
          <w:p>
            <w:pPr>
              <w:spacing w:after="0"/>
            </w:pPr>
            <w:r>
              <w:t>Jefferson — States</w:t>
            </w:r>
          </w:p>
        </w:tc>
      </w:tr>
      <w:tr>
        <w:trPr>
          <w:cantSplit w:val="true"/>
        </w:trPr>
        <w:tc>
          <w:tcPr>
            <w:tcW w:type="dxa" w:w="634"/>
          </w:tcPr>
          <w:p>
            <w:pPr>
              <w:spacing w:after="0"/>
            </w:pPr>
            <w:r>
              <w:t>3</w:t>
            </w:r>
          </w:p>
        </w:tc>
        <w:tc>
          <w:tcPr>
            <w:tcW w:type="dxa" w:w="907"/>
          </w:tcPr>
          <w:p>
            <w:pPr>
              <w:spacing w:after="0"/>
            </w:pPr>
            <w:r>
              <w:t>1804</w:t>
            </w:r>
          </w:p>
        </w:tc>
        <w:tc>
          <w:tcPr>
            <w:tcW w:type="dxa" w:w="3506"/>
          </w:tcPr>
          <w:p>
            <w:pPr>
              <w:spacing w:after="0"/>
            </w:pPr>
            <w:r>
              <w:t>Charles C. Pinckney (Federalist)</w:t>
            </w:r>
          </w:p>
        </w:tc>
        <w:tc>
          <w:tcPr>
            <w:tcW w:type="dxa" w:w="3338"/>
          </w:tcPr>
          <w:p>
            <w:pPr>
              <w:spacing w:after="0"/>
            </w:pPr>
            <w:r>
              <w:t>Thomas Jefferson (Democratic-Republican)</w:t>
            </w:r>
          </w:p>
        </w:tc>
        <w:tc>
          <w:tcPr>
            <w:tcW w:type="dxa" w:w="975"/>
          </w:tcPr>
          <w:p>
            <w:pPr>
              <w:spacing w:after="0"/>
            </w:pPr>
            <w:r>
              <w:t>Jefferson — States</w:t>
            </w:r>
          </w:p>
        </w:tc>
      </w:tr>
      <w:tr>
        <w:trPr>
          <w:cantSplit w:val="true"/>
        </w:trPr>
        <w:tc>
          <w:tcPr>
            <w:tcW w:type="dxa" w:w="634"/>
          </w:tcPr>
          <w:p>
            <w:pPr>
              <w:spacing w:after="0"/>
            </w:pPr>
            <w:r>
              <w:t>4</w:t>
            </w:r>
          </w:p>
        </w:tc>
        <w:tc>
          <w:tcPr>
            <w:tcW w:type="dxa" w:w="907"/>
          </w:tcPr>
          <w:p>
            <w:pPr>
              <w:spacing w:after="0"/>
            </w:pPr>
            <w:r>
              <w:t>1808</w:t>
            </w:r>
          </w:p>
        </w:tc>
        <w:tc>
          <w:tcPr>
            <w:tcW w:type="dxa" w:w="3506"/>
          </w:tcPr>
          <w:p>
            <w:pPr>
              <w:spacing w:after="0"/>
            </w:pPr>
            <w:r>
              <w:t>Charles C. Pinckney (Federalist)</w:t>
            </w:r>
          </w:p>
        </w:tc>
        <w:tc>
          <w:tcPr>
            <w:tcW w:type="dxa" w:w="3338"/>
          </w:tcPr>
          <w:p>
            <w:pPr>
              <w:spacing w:after="0"/>
            </w:pPr>
            <w:r>
              <w:t>James Madison (Democratic-Republican)</w:t>
            </w:r>
          </w:p>
        </w:tc>
        <w:tc>
          <w:tcPr>
            <w:tcW w:type="dxa" w:w="975"/>
          </w:tcPr>
          <w:p>
            <w:pPr>
              <w:spacing w:after="0"/>
            </w:pPr>
            <w:r>
              <w:t>Madison — States</w:t>
            </w:r>
          </w:p>
        </w:tc>
      </w:tr>
      <w:tr>
        <w:trPr>
          <w:cantSplit w:val="true"/>
        </w:trPr>
        <w:tc>
          <w:tcPr>
            <w:tcW w:type="dxa" w:w="634"/>
          </w:tcPr>
          <w:p>
            <w:pPr>
              <w:spacing w:after="0"/>
            </w:pPr>
            <w:r>
              <w:t>5</w:t>
            </w:r>
          </w:p>
        </w:tc>
        <w:tc>
          <w:tcPr>
            <w:tcW w:type="dxa" w:w="907"/>
          </w:tcPr>
          <w:p>
            <w:pPr>
              <w:spacing w:after="0"/>
            </w:pPr>
            <w:r>
              <w:t>1812</w:t>
            </w:r>
          </w:p>
        </w:tc>
        <w:tc>
          <w:tcPr>
            <w:tcW w:type="dxa" w:w="3506"/>
          </w:tcPr>
          <w:p>
            <w:pPr>
              <w:spacing w:after="0"/>
            </w:pPr>
            <w:r>
              <w:t>DeWitt Clinton (Federalist coalition)</w:t>
            </w:r>
          </w:p>
        </w:tc>
        <w:tc>
          <w:tcPr>
            <w:tcW w:type="dxa" w:w="3338"/>
          </w:tcPr>
          <w:p>
            <w:pPr>
              <w:spacing w:after="0"/>
            </w:pPr>
            <w:r>
              <w:t>James Madison (Democratic-Republican)</w:t>
            </w:r>
          </w:p>
        </w:tc>
        <w:tc>
          <w:tcPr>
            <w:tcW w:type="dxa" w:w="975"/>
          </w:tcPr>
          <w:p>
            <w:pPr>
              <w:spacing w:after="0"/>
            </w:pPr>
            <w:r>
              <w:t>Madison — States</w:t>
            </w:r>
          </w:p>
        </w:tc>
      </w:tr>
      <w:tr>
        <w:trPr>
          <w:cantSplit w:val="true"/>
        </w:trPr>
        <w:tc>
          <w:tcPr>
            <w:tcW w:type="dxa" w:w="634"/>
          </w:tcPr>
          <w:p>
            <w:pPr>
              <w:spacing w:after="0"/>
            </w:pPr>
            <w:r>
              <w:t>6</w:t>
            </w:r>
          </w:p>
        </w:tc>
        <w:tc>
          <w:tcPr>
            <w:tcW w:type="dxa" w:w="907"/>
          </w:tcPr>
          <w:p>
            <w:pPr>
              <w:spacing w:after="0"/>
            </w:pPr>
            <w:r>
              <w:t>1816</w:t>
            </w:r>
          </w:p>
        </w:tc>
        <w:tc>
          <w:tcPr>
            <w:tcW w:type="dxa" w:w="3506"/>
          </w:tcPr>
          <w:p>
            <w:pPr>
              <w:spacing w:after="0"/>
            </w:pPr>
            <w:r>
              <w:t>Rufus King (Federalist)</w:t>
            </w:r>
          </w:p>
        </w:tc>
        <w:tc>
          <w:tcPr>
            <w:tcW w:type="dxa" w:w="3338"/>
          </w:tcPr>
          <w:p>
            <w:pPr>
              <w:spacing w:after="0"/>
            </w:pPr>
            <w:r>
              <w:t>James Monroe (Democratic-Republican)</w:t>
            </w:r>
          </w:p>
        </w:tc>
        <w:tc>
          <w:tcPr>
            <w:tcW w:type="dxa" w:w="975"/>
          </w:tcPr>
          <w:p>
            <w:pPr>
              <w:spacing w:after="0"/>
            </w:pPr>
            <w:r>
              <w:t>Monroe — States</w:t>
            </w:r>
          </w:p>
        </w:tc>
      </w:tr>
      <w:tr>
        <w:trPr>
          <w:cantSplit w:val="true"/>
        </w:trPr>
        <w:tc>
          <w:tcPr>
            <w:tcW w:type="dxa" w:w="634"/>
          </w:tcPr>
          <w:p>
            <w:pPr>
              <w:spacing w:after="0"/>
            </w:pPr>
            <w:r>
              <w:t>7</w:t>
            </w:r>
          </w:p>
        </w:tc>
        <w:tc>
          <w:tcPr>
            <w:tcW w:type="dxa" w:w="907"/>
          </w:tcPr>
          <w:p>
            <w:pPr>
              <w:spacing w:after="0"/>
            </w:pPr>
            <w:r>
              <w:t>1820</w:t>
            </w:r>
          </w:p>
        </w:tc>
        <w:tc>
          <w:tcPr>
            <w:tcW w:type="dxa" w:w="3506"/>
          </w:tcPr>
          <w:p>
            <w:pPr>
              <w:spacing w:after="0"/>
            </w:pPr>
            <w:r>
              <w:t>John Quincy Adams (Democratic-Republican)</w:t>
            </w:r>
          </w:p>
        </w:tc>
        <w:tc>
          <w:tcPr>
            <w:tcW w:type="dxa" w:w="3338"/>
          </w:tcPr>
          <w:p>
            <w:pPr>
              <w:spacing w:after="0"/>
            </w:pPr>
            <w:r>
              <w:t>James Monroe (Democratic-Republican)</w:t>
            </w:r>
          </w:p>
        </w:tc>
        <w:tc>
          <w:tcPr>
            <w:tcW w:type="dxa" w:w="975"/>
          </w:tcPr>
          <w:p>
            <w:pPr>
              <w:spacing w:after="0"/>
            </w:pPr>
            <w:r>
              <w:t>Monroe — States</w:t>
            </w:r>
          </w:p>
        </w:tc>
      </w:tr>
      <w:tr>
        <w:trPr>
          <w:cantSplit w:val="true"/>
        </w:trPr>
        <w:tc>
          <w:tcPr>
            <w:tcW w:type="dxa" w:w="634"/>
          </w:tcPr>
          <w:p>
            <w:pPr>
              <w:spacing w:after="0"/>
            </w:pPr>
            <w:r>
              <w:t>8</w:t>
            </w:r>
          </w:p>
        </w:tc>
        <w:tc>
          <w:tcPr>
            <w:tcW w:type="dxa" w:w="907"/>
          </w:tcPr>
          <w:p>
            <w:pPr>
              <w:spacing w:after="0"/>
            </w:pPr>
            <w:r>
              <w:t>1824</w:t>
            </w:r>
          </w:p>
        </w:tc>
        <w:tc>
          <w:tcPr>
            <w:tcW w:type="dxa" w:w="3506"/>
          </w:tcPr>
          <w:p>
            <w:pPr>
              <w:spacing w:after="0"/>
            </w:pPr>
            <w:r>
              <w:t>John Quincy Adams (Democratic-Republican)</w:t>
            </w:r>
          </w:p>
        </w:tc>
        <w:tc>
          <w:tcPr>
            <w:tcW w:type="dxa" w:w="3338"/>
          </w:tcPr>
          <w:p>
            <w:pPr>
              <w:spacing w:after="0"/>
            </w:pPr>
            <w:r>
              <w:t>Andrew Jackson (Democratic-Republican)</w:t>
            </w:r>
          </w:p>
        </w:tc>
        <w:tc>
          <w:tcPr>
            <w:tcW w:type="dxa" w:w="975"/>
          </w:tcPr>
          <w:p>
            <w:pPr>
              <w:spacing w:after="0"/>
            </w:pPr>
            <w:r>
              <w:t>J.Q. Adams — Nation</w:t>
            </w:r>
          </w:p>
        </w:tc>
      </w:tr>
      <w:tr>
        <w:trPr>
          <w:cantSplit w:val="true"/>
        </w:trPr>
        <w:tc>
          <w:tcPr>
            <w:tcW w:type="dxa" w:w="634"/>
          </w:tcPr>
          <w:p>
            <w:pPr>
              <w:spacing w:after="0"/>
            </w:pPr>
            <w:r>
              <w:t>9</w:t>
            </w:r>
          </w:p>
        </w:tc>
        <w:tc>
          <w:tcPr>
            <w:tcW w:type="dxa" w:w="907"/>
          </w:tcPr>
          <w:p>
            <w:pPr>
              <w:spacing w:after="0"/>
            </w:pPr>
            <w:r>
              <w:t>1828</w:t>
            </w:r>
          </w:p>
        </w:tc>
        <w:tc>
          <w:tcPr>
            <w:tcW w:type="dxa" w:w="3506"/>
          </w:tcPr>
          <w:p>
            <w:pPr>
              <w:spacing w:after="0"/>
            </w:pPr>
            <w:r>
              <w:t>John Quincy Adams (National Republican)</w:t>
            </w:r>
          </w:p>
        </w:tc>
        <w:tc>
          <w:tcPr>
            <w:tcW w:type="dxa" w:w="3338"/>
          </w:tcPr>
          <w:p>
            <w:pPr>
              <w:spacing w:after="0"/>
            </w:pPr>
            <w:r>
              <w:t>Andrew Jackson (Democrat)</w:t>
            </w:r>
          </w:p>
        </w:tc>
        <w:tc>
          <w:tcPr>
            <w:tcW w:type="dxa" w:w="975"/>
          </w:tcPr>
          <w:p>
            <w:pPr>
              <w:spacing w:after="0"/>
            </w:pPr>
            <w:r>
              <w:t>Jackson — States</w:t>
            </w:r>
          </w:p>
        </w:tc>
      </w:tr>
      <w:tr>
        <w:trPr>
          <w:cantSplit w:val="true"/>
        </w:trPr>
        <w:tc>
          <w:tcPr>
            <w:tcW w:type="dxa" w:w="634"/>
          </w:tcPr>
          <w:p>
            <w:pPr>
              <w:spacing w:after="0"/>
            </w:pPr>
            <w:r>
              <w:t>10</w:t>
            </w:r>
          </w:p>
        </w:tc>
        <w:tc>
          <w:tcPr>
            <w:tcW w:type="dxa" w:w="907"/>
          </w:tcPr>
          <w:p>
            <w:pPr>
              <w:spacing w:after="0"/>
            </w:pPr>
            <w:r>
              <w:t>1832</w:t>
            </w:r>
          </w:p>
        </w:tc>
        <w:tc>
          <w:tcPr>
            <w:tcW w:type="dxa" w:w="3506"/>
          </w:tcPr>
          <w:p>
            <w:pPr>
              <w:spacing w:after="0"/>
            </w:pPr>
            <w:r>
              <w:t>Henry Clay (National Republican)</w:t>
            </w:r>
          </w:p>
        </w:tc>
        <w:tc>
          <w:tcPr>
            <w:tcW w:type="dxa" w:w="3338"/>
          </w:tcPr>
          <w:p>
            <w:pPr>
              <w:spacing w:after="0"/>
            </w:pPr>
            <w:r>
              <w:t>Andrew Jackson (Democrat)</w:t>
            </w:r>
          </w:p>
        </w:tc>
        <w:tc>
          <w:tcPr>
            <w:tcW w:type="dxa" w:w="975"/>
          </w:tcPr>
          <w:p>
            <w:pPr>
              <w:spacing w:after="0"/>
            </w:pPr>
            <w:r>
              <w:t>Jackson — States</w:t>
            </w:r>
          </w:p>
        </w:tc>
      </w:tr>
      <w:tr>
        <w:trPr>
          <w:cantSplit w:val="true"/>
        </w:trPr>
        <w:tc>
          <w:tcPr>
            <w:tcW w:type="dxa" w:w="634"/>
          </w:tcPr>
          <w:p>
            <w:pPr>
              <w:spacing w:after="0"/>
            </w:pPr>
            <w:r>
              <w:t>11</w:t>
            </w:r>
          </w:p>
        </w:tc>
        <w:tc>
          <w:tcPr>
            <w:tcW w:type="dxa" w:w="907"/>
          </w:tcPr>
          <w:p>
            <w:pPr>
              <w:spacing w:after="0"/>
            </w:pPr>
            <w:r>
              <w:t>1836</w:t>
            </w:r>
          </w:p>
        </w:tc>
        <w:tc>
          <w:tcPr>
            <w:tcW w:type="dxa" w:w="3506"/>
          </w:tcPr>
          <w:p>
            <w:pPr>
              <w:spacing w:after="0"/>
            </w:pPr>
            <w:r>
              <w:t>William Henry Harrison (Whig)</w:t>
            </w:r>
          </w:p>
        </w:tc>
        <w:tc>
          <w:tcPr>
            <w:tcW w:type="dxa" w:w="3338"/>
          </w:tcPr>
          <w:p>
            <w:pPr>
              <w:spacing w:after="0"/>
            </w:pPr>
            <w:r>
              <w:t>Martin Van Buren (Democrat)</w:t>
            </w:r>
          </w:p>
        </w:tc>
        <w:tc>
          <w:tcPr>
            <w:tcW w:type="dxa" w:w="975"/>
          </w:tcPr>
          <w:p>
            <w:pPr>
              <w:spacing w:after="0"/>
            </w:pPr>
            <w:r>
              <w:t>Buren — States</w:t>
            </w:r>
          </w:p>
        </w:tc>
      </w:tr>
      <w:tr>
        <w:trPr>
          <w:cantSplit w:val="true"/>
        </w:trPr>
        <w:tc>
          <w:tcPr>
            <w:tcW w:type="dxa" w:w="634"/>
          </w:tcPr>
          <w:p>
            <w:pPr>
              <w:spacing w:after="0"/>
            </w:pPr>
            <w:r>
              <w:t>12</w:t>
            </w:r>
          </w:p>
        </w:tc>
        <w:tc>
          <w:tcPr>
            <w:tcW w:type="dxa" w:w="907"/>
          </w:tcPr>
          <w:p>
            <w:pPr>
              <w:spacing w:after="0"/>
            </w:pPr>
            <w:r>
              <w:t>1840</w:t>
            </w:r>
          </w:p>
        </w:tc>
        <w:tc>
          <w:tcPr>
            <w:tcW w:type="dxa" w:w="3506"/>
          </w:tcPr>
          <w:p>
            <w:pPr>
              <w:spacing w:after="0"/>
            </w:pPr>
            <w:r>
              <w:t>William Henry Harrison (Whig)</w:t>
            </w:r>
          </w:p>
        </w:tc>
        <w:tc>
          <w:tcPr>
            <w:tcW w:type="dxa" w:w="3338"/>
          </w:tcPr>
          <w:p>
            <w:pPr>
              <w:spacing w:after="0"/>
            </w:pPr>
            <w:r>
              <w:t>Martin Van Buren (Democrat)</w:t>
            </w:r>
          </w:p>
        </w:tc>
        <w:tc>
          <w:tcPr>
            <w:tcW w:type="dxa" w:w="975"/>
          </w:tcPr>
          <w:p>
            <w:pPr>
              <w:spacing w:after="0"/>
            </w:pPr>
            <w:r>
              <w:t>Harrison — Nation</w:t>
            </w:r>
          </w:p>
        </w:tc>
      </w:tr>
      <w:tr>
        <w:trPr>
          <w:cantSplit w:val="true"/>
        </w:trPr>
        <w:tc>
          <w:tcPr>
            <w:tcW w:type="dxa" w:w="634"/>
          </w:tcPr>
          <w:p>
            <w:pPr>
              <w:spacing w:after="0"/>
            </w:pPr>
            <w:r>
              <w:t>13</w:t>
            </w:r>
          </w:p>
        </w:tc>
        <w:tc>
          <w:tcPr>
            <w:tcW w:type="dxa" w:w="907"/>
          </w:tcPr>
          <w:p>
            <w:pPr>
              <w:spacing w:after="0"/>
            </w:pPr>
            <w:r>
              <w:t>1844</w:t>
            </w:r>
          </w:p>
        </w:tc>
        <w:tc>
          <w:tcPr>
            <w:tcW w:type="dxa" w:w="3506"/>
          </w:tcPr>
          <w:p>
            <w:pPr>
              <w:spacing w:after="0"/>
            </w:pPr>
            <w:r>
              <w:t>Henry Clay (Whig)</w:t>
            </w:r>
          </w:p>
        </w:tc>
        <w:tc>
          <w:tcPr>
            <w:tcW w:type="dxa" w:w="3338"/>
          </w:tcPr>
          <w:p>
            <w:pPr>
              <w:spacing w:after="0"/>
            </w:pPr>
            <w:r>
              <w:t>James K. Polk (Democrat)</w:t>
            </w:r>
          </w:p>
        </w:tc>
        <w:tc>
          <w:tcPr>
            <w:tcW w:type="dxa" w:w="975"/>
          </w:tcPr>
          <w:p>
            <w:pPr>
              <w:spacing w:after="0"/>
            </w:pPr>
            <w:r>
              <w:t>Polk — States</w:t>
            </w:r>
          </w:p>
        </w:tc>
      </w:tr>
      <w:tr>
        <w:trPr>
          <w:cantSplit w:val="true"/>
        </w:trPr>
        <w:tc>
          <w:tcPr>
            <w:tcW w:type="dxa" w:w="634"/>
          </w:tcPr>
          <w:p>
            <w:pPr>
              <w:spacing w:after="0"/>
            </w:pPr>
            <w:r>
              <w:t>14</w:t>
            </w:r>
          </w:p>
        </w:tc>
        <w:tc>
          <w:tcPr>
            <w:tcW w:type="dxa" w:w="907"/>
          </w:tcPr>
          <w:p>
            <w:pPr>
              <w:spacing w:after="0"/>
            </w:pPr>
            <w:r>
              <w:t>1848</w:t>
            </w:r>
          </w:p>
        </w:tc>
        <w:tc>
          <w:tcPr>
            <w:tcW w:type="dxa" w:w="3506"/>
          </w:tcPr>
          <w:p>
            <w:pPr>
              <w:spacing w:after="0"/>
            </w:pPr>
            <w:r>
              <w:t>Zachary Taylor (Whig)</w:t>
            </w:r>
          </w:p>
        </w:tc>
        <w:tc>
          <w:tcPr>
            <w:tcW w:type="dxa" w:w="3338"/>
          </w:tcPr>
          <w:p>
            <w:pPr>
              <w:spacing w:after="0"/>
            </w:pPr>
            <w:r>
              <w:t>Lewis Cass (Democrat)</w:t>
            </w:r>
          </w:p>
        </w:tc>
        <w:tc>
          <w:tcPr>
            <w:tcW w:type="dxa" w:w="975"/>
          </w:tcPr>
          <w:p>
            <w:pPr>
              <w:spacing w:after="0"/>
            </w:pPr>
            <w:r>
              <w:t>Taylor — Nation</w:t>
            </w:r>
          </w:p>
        </w:tc>
      </w:tr>
      <w:tr>
        <w:trPr>
          <w:cantSplit w:val="true"/>
        </w:trPr>
        <w:tc>
          <w:tcPr>
            <w:tcW w:type="dxa" w:w="634"/>
          </w:tcPr>
          <w:p>
            <w:pPr>
              <w:spacing w:after="0"/>
            </w:pPr>
            <w:r>
              <w:t>15</w:t>
            </w:r>
          </w:p>
        </w:tc>
        <w:tc>
          <w:tcPr>
            <w:tcW w:type="dxa" w:w="907"/>
          </w:tcPr>
          <w:p>
            <w:pPr>
              <w:spacing w:after="0"/>
            </w:pPr>
            <w:r>
              <w:t>1852</w:t>
            </w:r>
          </w:p>
        </w:tc>
        <w:tc>
          <w:tcPr>
            <w:tcW w:type="dxa" w:w="3506"/>
          </w:tcPr>
          <w:p>
            <w:pPr>
              <w:spacing w:after="0"/>
            </w:pPr>
            <w:r>
              <w:t>Winfield Scott (Whig)</w:t>
            </w:r>
          </w:p>
        </w:tc>
        <w:tc>
          <w:tcPr>
            <w:tcW w:type="dxa" w:w="3338"/>
          </w:tcPr>
          <w:p>
            <w:pPr>
              <w:spacing w:after="0"/>
            </w:pPr>
            <w:r>
              <w:t>Franklin Pierce (Democrat)</w:t>
            </w:r>
          </w:p>
        </w:tc>
        <w:tc>
          <w:tcPr>
            <w:tcW w:type="dxa" w:w="975"/>
          </w:tcPr>
          <w:p>
            <w:pPr>
              <w:spacing w:after="0"/>
            </w:pPr>
            <w:r>
              <w:t>Pierce — States</w:t>
            </w:r>
          </w:p>
        </w:tc>
      </w:tr>
      <w:tr>
        <w:trPr>
          <w:cantSplit w:val="true"/>
        </w:trPr>
        <w:tc>
          <w:tcPr>
            <w:tcW w:type="dxa" w:w="634"/>
          </w:tcPr>
          <w:p>
            <w:pPr>
              <w:spacing w:after="0"/>
            </w:pPr>
            <w:r>
              <w:t>16</w:t>
            </w:r>
          </w:p>
        </w:tc>
        <w:tc>
          <w:tcPr>
            <w:tcW w:type="dxa" w:w="907"/>
          </w:tcPr>
          <w:p>
            <w:pPr>
              <w:spacing w:after="0"/>
            </w:pPr>
            <w:r>
              <w:t>1856</w:t>
            </w:r>
          </w:p>
        </w:tc>
        <w:tc>
          <w:tcPr>
            <w:tcW w:type="dxa" w:w="3506"/>
          </w:tcPr>
          <w:p>
            <w:pPr>
              <w:spacing w:after="0"/>
            </w:pPr>
            <w:r>
              <w:t>John C. Fremont (Republican)</w:t>
            </w:r>
          </w:p>
        </w:tc>
        <w:tc>
          <w:tcPr>
            <w:tcW w:type="dxa" w:w="3338"/>
          </w:tcPr>
          <w:p>
            <w:pPr>
              <w:spacing w:after="0"/>
            </w:pPr>
            <w:r>
              <w:t>James Buchanan (Democrat)</w:t>
            </w:r>
          </w:p>
        </w:tc>
        <w:tc>
          <w:tcPr>
            <w:tcW w:type="dxa" w:w="975"/>
          </w:tcPr>
          <w:p>
            <w:pPr>
              <w:spacing w:after="0"/>
            </w:pPr>
            <w:r>
              <w:t>Buchanan — States</w:t>
            </w:r>
          </w:p>
        </w:tc>
      </w:tr>
      <w:tr>
        <w:trPr>
          <w:cantSplit w:val="true"/>
        </w:trPr>
        <w:tc>
          <w:tcPr>
            <w:tcW w:type="dxa" w:w="634"/>
          </w:tcPr>
          <w:p>
            <w:pPr>
              <w:spacing w:after="0"/>
            </w:pPr>
            <w:r>
              <w:t>17</w:t>
            </w:r>
          </w:p>
        </w:tc>
        <w:tc>
          <w:tcPr>
            <w:tcW w:type="dxa" w:w="907"/>
          </w:tcPr>
          <w:p>
            <w:pPr>
              <w:spacing w:after="0"/>
            </w:pPr>
            <w:r>
              <w:t>1860</w:t>
            </w:r>
          </w:p>
        </w:tc>
        <w:tc>
          <w:tcPr>
            <w:tcW w:type="dxa" w:w="3506"/>
          </w:tcPr>
          <w:p>
            <w:pPr>
              <w:spacing w:after="0"/>
            </w:pPr>
            <w:r>
              <w:t>Abraham Lincoln (Republican)</w:t>
            </w:r>
          </w:p>
        </w:tc>
        <w:tc>
          <w:tcPr>
            <w:tcW w:type="dxa" w:w="3338"/>
          </w:tcPr>
          <w:p>
            <w:pPr>
              <w:spacing w:after="0"/>
            </w:pPr>
            <w:r>
              <w:t>Stephen A. Douglas (Democrat)</w:t>
            </w:r>
          </w:p>
        </w:tc>
        <w:tc>
          <w:tcPr>
            <w:tcW w:type="dxa" w:w="975"/>
          </w:tcPr>
          <w:p>
            <w:pPr>
              <w:spacing w:after="0"/>
            </w:pPr>
            <w:r>
              <w:t>Lincoln — Nation</w:t>
            </w:r>
          </w:p>
        </w:tc>
      </w:tr>
    </w:tbl>
    <w:p>
      <w:pPr>
        <w:spacing w:after="80"/>
      </w:pPr>
    </w:p>
    <w:p>
      <w:pPr>
        <w:pStyle w:val="Heading2"/>
      </w:pPr>
      <w:r>
        <w:t>Appendix B: The stories</w:t>
      </w:r>
    </w:p>
    <w:p>
      <w:r>
        <w:t>All 97 stories in date order. "Enters" is the election whose campaign first shuffles the story into the deck. A negative story costs the Union the stability shown; trade stories can only be buried.</w:t>
      </w:r>
    </w:p>
    <w:tbl>
      <w:tblPr>
        <w:tblW w:w="5000" w:type="pct"/>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829"/>
        <w:gridCol w:w="907"/>
        <w:gridCol w:w="1318"/>
        <w:gridCol w:w="1181"/>
        <w:gridCol w:w="1219"/>
        <w:gridCol w:w="1315"/>
        <w:gridCol w:w="1591"/>
      </w:tblGrid>
      <w:tr>
        <w:trPr>
          <w:cantSplit w:val="true"/>
          <w:tblHeader w:val="true"/>
        </w:trPr>
        <w:tc>
          <w:tcPr>
            <w:tcW w:type="dxa" w:w="1829"/>
            <w:shd w:val="clear" w:color="auto" w:fill="F2F2F2"/>
          </w:tcPr>
          <w:p>
            <w:pPr>
              <w:keepNext/>
              <w:spacing w:after="0"/>
              <w:jc w:val="center"/>
            </w:pPr>
            <w:r>
              <w:rPr>
                <w:b/>
              </w:rPr>
              <w:t>Story</w:t>
            </w:r>
          </w:p>
        </w:tc>
        <w:tc>
          <w:tcPr>
            <w:tcW w:type="dxa" w:w="907"/>
            <w:shd w:val="clear" w:color="auto" w:fill="F2F2F2"/>
          </w:tcPr>
          <w:p>
            <w:pPr>
              <w:keepNext/>
              <w:spacing w:after="0"/>
              <w:jc w:val="center"/>
            </w:pPr>
            <w:r>
              <w:rPr>
                <w:b/>
              </w:rPr>
              <w:t>Year</w:t>
            </w:r>
          </w:p>
        </w:tc>
        <w:tc>
          <w:tcPr>
            <w:tcW w:type="dxa" w:w="1318"/>
            <w:shd w:val="clear" w:color="auto" w:fill="F2F2F2"/>
          </w:tcPr>
          <w:p>
            <w:pPr>
              <w:keepNext/>
              <w:spacing w:after="0"/>
              <w:jc w:val="center"/>
            </w:pPr>
            <w:r>
              <w:rPr>
                <w:b/>
              </w:rPr>
              <w:t>Enters</w:t>
            </w:r>
          </w:p>
        </w:tc>
        <w:tc>
          <w:tcPr>
            <w:tcW w:type="dxa" w:w="1181"/>
            <w:shd w:val="clear" w:color="auto" w:fill="F2F2F2"/>
          </w:tcPr>
          <w:p>
            <w:pPr>
              <w:keepNext/>
              <w:spacing w:after="0"/>
              <w:jc w:val="center"/>
            </w:pPr>
            <w:r>
              <w:rPr>
                <w:b/>
              </w:rPr>
              <w:t>Profit (bury)</w:t>
            </w:r>
          </w:p>
        </w:tc>
        <w:tc>
          <w:tcPr>
            <w:tcW w:type="dxa" w:w="1219"/>
            <w:shd w:val="clear" w:color="auto" w:fill="F2F2F2"/>
          </w:tcPr>
          <w:p>
            <w:pPr>
              <w:keepNext/>
              <w:spacing w:after="0"/>
              <w:jc w:val="center"/>
            </w:pPr>
            <w:r>
              <w:rPr>
                <w:b/>
              </w:rPr>
              <w:t>Positive story</w:t>
            </w:r>
          </w:p>
        </w:tc>
        <w:tc>
          <w:tcPr>
            <w:tcW w:type="dxa" w:w="1315"/>
            <w:shd w:val="clear" w:color="auto" w:fill="F2F2F2"/>
          </w:tcPr>
          <w:p>
            <w:pPr>
              <w:keepNext/>
              <w:spacing w:after="0"/>
              <w:jc w:val="center"/>
            </w:pPr>
            <w:r>
              <w:rPr>
                <w:b/>
              </w:rPr>
              <w:t>Negative story</w:t>
            </w:r>
          </w:p>
        </w:tc>
        <w:tc>
          <w:tcPr>
            <w:tcW w:type="dxa" w:w="1591"/>
            <w:shd w:val="clear" w:color="auto" w:fill="F2F2F2"/>
          </w:tcPr>
          <w:p>
            <w:pPr>
              <w:keepNext/>
              <w:spacing w:after="0"/>
              <w:jc w:val="center"/>
            </w:pPr>
            <w:r>
              <w:rPr>
                <w:b/>
              </w:rPr>
              <w:t>Stability cost</w:t>
            </w:r>
          </w:p>
        </w:tc>
      </w:tr>
      <w:tr>
        <w:trPr>
          <w:cantSplit w:val="true"/>
        </w:trPr>
        <w:tc>
          <w:tcPr>
            <w:tcW w:type="dxa" w:w="1829"/>
          </w:tcPr>
          <w:p>
            <w:pPr>
              <w:spacing w:after="0"/>
            </w:pPr>
            <w:r>
              <w:t>The Stamp Act</w:t>
            </w:r>
          </w:p>
        </w:tc>
        <w:tc>
          <w:tcPr>
            <w:tcW w:type="dxa" w:w="907"/>
          </w:tcPr>
          <w:p>
            <w:pPr>
              <w:spacing w:after="0"/>
            </w:pPr>
            <w:r>
              <w:t>1765</w:t>
            </w:r>
          </w:p>
        </w:tc>
        <w:tc>
          <w:tcPr>
            <w:tcW w:type="dxa" w:w="1318"/>
          </w:tcPr>
          <w:p>
            <w:pPr>
              <w:spacing w:after="0"/>
            </w:pPr>
            <w:r>
              <w:t>opening deck</w:t>
            </w:r>
          </w:p>
        </w:tc>
        <w:tc>
          <w:tcPr>
            <w:tcW w:type="dxa" w:w="1181"/>
          </w:tcPr>
          <w:p>
            <w:pPr>
              <w:spacing w:after="0"/>
            </w:pPr>
            <w:r>
              <w:t>3</w:t>
            </w:r>
          </w:p>
        </w:tc>
        <w:tc>
          <w:tcPr>
            <w:tcW w:type="dxa" w:w="1219"/>
          </w:tcPr>
          <w:p>
            <w:pPr>
              <w:spacing w:after="0"/>
            </w:pPr>
            <w:r>
              <w:t>States +1</w:t>
            </w:r>
          </w:p>
        </w:tc>
        <w:tc>
          <w:tcPr>
            <w:tcW w:type="dxa" w:w="1315"/>
          </w:tcPr>
          <w:p>
            <w:pPr>
              <w:spacing w:after="0"/>
            </w:pPr>
            <w:r>
              <w:t>Nation +3</w:t>
            </w:r>
          </w:p>
        </w:tc>
        <w:tc>
          <w:tcPr>
            <w:tcW w:type="dxa" w:w="1591"/>
          </w:tcPr>
          <w:p>
            <w:pPr>
              <w:spacing w:after="0"/>
            </w:pPr>
            <w:r>
              <w:t>1</w:t>
            </w:r>
          </w:p>
        </w:tc>
      </w:tr>
      <w:tr>
        <w:trPr>
          <w:cantSplit w:val="true"/>
        </w:trPr>
        <w:tc>
          <w:tcPr>
            <w:tcW w:type="dxa" w:w="1829"/>
          </w:tcPr>
          <w:p>
            <w:pPr>
              <w:spacing w:after="0"/>
            </w:pPr>
            <w:r>
              <w:t>The Boston Massacre</w:t>
            </w:r>
          </w:p>
        </w:tc>
        <w:tc>
          <w:tcPr>
            <w:tcW w:type="dxa" w:w="907"/>
          </w:tcPr>
          <w:p>
            <w:pPr>
              <w:spacing w:after="0"/>
            </w:pPr>
            <w:r>
              <w:t>1770</w:t>
            </w:r>
          </w:p>
        </w:tc>
        <w:tc>
          <w:tcPr>
            <w:tcW w:type="dxa" w:w="1318"/>
          </w:tcPr>
          <w:p>
            <w:pPr>
              <w:spacing w:after="0"/>
            </w:pPr>
            <w:r>
              <w:t>opening deck</w:t>
            </w:r>
          </w:p>
        </w:tc>
        <w:tc>
          <w:tcPr>
            <w:tcW w:type="dxa" w:w="1181"/>
          </w:tcPr>
          <w:p>
            <w:pPr>
              <w:spacing w:after="0"/>
            </w:pPr>
            <w:r>
              <w:t>4</w:t>
            </w:r>
          </w:p>
        </w:tc>
        <w:tc>
          <w:tcPr>
            <w:tcW w:type="dxa" w:w="1219"/>
          </w:tcPr>
          <w:p>
            <w:pPr>
              <w:spacing w:after="0"/>
            </w:pPr>
            <w:r>
              <w:t>States +1</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Boston Tea Party</w:t>
            </w:r>
          </w:p>
        </w:tc>
        <w:tc>
          <w:tcPr>
            <w:tcW w:type="dxa" w:w="907"/>
          </w:tcPr>
          <w:p>
            <w:pPr>
              <w:spacing w:after="0"/>
            </w:pPr>
            <w:r>
              <w:t>1773</w:t>
            </w:r>
          </w:p>
        </w:tc>
        <w:tc>
          <w:tcPr>
            <w:tcW w:type="dxa" w:w="1318"/>
          </w:tcPr>
          <w:p>
            <w:pPr>
              <w:spacing w:after="0"/>
            </w:pPr>
            <w:r>
              <w:t>opening deck</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Common Sense</w:t>
            </w:r>
          </w:p>
        </w:tc>
        <w:tc>
          <w:tcPr>
            <w:tcW w:type="dxa" w:w="907"/>
          </w:tcPr>
          <w:p>
            <w:pPr>
              <w:spacing w:after="0"/>
            </w:pPr>
            <w:r>
              <w:t>1776</w:t>
            </w:r>
          </w:p>
        </w:tc>
        <w:tc>
          <w:tcPr>
            <w:tcW w:type="dxa" w:w="1318"/>
          </w:tcPr>
          <w:p>
            <w:pPr>
              <w:spacing w:after="0"/>
            </w:pPr>
            <w:r>
              <w:t>opening deck</w:t>
            </w:r>
          </w:p>
        </w:tc>
        <w:tc>
          <w:tcPr>
            <w:tcW w:type="dxa" w:w="1181"/>
          </w:tcPr>
          <w:p>
            <w:pPr>
              <w:spacing w:after="0"/>
            </w:pPr>
            <w:r>
              <w:t>6</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Declaration of Independence</w:t>
            </w:r>
          </w:p>
        </w:tc>
        <w:tc>
          <w:tcPr>
            <w:tcW w:type="dxa" w:w="907"/>
          </w:tcPr>
          <w:p>
            <w:pPr>
              <w:spacing w:after="0"/>
            </w:pPr>
            <w:r>
              <w:t>1776</w:t>
            </w:r>
          </w:p>
        </w:tc>
        <w:tc>
          <w:tcPr>
            <w:tcW w:type="dxa" w:w="1318"/>
          </w:tcPr>
          <w:p>
            <w:pPr>
              <w:spacing w:after="0"/>
            </w:pPr>
            <w:r>
              <w:t>opening deck</w:t>
            </w:r>
          </w:p>
        </w:tc>
        <w:tc>
          <w:tcPr>
            <w:tcW w:type="dxa" w:w="1181"/>
          </w:tcPr>
          <w:p>
            <w:pPr>
              <w:spacing w:after="0"/>
            </w:pPr>
            <w:r>
              <w:t>5</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Saratoga</w:t>
            </w:r>
          </w:p>
        </w:tc>
        <w:tc>
          <w:tcPr>
            <w:tcW w:type="dxa" w:w="907"/>
          </w:tcPr>
          <w:p>
            <w:pPr>
              <w:spacing w:after="0"/>
            </w:pPr>
            <w:r>
              <w:t>1777</w:t>
            </w:r>
          </w:p>
        </w:tc>
        <w:tc>
          <w:tcPr>
            <w:tcW w:type="dxa" w:w="1318"/>
          </w:tcPr>
          <w:p>
            <w:pPr>
              <w:spacing w:after="0"/>
            </w:pPr>
            <w:r>
              <w:t>opening deck</w:t>
            </w:r>
          </w:p>
        </w:tc>
        <w:tc>
          <w:tcPr>
            <w:tcW w:type="dxa" w:w="1181"/>
          </w:tcPr>
          <w:p>
            <w:pPr>
              <w:spacing w:after="0"/>
            </w:pPr>
            <w:r>
              <w:t>5</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Valley Forge</w:t>
            </w:r>
          </w:p>
        </w:tc>
        <w:tc>
          <w:tcPr>
            <w:tcW w:type="dxa" w:w="907"/>
          </w:tcPr>
          <w:p>
            <w:pPr>
              <w:spacing w:after="0"/>
            </w:pPr>
            <w:r>
              <w:t>1777</w:t>
            </w:r>
          </w:p>
        </w:tc>
        <w:tc>
          <w:tcPr>
            <w:tcW w:type="dxa" w:w="1318"/>
          </w:tcPr>
          <w:p>
            <w:pPr>
              <w:spacing w:after="0"/>
            </w:pPr>
            <w:r>
              <w:t>opening deck</w:t>
            </w:r>
          </w:p>
        </w:tc>
        <w:tc>
          <w:tcPr>
            <w:tcW w:type="dxa" w:w="1181"/>
          </w:tcPr>
          <w:p>
            <w:pPr>
              <w:spacing w:after="0"/>
            </w:pPr>
            <w:r>
              <w:t>2</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Articles of Confederation</w:t>
            </w:r>
          </w:p>
        </w:tc>
        <w:tc>
          <w:tcPr>
            <w:tcW w:type="dxa" w:w="907"/>
          </w:tcPr>
          <w:p>
            <w:pPr>
              <w:spacing w:after="0"/>
            </w:pPr>
            <w:r>
              <w:t>1781</w:t>
            </w:r>
          </w:p>
        </w:tc>
        <w:tc>
          <w:tcPr>
            <w:tcW w:type="dxa" w:w="1318"/>
          </w:tcPr>
          <w:p>
            <w:pPr>
              <w:spacing w:after="0"/>
            </w:pPr>
            <w:r>
              <w:t>opening deck</w:t>
            </w:r>
          </w:p>
        </w:tc>
        <w:tc>
          <w:tcPr>
            <w:tcW w:type="dxa" w:w="1181"/>
          </w:tcPr>
          <w:p>
            <w:pPr>
              <w:spacing w:after="0"/>
            </w:pPr>
            <w:r>
              <w:t>2</w:t>
            </w:r>
          </w:p>
        </w:tc>
        <w:tc>
          <w:tcPr>
            <w:tcW w:type="dxa" w:w="1219"/>
          </w:tcPr>
          <w:p>
            <w:pPr>
              <w:spacing w:after="0"/>
            </w:pPr>
            <w:r>
              <w:t>States +2</w:t>
            </w:r>
          </w:p>
        </w:tc>
        <w:tc>
          <w:tcPr>
            <w:tcW w:type="dxa" w:w="1315"/>
          </w:tcPr>
          <w:p>
            <w:pPr>
              <w:spacing w:after="0"/>
            </w:pPr>
            <w:r>
              <w:t>Nation +3</w:t>
            </w:r>
          </w:p>
        </w:tc>
        <w:tc>
          <w:tcPr>
            <w:tcW w:type="dxa" w:w="1591"/>
          </w:tcPr>
          <w:p>
            <w:pPr>
              <w:spacing w:after="0"/>
            </w:pPr>
            <w:r>
              <w:t>1</w:t>
            </w:r>
          </w:p>
        </w:tc>
      </w:tr>
      <w:tr>
        <w:trPr>
          <w:cantSplit w:val="true"/>
        </w:trPr>
        <w:tc>
          <w:tcPr>
            <w:tcW w:type="dxa" w:w="1829"/>
          </w:tcPr>
          <w:p>
            <w:pPr>
              <w:spacing w:after="0"/>
            </w:pPr>
            <w:r>
              <w:t>The Newburgh Conspiracy</w:t>
            </w:r>
          </w:p>
        </w:tc>
        <w:tc>
          <w:tcPr>
            <w:tcW w:type="dxa" w:w="907"/>
          </w:tcPr>
          <w:p>
            <w:pPr>
              <w:spacing w:after="0"/>
            </w:pPr>
            <w:r>
              <w:t>1783</w:t>
            </w:r>
          </w:p>
        </w:tc>
        <w:tc>
          <w:tcPr>
            <w:tcW w:type="dxa" w:w="1318"/>
          </w:tcPr>
          <w:p>
            <w:pPr>
              <w:spacing w:after="0"/>
            </w:pPr>
            <w:r>
              <w:t>opening deck</w:t>
            </w:r>
          </w:p>
        </w:tc>
        <w:tc>
          <w:tcPr>
            <w:tcW w:type="dxa" w:w="1181"/>
          </w:tcPr>
          <w:p>
            <w:pPr>
              <w:spacing w:after="0"/>
            </w:pPr>
            <w:r>
              <w:t>2</w:t>
            </w:r>
          </w:p>
        </w:tc>
        <w:tc>
          <w:tcPr>
            <w:tcW w:type="dxa" w:w="1219"/>
          </w:tcPr>
          <w:p>
            <w:pPr>
              <w:spacing w:after="0"/>
            </w:pPr>
            <w:r>
              <w:t>Nation +1</w:t>
            </w:r>
          </w:p>
        </w:tc>
        <w:tc>
          <w:tcPr>
            <w:tcW w:type="dxa" w:w="1315"/>
          </w:tcPr>
          <w:p>
            <w:pPr>
              <w:spacing w:after="0"/>
            </w:pPr>
            <w:r>
              <w:t>States +2</w:t>
            </w:r>
          </w:p>
        </w:tc>
        <w:tc>
          <w:tcPr>
            <w:tcW w:type="dxa" w:w="1591"/>
          </w:tcPr>
          <w:p>
            <w:pPr>
              <w:spacing w:after="0"/>
            </w:pPr>
            <w:r>
              <w:t>2</w:t>
            </w:r>
          </w:p>
        </w:tc>
      </w:tr>
      <w:tr>
        <w:trPr>
          <w:cantSplit w:val="true"/>
        </w:trPr>
        <w:tc>
          <w:tcPr>
            <w:tcW w:type="dxa" w:w="1829"/>
          </w:tcPr>
          <w:p>
            <w:pPr>
              <w:spacing w:after="0"/>
            </w:pPr>
            <w:r>
              <w:t>The Treaty of Paris</w:t>
            </w:r>
          </w:p>
        </w:tc>
        <w:tc>
          <w:tcPr>
            <w:tcW w:type="dxa" w:w="907"/>
          </w:tcPr>
          <w:p>
            <w:pPr>
              <w:spacing w:after="0"/>
            </w:pPr>
            <w:r>
              <w:t>1783</w:t>
            </w:r>
          </w:p>
        </w:tc>
        <w:tc>
          <w:tcPr>
            <w:tcW w:type="dxa" w:w="1318"/>
          </w:tcPr>
          <w:p>
            <w:pPr>
              <w:spacing w:after="0"/>
            </w:pPr>
            <w:r>
              <w:t>opening deck</w:t>
            </w:r>
          </w:p>
        </w:tc>
        <w:tc>
          <w:tcPr>
            <w:tcW w:type="dxa" w:w="1181"/>
          </w:tcPr>
          <w:p>
            <w:pPr>
              <w:spacing w:after="0"/>
            </w:pPr>
            <w:r>
              <w:t>6</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First American Daily (trade)</w:t>
            </w:r>
          </w:p>
        </w:tc>
        <w:tc>
          <w:tcPr>
            <w:tcW w:type="dxa" w:w="907"/>
          </w:tcPr>
          <w:p>
            <w:pPr>
              <w:spacing w:after="0"/>
            </w:pPr>
            <w:r>
              <w:t>1784</w:t>
            </w:r>
          </w:p>
        </w:tc>
        <w:tc>
          <w:tcPr>
            <w:tcW w:type="dxa" w:w="1318"/>
          </w:tcPr>
          <w:p>
            <w:pPr>
              <w:spacing w:after="0"/>
            </w:pPr>
            <w:r>
              <w:t>opening deck</w:t>
            </w:r>
          </w:p>
        </w:tc>
        <w:tc>
          <w:tcPr>
            <w:tcW w:type="dxa" w:w="1181"/>
          </w:tcPr>
          <w:p>
            <w:pPr>
              <w:spacing w:after="0"/>
            </w:pPr>
            <w:r>
              <w:t>6</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Shays' Rebellion</w:t>
            </w:r>
          </w:p>
        </w:tc>
        <w:tc>
          <w:tcPr>
            <w:tcW w:type="dxa" w:w="907"/>
          </w:tcPr>
          <w:p>
            <w:pPr>
              <w:spacing w:after="0"/>
            </w:pPr>
            <w:r>
              <w:t>1786</w:t>
            </w:r>
          </w:p>
        </w:tc>
        <w:tc>
          <w:tcPr>
            <w:tcW w:type="dxa" w:w="1318"/>
          </w:tcPr>
          <w:p>
            <w:pPr>
              <w:spacing w:after="0"/>
            </w:pPr>
            <w:r>
              <w:t>opening deck</w:t>
            </w:r>
          </w:p>
        </w:tc>
        <w:tc>
          <w:tcPr>
            <w:tcW w:type="dxa" w:w="1181"/>
          </w:tcPr>
          <w:p>
            <w:pPr>
              <w:spacing w:after="0"/>
            </w:pPr>
            <w:r>
              <w:t>3</w:t>
            </w:r>
          </w:p>
        </w:tc>
        <w:tc>
          <w:tcPr>
            <w:tcW w:type="dxa" w:w="1219"/>
          </w:tcPr>
          <w:p>
            <w:pPr>
              <w:spacing w:after="0"/>
            </w:pPr>
            <w:r>
              <w:t>Nation +1</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Brutus and the Federal Farmer</w:t>
            </w:r>
          </w:p>
        </w:tc>
        <w:tc>
          <w:tcPr>
            <w:tcW w:type="dxa" w:w="907"/>
          </w:tcPr>
          <w:p>
            <w:pPr>
              <w:spacing w:after="0"/>
            </w:pPr>
            <w:r>
              <w:t>1787</w:t>
            </w:r>
          </w:p>
        </w:tc>
        <w:tc>
          <w:tcPr>
            <w:tcW w:type="dxa" w:w="1318"/>
          </w:tcPr>
          <w:p>
            <w:pPr>
              <w:spacing w:after="0"/>
            </w:pPr>
            <w:r>
              <w:t>opening deck</w:t>
            </w:r>
          </w:p>
        </w:tc>
        <w:tc>
          <w:tcPr>
            <w:tcW w:type="dxa" w:w="1181"/>
          </w:tcPr>
          <w:p>
            <w:pPr>
              <w:spacing w:after="0"/>
            </w:pPr>
            <w:r>
              <w:t>3</w:t>
            </w:r>
          </w:p>
        </w:tc>
        <w:tc>
          <w:tcPr>
            <w:tcW w:type="dxa" w:w="1219"/>
          </w:tcPr>
          <w:p>
            <w:pPr>
              <w:spacing w:after="0"/>
            </w:pPr>
            <w:r>
              <w:t>States +1</w:t>
            </w:r>
          </w:p>
        </w:tc>
        <w:tc>
          <w:tcPr>
            <w:tcW w:type="dxa" w:w="1315"/>
          </w:tcPr>
          <w:p>
            <w:pPr>
              <w:spacing w:after="0"/>
            </w:pPr>
            <w:r>
              <w:t>Nation +3</w:t>
            </w:r>
          </w:p>
        </w:tc>
        <w:tc>
          <w:tcPr>
            <w:tcW w:type="dxa" w:w="1591"/>
          </w:tcPr>
          <w:p>
            <w:pPr>
              <w:spacing w:after="0"/>
            </w:pPr>
            <w:r>
              <w:t>1</w:t>
            </w:r>
          </w:p>
        </w:tc>
      </w:tr>
      <w:tr>
        <w:trPr>
          <w:cantSplit w:val="true"/>
        </w:trPr>
        <w:tc>
          <w:tcPr>
            <w:tcW w:type="dxa" w:w="1829"/>
          </w:tcPr>
          <w:p>
            <w:pPr>
              <w:spacing w:after="0"/>
            </w:pPr>
            <w:r>
              <w:t>The Constitutional Convention</w:t>
            </w:r>
          </w:p>
        </w:tc>
        <w:tc>
          <w:tcPr>
            <w:tcW w:type="dxa" w:w="907"/>
          </w:tcPr>
          <w:p>
            <w:pPr>
              <w:spacing w:after="0"/>
            </w:pPr>
            <w:r>
              <w:t>1787</w:t>
            </w:r>
          </w:p>
        </w:tc>
        <w:tc>
          <w:tcPr>
            <w:tcW w:type="dxa" w:w="1318"/>
          </w:tcPr>
          <w:p>
            <w:pPr>
              <w:spacing w:after="0"/>
            </w:pPr>
            <w:r>
              <w:t>opening deck</w:t>
            </w:r>
          </w:p>
        </w:tc>
        <w:tc>
          <w:tcPr>
            <w:tcW w:type="dxa" w:w="1181"/>
          </w:tcPr>
          <w:p>
            <w:pPr>
              <w:spacing w:after="0"/>
            </w:pPr>
            <w:r>
              <w:t>3</w:t>
            </w:r>
          </w:p>
        </w:tc>
        <w:tc>
          <w:tcPr>
            <w:tcW w:type="dxa" w:w="1219"/>
          </w:tcPr>
          <w:p>
            <w:pPr>
              <w:spacing w:after="0"/>
            </w:pPr>
            <w:r>
              <w:t>Nation +2</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Federalist</w:t>
            </w:r>
          </w:p>
        </w:tc>
        <w:tc>
          <w:tcPr>
            <w:tcW w:type="dxa" w:w="907"/>
          </w:tcPr>
          <w:p>
            <w:pPr>
              <w:spacing w:after="0"/>
            </w:pPr>
            <w:r>
              <w:t>1787</w:t>
            </w:r>
          </w:p>
        </w:tc>
        <w:tc>
          <w:tcPr>
            <w:tcW w:type="dxa" w:w="1318"/>
          </w:tcPr>
          <w:p>
            <w:pPr>
              <w:spacing w:after="0"/>
            </w:pPr>
            <w:r>
              <w:t>opening deck</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Northwest Ordinance</w:t>
            </w:r>
          </w:p>
        </w:tc>
        <w:tc>
          <w:tcPr>
            <w:tcW w:type="dxa" w:w="907"/>
          </w:tcPr>
          <w:p>
            <w:pPr>
              <w:spacing w:after="0"/>
            </w:pPr>
            <w:r>
              <w:t>1787</w:t>
            </w:r>
          </w:p>
        </w:tc>
        <w:tc>
          <w:tcPr>
            <w:tcW w:type="dxa" w:w="1318"/>
          </w:tcPr>
          <w:p>
            <w:pPr>
              <w:spacing w:after="0"/>
            </w:pPr>
            <w:r>
              <w:t>opening deck</w:t>
            </w:r>
          </w:p>
        </w:tc>
        <w:tc>
          <w:tcPr>
            <w:tcW w:type="dxa" w:w="1181"/>
          </w:tcPr>
          <w:p>
            <w:pPr>
              <w:spacing w:after="0"/>
            </w:pPr>
            <w:r>
              <w:t>3</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Gazette of the United States</w:t>
            </w:r>
          </w:p>
        </w:tc>
        <w:tc>
          <w:tcPr>
            <w:tcW w:type="dxa" w:w="907"/>
          </w:tcPr>
          <w:p>
            <w:pPr>
              <w:spacing w:after="0"/>
            </w:pPr>
            <w:r>
              <w:t>1789</w:t>
            </w:r>
          </w:p>
        </w:tc>
        <w:tc>
          <w:tcPr>
            <w:tcW w:type="dxa" w:w="1318"/>
          </w:tcPr>
          <w:p>
            <w:pPr>
              <w:spacing w:after="0"/>
            </w:pPr>
            <w:r>
              <w:t>opening deck</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Judiciary Act</w:t>
            </w:r>
          </w:p>
        </w:tc>
        <w:tc>
          <w:tcPr>
            <w:tcW w:type="dxa" w:w="907"/>
          </w:tcPr>
          <w:p>
            <w:pPr>
              <w:spacing w:after="0"/>
            </w:pPr>
            <w:r>
              <w:t>1789</w:t>
            </w:r>
          </w:p>
        </w:tc>
        <w:tc>
          <w:tcPr>
            <w:tcW w:type="dxa" w:w="1318"/>
          </w:tcPr>
          <w:p>
            <w:pPr>
              <w:spacing w:after="0"/>
            </w:pPr>
            <w:r>
              <w:t>opening deck</w:t>
            </w:r>
          </w:p>
        </w:tc>
        <w:tc>
          <w:tcPr>
            <w:tcW w:type="dxa" w:w="1181"/>
          </w:tcPr>
          <w:p>
            <w:pPr>
              <w:spacing w:after="0"/>
            </w:pPr>
            <w:r>
              <w:t>2</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Assumption of State Debts</w:t>
            </w:r>
          </w:p>
        </w:tc>
        <w:tc>
          <w:tcPr>
            <w:tcW w:type="dxa" w:w="907"/>
          </w:tcPr>
          <w:p>
            <w:pPr>
              <w:spacing w:after="0"/>
            </w:pPr>
            <w:r>
              <w:t>1790</w:t>
            </w:r>
          </w:p>
        </w:tc>
        <w:tc>
          <w:tcPr>
            <w:tcW w:type="dxa" w:w="1318"/>
          </w:tcPr>
          <w:p>
            <w:pPr>
              <w:spacing w:after="0"/>
            </w:pPr>
            <w:r>
              <w:t>opening deck</w:t>
            </w:r>
          </w:p>
        </w:tc>
        <w:tc>
          <w:tcPr>
            <w:tcW w:type="dxa" w:w="1181"/>
          </w:tcPr>
          <w:p>
            <w:pPr>
              <w:spacing w:after="0"/>
            </w:pPr>
            <w:r>
              <w:t>4</w:t>
            </w:r>
          </w:p>
        </w:tc>
        <w:tc>
          <w:tcPr>
            <w:tcW w:type="dxa" w:w="1219"/>
          </w:tcPr>
          <w:p>
            <w:pPr>
              <w:spacing w:after="0"/>
            </w:pPr>
            <w:r>
              <w:t>Nation +2</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Residence Act</w:t>
            </w:r>
          </w:p>
        </w:tc>
        <w:tc>
          <w:tcPr>
            <w:tcW w:type="dxa" w:w="907"/>
          </w:tcPr>
          <w:p>
            <w:pPr>
              <w:spacing w:after="0"/>
            </w:pPr>
            <w:r>
              <w:t>1790</w:t>
            </w:r>
          </w:p>
        </w:tc>
        <w:tc>
          <w:tcPr>
            <w:tcW w:type="dxa" w:w="1318"/>
          </w:tcPr>
          <w:p>
            <w:pPr>
              <w:spacing w:after="0"/>
            </w:pPr>
            <w:r>
              <w:t>opening deck</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Bank of the United States</w:t>
            </w:r>
          </w:p>
        </w:tc>
        <w:tc>
          <w:tcPr>
            <w:tcW w:type="dxa" w:w="907"/>
          </w:tcPr>
          <w:p>
            <w:pPr>
              <w:spacing w:after="0"/>
            </w:pPr>
            <w:r>
              <w:t>1791</w:t>
            </w:r>
          </w:p>
        </w:tc>
        <w:tc>
          <w:tcPr>
            <w:tcW w:type="dxa" w:w="1318"/>
          </w:tcPr>
          <w:p>
            <w:pPr>
              <w:spacing w:after="0"/>
            </w:pPr>
            <w:r>
              <w:t>opening deck</w:t>
            </w:r>
          </w:p>
        </w:tc>
        <w:tc>
          <w:tcPr>
            <w:tcW w:type="dxa" w:w="1181"/>
          </w:tcPr>
          <w:p>
            <w:pPr>
              <w:spacing w:after="0"/>
            </w:pPr>
            <w:r>
              <w:t>5</w:t>
            </w:r>
          </w:p>
        </w:tc>
        <w:tc>
          <w:tcPr>
            <w:tcW w:type="dxa" w:w="1219"/>
          </w:tcPr>
          <w:p>
            <w:pPr>
              <w:spacing w:after="0"/>
            </w:pPr>
            <w:r>
              <w:t>Nation +2</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Bill of Rights</w:t>
            </w:r>
          </w:p>
        </w:tc>
        <w:tc>
          <w:tcPr>
            <w:tcW w:type="dxa" w:w="907"/>
          </w:tcPr>
          <w:p>
            <w:pPr>
              <w:spacing w:after="0"/>
            </w:pPr>
            <w:r>
              <w:t>1791</w:t>
            </w:r>
          </w:p>
        </w:tc>
        <w:tc>
          <w:tcPr>
            <w:tcW w:type="dxa" w:w="1318"/>
          </w:tcPr>
          <w:p>
            <w:pPr>
              <w:spacing w:after="0"/>
            </w:pPr>
            <w:r>
              <w:t>opening deck</w:t>
            </w:r>
          </w:p>
        </w:tc>
        <w:tc>
          <w:tcPr>
            <w:tcW w:type="dxa" w:w="1181"/>
          </w:tcPr>
          <w:p>
            <w:pPr>
              <w:spacing w:after="0"/>
            </w:pPr>
            <w:r>
              <w:t>1</w:t>
            </w:r>
          </w:p>
        </w:tc>
        <w:tc>
          <w:tcPr>
            <w:tcW w:type="dxa" w:w="1219"/>
          </w:tcPr>
          <w:p>
            <w:pPr>
              <w:spacing w:after="0"/>
            </w:pPr>
            <w:r>
              <w:t>States +1</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National Gazette</w:t>
            </w:r>
          </w:p>
        </w:tc>
        <w:tc>
          <w:tcPr>
            <w:tcW w:type="dxa" w:w="907"/>
          </w:tcPr>
          <w:p>
            <w:pPr>
              <w:spacing w:after="0"/>
            </w:pPr>
            <w:r>
              <w:t>1791</w:t>
            </w:r>
          </w:p>
        </w:tc>
        <w:tc>
          <w:tcPr>
            <w:tcW w:type="dxa" w:w="1318"/>
          </w:tcPr>
          <w:p>
            <w:pPr>
              <w:spacing w:after="0"/>
            </w:pPr>
            <w:r>
              <w:t>opening deck</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Report on Manufactures</w:t>
            </w:r>
          </w:p>
        </w:tc>
        <w:tc>
          <w:tcPr>
            <w:tcW w:type="dxa" w:w="907"/>
          </w:tcPr>
          <w:p>
            <w:pPr>
              <w:spacing w:after="0"/>
            </w:pPr>
            <w:r>
              <w:t>1791</w:t>
            </w:r>
          </w:p>
        </w:tc>
        <w:tc>
          <w:tcPr>
            <w:tcW w:type="dxa" w:w="1318"/>
          </w:tcPr>
          <w:p>
            <w:pPr>
              <w:spacing w:after="0"/>
            </w:pPr>
            <w:r>
              <w:t>opening deck</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Rights of Man</w:t>
            </w:r>
          </w:p>
        </w:tc>
        <w:tc>
          <w:tcPr>
            <w:tcW w:type="dxa" w:w="907"/>
          </w:tcPr>
          <w:p>
            <w:pPr>
              <w:spacing w:after="0"/>
            </w:pPr>
            <w:r>
              <w:t>1791</w:t>
            </w:r>
          </w:p>
        </w:tc>
        <w:tc>
          <w:tcPr>
            <w:tcW w:type="dxa" w:w="1318"/>
          </w:tcPr>
          <w:p>
            <w:pPr>
              <w:spacing w:after="0"/>
            </w:pPr>
            <w:r>
              <w:t>opening deck</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Postal Act of 1792 (trade)</w:t>
            </w:r>
          </w:p>
        </w:tc>
        <w:tc>
          <w:tcPr>
            <w:tcW w:type="dxa" w:w="907"/>
          </w:tcPr>
          <w:p>
            <w:pPr>
              <w:spacing w:after="0"/>
            </w:pPr>
            <w:r>
              <w:t>1792</w:t>
            </w:r>
          </w:p>
        </w:tc>
        <w:tc>
          <w:tcPr>
            <w:tcW w:type="dxa" w:w="1318"/>
          </w:tcPr>
          <w:p>
            <w:pPr>
              <w:spacing w:after="0"/>
            </w:pPr>
            <w:r>
              <w:t>opening deck</w:t>
            </w:r>
          </w:p>
        </w:tc>
        <w:tc>
          <w:tcPr>
            <w:tcW w:type="dxa" w:w="1181"/>
          </w:tcPr>
          <w:p>
            <w:pPr>
              <w:spacing w:after="0"/>
            </w:pPr>
            <w:r>
              <w:t>8</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Citizen Genet</w:t>
            </w:r>
          </w:p>
        </w:tc>
        <w:tc>
          <w:tcPr>
            <w:tcW w:type="dxa" w:w="907"/>
          </w:tcPr>
          <w:p>
            <w:pPr>
              <w:spacing w:after="0"/>
            </w:pPr>
            <w:r>
              <w:t>1793</w:t>
            </w:r>
          </w:p>
        </w:tc>
        <w:tc>
          <w:tcPr>
            <w:tcW w:type="dxa" w:w="1318"/>
          </w:tcPr>
          <w:p>
            <w:pPr>
              <w:spacing w:after="0"/>
            </w:pPr>
            <w:r>
              <w:t>opening deck</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Democratic-Republican Societies</w:t>
            </w:r>
          </w:p>
        </w:tc>
        <w:tc>
          <w:tcPr>
            <w:tcW w:type="dxa" w:w="907"/>
          </w:tcPr>
          <w:p>
            <w:pPr>
              <w:spacing w:after="0"/>
            </w:pPr>
            <w:r>
              <w:t>1794</w:t>
            </w:r>
          </w:p>
        </w:tc>
        <w:tc>
          <w:tcPr>
            <w:tcW w:type="dxa" w:w="1318"/>
          </w:tcPr>
          <w:p>
            <w:pPr>
              <w:spacing w:after="0"/>
            </w:pPr>
            <w:r>
              <w:t>opening deck</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Whiskey Rebellion</w:t>
            </w:r>
          </w:p>
        </w:tc>
        <w:tc>
          <w:tcPr>
            <w:tcW w:type="dxa" w:w="907"/>
          </w:tcPr>
          <w:p>
            <w:pPr>
              <w:spacing w:after="0"/>
            </w:pPr>
            <w:r>
              <w:t>1794</w:t>
            </w:r>
          </w:p>
        </w:tc>
        <w:tc>
          <w:tcPr>
            <w:tcW w:type="dxa" w:w="1318"/>
          </w:tcPr>
          <w:p>
            <w:pPr>
              <w:spacing w:after="0"/>
            </w:pPr>
            <w:r>
              <w:t>opening deck</w:t>
            </w:r>
          </w:p>
        </w:tc>
        <w:tc>
          <w:tcPr>
            <w:tcW w:type="dxa" w:w="1181"/>
          </w:tcPr>
          <w:p>
            <w:pPr>
              <w:spacing w:after="0"/>
            </w:pPr>
            <w:r>
              <w:t>3</w:t>
            </w:r>
          </w:p>
        </w:tc>
        <w:tc>
          <w:tcPr>
            <w:tcW w:type="dxa" w:w="1219"/>
          </w:tcPr>
          <w:p>
            <w:pPr>
              <w:spacing w:after="0"/>
            </w:pPr>
            <w:r>
              <w:t>Nation +1</w:t>
            </w:r>
          </w:p>
        </w:tc>
        <w:tc>
          <w:tcPr>
            <w:tcW w:type="dxa" w:w="1315"/>
          </w:tcPr>
          <w:p>
            <w:pPr>
              <w:spacing w:after="0"/>
            </w:pPr>
            <w:r>
              <w:t>States +2</w:t>
            </w:r>
          </w:p>
        </w:tc>
        <w:tc>
          <w:tcPr>
            <w:tcW w:type="dxa" w:w="1591"/>
          </w:tcPr>
          <w:p>
            <w:pPr>
              <w:spacing w:after="0"/>
            </w:pPr>
            <w:r>
              <w:t>2</w:t>
            </w:r>
          </w:p>
        </w:tc>
      </w:tr>
      <w:tr>
        <w:trPr>
          <w:cantSplit w:val="true"/>
        </w:trPr>
        <w:tc>
          <w:tcPr>
            <w:tcW w:type="dxa" w:w="1829"/>
          </w:tcPr>
          <w:p>
            <w:pPr>
              <w:spacing w:after="0"/>
            </w:pPr>
            <w:r>
              <w:t>The Jay Treaty</w:t>
            </w:r>
          </w:p>
        </w:tc>
        <w:tc>
          <w:tcPr>
            <w:tcW w:type="dxa" w:w="907"/>
          </w:tcPr>
          <w:p>
            <w:pPr>
              <w:spacing w:after="0"/>
            </w:pPr>
            <w:r>
              <w:t>1795</w:t>
            </w:r>
          </w:p>
        </w:tc>
        <w:tc>
          <w:tcPr>
            <w:tcW w:type="dxa" w:w="1318"/>
          </w:tcPr>
          <w:p>
            <w:pPr>
              <w:spacing w:after="0"/>
            </w:pPr>
            <w:r>
              <w:t>opening deck</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2</w:t>
            </w:r>
          </w:p>
        </w:tc>
      </w:tr>
      <w:tr>
        <w:trPr>
          <w:cantSplit w:val="true"/>
        </w:trPr>
        <w:tc>
          <w:tcPr>
            <w:tcW w:type="dxa" w:w="1829"/>
          </w:tcPr>
          <w:p>
            <w:pPr>
              <w:spacing w:after="0"/>
            </w:pPr>
            <w:r>
              <w:t>The Alien and Sedition Acts</w:t>
            </w:r>
          </w:p>
        </w:tc>
        <w:tc>
          <w:tcPr>
            <w:tcW w:type="dxa" w:w="907"/>
          </w:tcPr>
          <w:p>
            <w:pPr>
              <w:spacing w:after="0"/>
            </w:pPr>
            <w:r>
              <w:t>1798</w:t>
            </w:r>
          </w:p>
        </w:tc>
        <w:tc>
          <w:tcPr>
            <w:tcW w:type="dxa" w:w="1318"/>
          </w:tcPr>
          <w:p>
            <w:pPr>
              <w:spacing w:after="0"/>
            </w:pPr>
            <w:r>
              <w:t>1800</w:t>
            </w:r>
          </w:p>
        </w:tc>
        <w:tc>
          <w:tcPr>
            <w:tcW w:type="dxa" w:w="1181"/>
          </w:tcPr>
          <w:p>
            <w:pPr>
              <w:spacing w:after="0"/>
            </w:pPr>
            <w:r>
              <w:t>2</w:t>
            </w:r>
          </w:p>
        </w:tc>
        <w:tc>
          <w:tcPr>
            <w:tcW w:type="dxa" w:w="1219"/>
          </w:tcPr>
          <w:p>
            <w:pPr>
              <w:spacing w:after="0"/>
            </w:pPr>
            <w:r>
              <w:t>Nation +2</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Kentucky and Virginia Resolutions</w:t>
            </w:r>
          </w:p>
        </w:tc>
        <w:tc>
          <w:tcPr>
            <w:tcW w:type="dxa" w:w="907"/>
          </w:tcPr>
          <w:p>
            <w:pPr>
              <w:spacing w:after="0"/>
            </w:pPr>
            <w:r>
              <w:t>1798</w:t>
            </w:r>
          </w:p>
        </w:tc>
        <w:tc>
          <w:tcPr>
            <w:tcW w:type="dxa" w:w="1318"/>
          </w:tcPr>
          <w:p>
            <w:pPr>
              <w:spacing w:after="0"/>
            </w:pPr>
            <w:r>
              <w:t>1800</w:t>
            </w:r>
          </w:p>
        </w:tc>
        <w:tc>
          <w:tcPr>
            <w:tcW w:type="dxa" w:w="1181"/>
          </w:tcPr>
          <w:p>
            <w:pPr>
              <w:spacing w:after="0"/>
            </w:pPr>
            <w:r>
              <w:t>2</w:t>
            </w:r>
          </w:p>
        </w:tc>
        <w:tc>
          <w:tcPr>
            <w:tcW w:type="dxa" w:w="1219"/>
          </w:tcPr>
          <w:p>
            <w:pPr>
              <w:spacing w:after="0"/>
            </w:pPr>
            <w:r>
              <w:t>States +1</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XYZ Affair</w:t>
            </w:r>
          </w:p>
        </w:tc>
        <w:tc>
          <w:tcPr>
            <w:tcW w:type="dxa" w:w="907"/>
          </w:tcPr>
          <w:p>
            <w:pPr>
              <w:spacing w:after="0"/>
            </w:pPr>
            <w:r>
              <w:t>1798</w:t>
            </w:r>
          </w:p>
        </w:tc>
        <w:tc>
          <w:tcPr>
            <w:tcW w:type="dxa" w:w="1318"/>
          </w:tcPr>
          <w:p>
            <w:pPr>
              <w:spacing w:after="0"/>
            </w:pPr>
            <w:r>
              <w:t>1800</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Louisiana Purchase</w:t>
            </w:r>
          </w:p>
        </w:tc>
        <w:tc>
          <w:tcPr>
            <w:tcW w:type="dxa" w:w="907"/>
          </w:tcPr>
          <w:p>
            <w:pPr>
              <w:spacing w:after="0"/>
            </w:pPr>
            <w:r>
              <w:t>1803</w:t>
            </w:r>
          </w:p>
        </w:tc>
        <w:tc>
          <w:tcPr>
            <w:tcW w:type="dxa" w:w="1318"/>
          </w:tcPr>
          <w:p>
            <w:pPr>
              <w:spacing w:after="0"/>
            </w:pPr>
            <w:r>
              <w:t>1804</w:t>
            </w:r>
          </w:p>
        </w:tc>
        <w:tc>
          <w:tcPr>
            <w:tcW w:type="dxa" w:w="1181"/>
          </w:tcPr>
          <w:p>
            <w:pPr>
              <w:spacing w:after="0"/>
            </w:pPr>
            <w:r>
              <w:t>6</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Marbury v. Madison</w:t>
            </w:r>
          </w:p>
        </w:tc>
        <w:tc>
          <w:tcPr>
            <w:tcW w:type="dxa" w:w="907"/>
          </w:tcPr>
          <w:p>
            <w:pPr>
              <w:spacing w:after="0"/>
            </w:pPr>
            <w:r>
              <w:t>1803</w:t>
            </w:r>
          </w:p>
        </w:tc>
        <w:tc>
          <w:tcPr>
            <w:tcW w:type="dxa" w:w="1318"/>
          </w:tcPr>
          <w:p>
            <w:pPr>
              <w:spacing w:after="0"/>
            </w:pPr>
            <w:r>
              <w:t>1804</w:t>
            </w:r>
          </w:p>
        </w:tc>
        <w:tc>
          <w:tcPr>
            <w:tcW w:type="dxa" w:w="1181"/>
          </w:tcPr>
          <w:p>
            <w:pPr>
              <w:spacing w:after="0"/>
            </w:pPr>
            <w:r>
              <w:t>2</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Chesapeake Affair</w:t>
            </w:r>
          </w:p>
        </w:tc>
        <w:tc>
          <w:tcPr>
            <w:tcW w:type="dxa" w:w="907"/>
          </w:tcPr>
          <w:p>
            <w:pPr>
              <w:spacing w:after="0"/>
            </w:pPr>
            <w:r>
              <w:t>1807</w:t>
            </w:r>
          </w:p>
        </w:tc>
        <w:tc>
          <w:tcPr>
            <w:tcW w:type="dxa" w:w="1318"/>
          </w:tcPr>
          <w:p>
            <w:pPr>
              <w:spacing w:after="0"/>
            </w:pPr>
            <w:r>
              <w:t>1808</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Embargo Act</w:t>
            </w:r>
          </w:p>
        </w:tc>
        <w:tc>
          <w:tcPr>
            <w:tcW w:type="dxa" w:w="907"/>
          </w:tcPr>
          <w:p>
            <w:pPr>
              <w:spacing w:after="0"/>
            </w:pPr>
            <w:r>
              <w:t>1807</w:t>
            </w:r>
          </w:p>
        </w:tc>
        <w:tc>
          <w:tcPr>
            <w:tcW w:type="dxa" w:w="1318"/>
          </w:tcPr>
          <w:p>
            <w:pPr>
              <w:spacing w:after="0"/>
            </w:pPr>
            <w:r>
              <w:t>1808</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Burr Conspiracy</w:t>
            </w:r>
          </w:p>
        </w:tc>
        <w:tc>
          <w:tcPr>
            <w:tcW w:type="dxa" w:w="907"/>
          </w:tcPr>
          <w:p>
            <w:pPr>
              <w:spacing w:after="0"/>
            </w:pPr>
            <w:r>
              <w:t>1807</w:t>
            </w:r>
          </w:p>
        </w:tc>
        <w:tc>
          <w:tcPr>
            <w:tcW w:type="dxa" w:w="1318"/>
          </w:tcPr>
          <w:p>
            <w:pPr>
              <w:spacing w:after="0"/>
            </w:pPr>
            <w:r>
              <w:t>1808</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Niles' Weekly Register (trade)</w:t>
            </w:r>
          </w:p>
        </w:tc>
        <w:tc>
          <w:tcPr>
            <w:tcW w:type="dxa" w:w="907"/>
          </w:tcPr>
          <w:p>
            <w:pPr>
              <w:spacing w:after="0"/>
            </w:pPr>
            <w:r>
              <w:t>1811</w:t>
            </w:r>
          </w:p>
        </w:tc>
        <w:tc>
          <w:tcPr>
            <w:tcW w:type="dxa" w:w="1318"/>
          </w:tcPr>
          <w:p>
            <w:pPr>
              <w:spacing w:after="0"/>
            </w:pPr>
            <w:r>
              <w:t>1812</w:t>
            </w:r>
          </w:p>
        </w:tc>
        <w:tc>
          <w:tcPr>
            <w:tcW w:type="dxa" w:w="1181"/>
          </w:tcPr>
          <w:p>
            <w:pPr>
              <w:spacing w:after="0"/>
            </w:pPr>
            <w:r>
              <w:t>6</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Tippecanoe</w:t>
            </w:r>
          </w:p>
        </w:tc>
        <w:tc>
          <w:tcPr>
            <w:tcW w:type="dxa" w:w="907"/>
          </w:tcPr>
          <w:p>
            <w:pPr>
              <w:spacing w:after="0"/>
            </w:pPr>
            <w:r>
              <w:t>1811</w:t>
            </w:r>
          </w:p>
        </w:tc>
        <w:tc>
          <w:tcPr>
            <w:tcW w:type="dxa" w:w="1318"/>
          </w:tcPr>
          <w:p>
            <w:pPr>
              <w:spacing w:after="0"/>
            </w:pPr>
            <w:r>
              <w:t>1812</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Gerrymander</w:t>
            </w:r>
          </w:p>
        </w:tc>
        <w:tc>
          <w:tcPr>
            <w:tcW w:type="dxa" w:w="907"/>
          </w:tcPr>
          <w:p>
            <w:pPr>
              <w:spacing w:after="0"/>
            </w:pPr>
            <w:r>
              <w:t>1812</w:t>
            </w:r>
          </w:p>
        </w:tc>
        <w:tc>
          <w:tcPr>
            <w:tcW w:type="dxa" w:w="1318"/>
          </w:tcPr>
          <w:p>
            <w:pPr>
              <w:spacing w:after="0"/>
            </w:pPr>
            <w:r>
              <w:t>1812</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Mr. Madison's War</w:t>
            </w:r>
          </w:p>
        </w:tc>
        <w:tc>
          <w:tcPr>
            <w:tcW w:type="dxa" w:w="907"/>
          </w:tcPr>
          <w:p>
            <w:pPr>
              <w:spacing w:after="0"/>
            </w:pPr>
            <w:r>
              <w:t>1812</w:t>
            </w:r>
          </w:p>
        </w:tc>
        <w:tc>
          <w:tcPr>
            <w:tcW w:type="dxa" w:w="1318"/>
          </w:tcPr>
          <w:p>
            <w:pPr>
              <w:spacing w:after="0"/>
            </w:pPr>
            <w:r>
              <w:t>1812</w:t>
            </w:r>
          </w:p>
        </w:tc>
        <w:tc>
          <w:tcPr>
            <w:tcW w:type="dxa" w:w="1181"/>
          </w:tcPr>
          <w:p>
            <w:pPr>
              <w:spacing w:after="0"/>
            </w:pPr>
            <w:r>
              <w:t>4</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Hartford Convention</w:t>
            </w:r>
          </w:p>
        </w:tc>
        <w:tc>
          <w:tcPr>
            <w:tcW w:type="dxa" w:w="907"/>
          </w:tcPr>
          <w:p>
            <w:pPr>
              <w:spacing w:after="0"/>
            </w:pPr>
            <w:r>
              <w:t>1814</w:t>
            </w:r>
          </w:p>
        </w:tc>
        <w:tc>
          <w:tcPr>
            <w:tcW w:type="dxa" w:w="1318"/>
          </w:tcPr>
          <w:p>
            <w:pPr>
              <w:spacing w:after="0"/>
            </w:pPr>
            <w:r>
              <w:t>1816</w:t>
            </w:r>
          </w:p>
        </w:tc>
        <w:tc>
          <w:tcPr>
            <w:tcW w:type="dxa" w:w="1181"/>
          </w:tcPr>
          <w:p>
            <w:pPr>
              <w:spacing w:after="0"/>
            </w:pPr>
            <w:r>
              <w:t>2</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Treaty of Ghent</w:t>
            </w:r>
          </w:p>
        </w:tc>
        <w:tc>
          <w:tcPr>
            <w:tcW w:type="dxa" w:w="907"/>
          </w:tcPr>
          <w:p>
            <w:pPr>
              <w:spacing w:after="0"/>
            </w:pPr>
            <w:r>
              <w:t>1814</w:t>
            </w:r>
          </w:p>
        </w:tc>
        <w:tc>
          <w:tcPr>
            <w:tcW w:type="dxa" w:w="1318"/>
          </w:tcPr>
          <w:p>
            <w:pPr>
              <w:spacing w:after="0"/>
            </w:pPr>
            <w:r>
              <w:t>1816</w:t>
            </w:r>
          </w:p>
        </w:tc>
        <w:tc>
          <w:tcPr>
            <w:tcW w:type="dxa" w:w="1181"/>
          </w:tcPr>
          <w:p>
            <w:pPr>
              <w:spacing w:after="0"/>
            </w:pPr>
            <w:r>
              <w:t>5</w:t>
            </w:r>
          </w:p>
        </w:tc>
        <w:tc>
          <w:tcPr>
            <w:tcW w:type="dxa" w:w="1219"/>
          </w:tcPr>
          <w:p>
            <w:pPr>
              <w:spacing w:after="0"/>
            </w:pPr>
            <w:r>
              <w:t>Nation +1</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Second Bank of the United States</w:t>
            </w:r>
          </w:p>
        </w:tc>
        <w:tc>
          <w:tcPr>
            <w:tcW w:type="dxa" w:w="907"/>
          </w:tcPr>
          <w:p>
            <w:pPr>
              <w:spacing w:after="0"/>
            </w:pPr>
            <w:r>
              <w:t>1816</w:t>
            </w:r>
          </w:p>
        </w:tc>
        <w:tc>
          <w:tcPr>
            <w:tcW w:type="dxa" w:w="1318"/>
          </w:tcPr>
          <w:p>
            <w:pPr>
              <w:spacing w:after="0"/>
            </w:pPr>
            <w:r>
              <w:t>1816</w:t>
            </w:r>
          </w:p>
        </w:tc>
        <w:tc>
          <w:tcPr>
            <w:tcW w:type="dxa" w:w="1181"/>
          </w:tcPr>
          <w:p>
            <w:pPr>
              <w:spacing w:after="0"/>
            </w:pPr>
            <w:r>
              <w:t>5</w:t>
            </w:r>
          </w:p>
        </w:tc>
        <w:tc>
          <w:tcPr>
            <w:tcW w:type="dxa" w:w="1219"/>
          </w:tcPr>
          <w:p>
            <w:pPr>
              <w:spacing w:after="0"/>
            </w:pPr>
            <w:r>
              <w:t>Nation +2</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Tariff of 1816</w:t>
            </w:r>
          </w:p>
        </w:tc>
        <w:tc>
          <w:tcPr>
            <w:tcW w:type="dxa" w:w="907"/>
          </w:tcPr>
          <w:p>
            <w:pPr>
              <w:spacing w:after="0"/>
            </w:pPr>
            <w:r>
              <w:t>1816</w:t>
            </w:r>
          </w:p>
        </w:tc>
        <w:tc>
          <w:tcPr>
            <w:tcW w:type="dxa" w:w="1318"/>
          </w:tcPr>
          <w:p>
            <w:pPr>
              <w:spacing w:after="0"/>
            </w:pPr>
            <w:r>
              <w:t>1816</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Panic of 1819</w:t>
            </w:r>
          </w:p>
        </w:tc>
        <w:tc>
          <w:tcPr>
            <w:tcW w:type="dxa" w:w="907"/>
          </w:tcPr>
          <w:p>
            <w:pPr>
              <w:spacing w:after="0"/>
            </w:pPr>
            <w:r>
              <w:t>1819</w:t>
            </w:r>
          </w:p>
        </w:tc>
        <w:tc>
          <w:tcPr>
            <w:tcW w:type="dxa" w:w="1318"/>
          </w:tcPr>
          <w:p>
            <w:pPr>
              <w:spacing w:after="0"/>
            </w:pPr>
            <w:r>
              <w:t>1820</w:t>
            </w:r>
          </w:p>
        </w:tc>
        <w:tc>
          <w:tcPr>
            <w:tcW w:type="dxa" w:w="1181"/>
          </w:tcPr>
          <w:p>
            <w:pPr>
              <w:spacing w:after="0"/>
            </w:pPr>
            <w:r>
              <w:t>5</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Missouri Compromise</w:t>
            </w:r>
          </w:p>
        </w:tc>
        <w:tc>
          <w:tcPr>
            <w:tcW w:type="dxa" w:w="907"/>
          </w:tcPr>
          <w:p>
            <w:pPr>
              <w:spacing w:after="0"/>
            </w:pPr>
            <w:r>
              <w:t>1820</w:t>
            </w:r>
          </w:p>
        </w:tc>
        <w:tc>
          <w:tcPr>
            <w:tcW w:type="dxa" w:w="1318"/>
          </w:tcPr>
          <w:p>
            <w:pPr>
              <w:spacing w:after="0"/>
            </w:pPr>
            <w:r>
              <w:t>1820</w:t>
            </w:r>
          </w:p>
        </w:tc>
        <w:tc>
          <w:tcPr>
            <w:tcW w:type="dxa" w:w="1181"/>
          </w:tcPr>
          <w:p>
            <w:pPr>
              <w:spacing w:after="0"/>
            </w:pPr>
            <w:r>
              <w:t>4</w:t>
            </w:r>
          </w:p>
        </w:tc>
        <w:tc>
          <w:tcPr>
            <w:tcW w:type="dxa" w:w="1219"/>
          </w:tcPr>
          <w:p>
            <w:pPr>
              <w:spacing w:after="0"/>
            </w:pPr>
            <w:r>
              <w:t>Nation +2</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Monroe Doctrine</w:t>
            </w:r>
          </w:p>
        </w:tc>
        <w:tc>
          <w:tcPr>
            <w:tcW w:type="dxa" w:w="907"/>
          </w:tcPr>
          <w:p>
            <w:pPr>
              <w:spacing w:after="0"/>
            </w:pPr>
            <w:r>
              <w:t>1823</w:t>
            </w:r>
          </w:p>
        </w:tc>
        <w:tc>
          <w:tcPr>
            <w:tcW w:type="dxa" w:w="1318"/>
          </w:tcPr>
          <w:p>
            <w:pPr>
              <w:spacing w:after="0"/>
            </w:pPr>
            <w:r>
              <w:t>1824</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Crawford Radicals</w:t>
            </w:r>
          </w:p>
        </w:tc>
        <w:tc>
          <w:tcPr>
            <w:tcW w:type="dxa" w:w="907"/>
          </w:tcPr>
          <w:p>
            <w:pPr>
              <w:spacing w:after="0"/>
            </w:pPr>
            <w:r>
              <w:t>1823</w:t>
            </w:r>
          </w:p>
        </w:tc>
        <w:tc>
          <w:tcPr>
            <w:tcW w:type="dxa" w:w="1318"/>
          </w:tcPr>
          <w:p>
            <w:pPr>
              <w:spacing w:after="0"/>
            </w:pPr>
            <w:r>
              <w:t>1824</w:t>
            </w:r>
          </w:p>
        </w:tc>
        <w:tc>
          <w:tcPr>
            <w:tcW w:type="dxa" w:w="1181"/>
          </w:tcPr>
          <w:p>
            <w:pPr>
              <w:spacing w:after="0"/>
            </w:pPr>
            <w:r>
              <w:t>3</w:t>
            </w:r>
          </w:p>
        </w:tc>
        <w:tc>
          <w:tcPr>
            <w:tcW w:type="dxa" w:w="1219"/>
          </w:tcPr>
          <w:p>
            <w:pPr>
              <w:spacing w:after="0"/>
            </w:pPr>
            <w:r>
              <w:t>States +1</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American System</w:t>
            </w:r>
          </w:p>
        </w:tc>
        <w:tc>
          <w:tcPr>
            <w:tcW w:type="dxa" w:w="907"/>
          </w:tcPr>
          <w:p>
            <w:pPr>
              <w:spacing w:after="0"/>
            </w:pPr>
            <w:r>
              <w:t>1824</w:t>
            </w:r>
          </w:p>
        </w:tc>
        <w:tc>
          <w:tcPr>
            <w:tcW w:type="dxa" w:w="1318"/>
          </w:tcPr>
          <w:p>
            <w:pPr>
              <w:spacing w:after="0"/>
            </w:pPr>
            <w:r>
              <w:t>1824</w:t>
            </w:r>
          </w:p>
        </w:tc>
        <w:tc>
          <w:tcPr>
            <w:tcW w:type="dxa" w:w="1181"/>
          </w:tcPr>
          <w:p>
            <w:pPr>
              <w:spacing w:after="0"/>
            </w:pPr>
            <w:r>
              <w:t>5</w:t>
            </w:r>
          </w:p>
        </w:tc>
        <w:tc>
          <w:tcPr>
            <w:tcW w:type="dxa" w:w="1219"/>
          </w:tcPr>
          <w:p>
            <w:pPr>
              <w:spacing w:after="0"/>
            </w:pPr>
            <w:r>
              <w:t>Nation +2</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Erie Canal</w:t>
            </w:r>
          </w:p>
        </w:tc>
        <w:tc>
          <w:tcPr>
            <w:tcW w:type="dxa" w:w="907"/>
          </w:tcPr>
          <w:p>
            <w:pPr>
              <w:spacing w:after="0"/>
            </w:pPr>
            <w:r>
              <w:t>1825</w:t>
            </w:r>
          </w:p>
        </w:tc>
        <w:tc>
          <w:tcPr>
            <w:tcW w:type="dxa" w:w="1318"/>
          </w:tcPr>
          <w:p>
            <w:pPr>
              <w:spacing w:after="0"/>
            </w:pPr>
            <w:r>
              <w:t>1828</w:t>
            </w:r>
          </w:p>
        </w:tc>
        <w:tc>
          <w:tcPr>
            <w:tcW w:type="dxa" w:w="1181"/>
          </w:tcPr>
          <w:p>
            <w:pPr>
              <w:spacing w:after="0"/>
            </w:pPr>
            <w:r>
              <w:t>6</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The Lowell Mills</w:t>
            </w:r>
          </w:p>
        </w:tc>
        <w:tc>
          <w:tcPr>
            <w:tcW w:type="dxa" w:w="907"/>
          </w:tcPr>
          <w:p>
            <w:pPr>
              <w:spacing w:after="0"/>
            </w:pPr>
            <w:r>
              <w:t>1826</w:t>
            </w:r>
          </w:p>
        </w:tc>
        <w:tc>
          <w:tcPr>
            <w:tcW w:type="dxa" w:w="1318"/>
          </w:tcPr>
          <w:p>
            <w:pPr>
              <w:spacing w:after="0"/>
            </w:pPr>
            <w:r>
              <w:t>1828</w:t>
            </w:r>
          </w:p>
        </w:tc>
        <w:tc>
          <w:tcPr>
            <w:tcW w:type="dxa" w:w="1181"/>
          </w:tcPr>
          <w:p>
            <w:pPr>
              <w:spacing w:after="0"/>
            </w:pPr>
            <w:r>
              <w:t>6</w:t>
            </w:r>
          </w:p>
        </w:tc>
        <w:tc>
          <w:tcPr>
            <w:tcW w:type="dxa" w:w="1219"/>
          </w:tcPr>
          <w:p>
            <w:pPr>
              <w:spacing w:after="0"/>
            </w:pPr>
            <w:r>
              <w:t>Nation +1</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South Carolina Exposition</w:t>
            </w:r>
          </w:p>
        </w:tc>
        <w:tc>
          <w:tcPr>
            <w:tcW w:type="dxa" w:w="907"/>
          </w:tcPr>
          <w:p>
            <w:pPr>
              <w:spacing w:after="0"/>
            </w:pPr>
            <w:r>
              <w:t>1828</w:t>
            </w:r>
          </w:p>
        </w:tc>
        <w:tc>
          <w:tcPr>
            <w:tcW w:type="dxa" w:w="1318"/>
          </w:tcPr>
          <w:p>
            <w:pPr>
              <w:spacing w:after="0"/>
            </w:pPr>
            <w:r>
              <w:t>1828</w:t>
            </w:r>
          </w:p>
        </w:tc>
        <w:tc>
          <w:tcPr>
            <w:tcW w:type="dxa" w:w="1181"/>
          </w:tcPr>
          <w:p>
            <w:pPr>
              <w:spacing w:after="0"/>
            </w:pPr>
            <w:r>
              <w:t>2</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Tariff of Abominations</w:t>
            </w:r>
          </w:p>
        </w:tc>
        <w:tc>
          <w:tcPr>
            <w:tcW w:type="dxa" w:w="907"/>
          </w:tcPr>
          <w:p>
            <w:pPr>
              <w:spacing w:after="0"/>
            </w:pPr>
            <w:r>
              <w:t>1828</w:t>
            </w:r>
          </w:p>
        </w:tc>
        <w:tc>
          <w:tcPr>
            <w:tcW w:type="dxa" w:w="1318"/>
          </w:tcPr>
          <w:p>
            <w:pPr>
              <w:spacing w:after="0"/>
            </w:pPr>
            <w:r>
              <w:t>1828</w:t>
            </w:r>
          </w:p>
        </w:tc>
        <w:tc>
          <w:tcPr>
            <w:tcW w:type="dxa" w:w="1181"/>
          </w:tcPr>
          <w:p>
            <w:pPr>
              <w:spacing w:after="0"/>
            </w:pPr>
            <w:r>
              <w:t>3</w:t>
            </w:r>
          </w:p>
        </w:tc>
        <w:tc>
          <w:tcPr>
            <w:tcW w:type="dxa" w:w="1219"/>
          </w:tcPr>
          <w:p>
            <w:pPr>
              <w:spacing w:after="0"/>
            </w:pPr>
            <w:r>
              <w:t>Nation +2</w:t>
            </w:r>
          </w:p>
        </w:tc>
        <w:tc>
          <w:tcPr>
            <w:tcW w:type="dxa" w:w="1315"/>
          </w:tcPr>
          <w:p>
            <w:pPr>
              <w:spacing w:after="0"/>
            </w:pPr>
            <w:r>
              <w:t>States +3</w:t>
            </w:r>
          </w:p>
        </w:tc>
        <w:tc>
          <w:tcPr>
            <w:tcW w:type="dxa" w:w="1591"/>
          </w:tcPr>
          <w:p>
            <w:pPr>
              <w:spacing w:after="0"/>
            </w:pPr>
            <w:r>
              <w:t>3</w:t>
            </w:r>
          </w:p>
        </w:tc>
      </w:tr>
      <w:tr>
        <w:trPr>
          <w:cantSplit w:val="true"/>
        </w:trPr>
        <w:tc>
          <w:tcPr>
            <w:tcW w:type="dxa" w:w="1829"/>
          </w:tcPr>
          <w:p>
            <w:pPr>
              <w:spacing w:after="0"/>
            </w:pPr>
            <w:r>
              <w:t>The Cotton Boom</w:t>
            </w:r>
          </w:p>
        </w:tc>
        <w:tc>
          <w:tcPr>
            <w:tcW w:type="dxa" w:w="907"/>
          </w:tcPr>
          <w:p>
            <w:pPr>
              <w:spacing w:after="0"/>
            </w:pPr>
            <w:r>
              <w:t>1830</w:t>
            </w:r>
          </w:p>
        </w:tc>
        <w:tc>
          <w:tcPr>
            <w:tcW w:type="dxa" w:w="1318"/>
          </w:tcPr>
          <w:p>
            <w:pPr>
              <w:spacing w:after="0"/>
            </w:pPr>
            <w:r>
              <w:t>1832</w:t>
            </w:r>
          </w:p>
        </w:tc>
        <w:tc>
          <w:tcPr>
            <w:tcW w:type="dxa" w:w="1181"/>
          </w:tcPr>
          <w:p>
            <w:pPr>
              <w:spacing w:after="0"/>
            </w:pPr>
            <w:r>
              <w:t>7</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Webster-Hayne Debate</w:t>
            </w:r>
          </w:p>
        </w:tc>
        <w:tc>
          <w:tcPr>
            <w:tcW w:type="dxa" w:w="907"/>
          </w:tcPr>
          <w:p>
            <w:pPr>
              <w:spacing w:after="0"/>
            </w:pPr>
            <w:r>
              <w:t>1830</w:t>
            </w:r>
          </w:p>
        </w:tc>
        <w:tc>
          <w:tcPr>
            <w:tcW w:type="dxa" w:w="1318"/>
          </w:tcPr>
          <w:p>
            <w:pPr>
              <w:spacing w:after="0"/>
            </w:pPr>
            <w:r>
              <w:t>1832</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Bank War</w:t>
            </w:r>
          </w:p>
        </w:tc>
        <w:tc>
          <w:tcPr>
            <w:tcW w:type="dxa" w:w="907"/>
          </w:tcPr>
          <w:p>
            <w:pPr>
              <w:spacing w:after="0"/>
            </w:pPr>
            <w:r>
              <w:t>1832</w:t>
            </w:r>
          </w:p>
        </w:tc>
        <w:tc>
          <w:tcPr>
            <w:tcW w:type="dxa" w:w="1318"/>
          </w:tcPr>
          <w:p>
            <w:pPr>
              <w:spacing w:after="0"/>
            </w:pPr>
            <w:r>
              <w:t>1832</w:t>
            </w:r>
          </w:p>
        </w:tc>
        <w:tc>
          <w:tcPr>
            <w:tcW w:type="dxa" w:w="1181"/>
          </w:tcPr>
          <w:p>
            <w:pPr>
              <w:spacing w:after="0"/>
            </w:pPr>
            <w:r>
              <w:t>4</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Force Bill</w:t>
            </w:r>
          </w:p>
        </w:tc>
        <w:tc>
          <w:tcPr>
            <w:tcW w:type="dxa" w:w="907"/>
          </w:tcPr>
          <w:p>
            <w:pPr>
              <w:spacing w:after="0"/>
            </w:pPr>
            <w:r>
              <w:t>1833</w:t>
            </w:r>
          </w:p>
        </w:tc>
        <w:tc>
          <w:tcPr>
            <w:tcW w:type="dxa" w:w="1318"/>
          </w:tcPr>
          <w:p>
            <w:pPr>
              <w:spacing w:after="0"/>
            </w:pPr>
            <w:r>
              <w:t>1836</w:t>
            </w:r>
          </w:p>
        </w:tc>
        <w:tc>
          <w:tcPr>
            <w:tcW w:type="dxa" w:w="1181"/>
          </w:tcPr>
          <w:p>
            <w:pPr>
              <w:spacing w:after="0"/>
            </w:pPr>
            <w:r>
              <w:t>2</w:t>
            </w:r>
          </w:p>
        </w:tc>
        <w:tc>
          <w:tcPr>
            <w:tcW w:type="dxa" w:w="1219"/>
          </w:tcPr>
          <w:p>
            <w:pPr>
              <w:spacing w:after="0"/>
            </w:pPr>
            <w:r>
              <w:t>Nation +1</w:t>
            </w:r>
          </w:p>
        </w:tc>
        <w:tc>
          <w:tcPr>
            <w:tcW w:type="dxa" w:w="1315"/>
          </w:tcPr>
          <w:p>
            <w:pPr>
              <w:spacing w:after="0"/>
            </w:pPr>
            <w:r>
              <w:t>States +3</w:t>
            </w:r>
          </w:p>
        </w:tc>
        <w:tc>
          <w:tcPr>
            <w:tcW w:type="dxa" w:w="1591"/>
          </w:tcPr>
          <w:p>
            <w:pPr>
              <w:spacing w:after="0"/>
            </w:pPr>
            <w:r>
              <w:t>3</w:t>
            </w:r>
          </w:p>
        </w:tc>
      </w:tr>
      <w:tr>
        <w:trPr>
          <w:cantSplit w:val="true"/>
        </w:trPr>
        <w:tc>
          <w:tcPr>
            <w:tcW w:type="dxa" w:w="1829"/>
          </w:tcPr>
          <w:p>
            <w:pPr>
              <w:spacing w:after="0"/>
            </w:pPr>
            <w:r>
              <w:t>The Penny Press (trade)</w:t>
            </w:r>
          </w:p>
        </w:tc>
        <w:tc>
          <w:tcPr>
            <w:tcW w:type="dxa" w:w="907"/>
          </w:tcPr>
          <w:p>
            <w:pPr>
              <w:spacing w:after="0"/>
            </w:pPr>
            <w:r>
              <w:t>1833</w:t>
            </w:r>
          </w:p>
        </w:tc>
        <w:tc>
          <w:tcPr>
            <w:tcW w:type="dxa" w:w="1318"/>
          </w:tcPr>
          <w:p>
            <w:pPr>
              <w:spacing w:after="0"/>
            </w:pPr>
            <w:r>
              <w:t>1836</w:t>
            </w:r>
          </w:p>
        </w:tc>
        <w:tc>
          <w:tcPr>
            <w:tcW w:type="dxa" w:w="1181"/>
          </w:tcPr>
          <w:p>
            <w:pPr>
              <w:spacing w:after="0"/>
            </w:pPr>
            <w:r>
              <w:t>6</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Gag Rule</w:t>
            </w:r>
          </w:p>
        </w:tc>
        <w:tc>
          <w:tcPr>
            <w:tcW w:type="dxa" w:w="907"/>
          </w:tcPr>
          <w:p>
            <w:pPr>
              <w:spacing w:after="0"/>
            </w:pPr>
            <w:r>
              <w:t>1836</w:t>
            </w:r>
          </w:p>
        </w:tc>
        <w:tc>
          <w:tcPr>
            <w:tcW w:type="dxa" w:w="1318"/>
          </w:tcPr>
          <w:p>
            <w:pPr>
              <w:spacing w:after="0"/>
            </w:pPr>
            <w:r>
              <w:t>1836</w:t>
            </w:r>
          </w:p>
        </w:tc>
        <w:tc>
          <w:tcPr>
            <w:tcW w:type="dxa" w:w="1181"/>
          </w:tcPr>
          <w:p>
            <w:pPr>
              <w:spacing w:after="0"/>
            </w:pPr>
            <w:r>
              <w:t>2</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Specie Circular</w:t>
            </w:r>
          </w:p>
        </w:tc>
        <w:tc>
          <w:tcPr>
            <w:tcW w:type="dxa" w:w="907"/>
          </w:tcPr>
          <w:p>
            <w:pPr>
              <w:spacing w:after="0"/>
            </w:pPr>
            <w:r>
              <w:t>1836</w:t>
            </w:r>
          </w:p>
        </w:tc>
        <w:tc>
          <w:tcPr>
            <w:tcW w:type="dxa" w:w="1318"/>
          </w:tcPr>
          <w:p>
            <w:pPr>
              <w:spacing w:after="0"/>
            </w:pPr>
            <w:r>
              <w:t>1836</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Panic of 1837</w:t>
            </w:r>
          </w:p>
        </w:tc>
        <w:tc>
          <w:tcPr>
            <w:tcW w:type="dxa" w:w="907"/>
          </w:tcPr>
          <w:p>
            <w:pPr>
              <w:spacing w:after="0"/>
            </w:pPr>
            <w:r>
              <w:t>1837</w:t>
            </w:r>
          </w:p>
        </w:tc>
        <w:tc>
          <w:tcPr>
            <w:tcW w:type="dxa" w:w="1318"/>
          </w:tcPr>
          <w:p>
            <w:pPr>
              <w:spacing w:after="0"/>
            </w:pPr>
            <w:r>
              <w:t>1840</w:t>
            </w:r>
          </w:p>
        </w:tc>
        <w:tc>
          <w:tcPr>
            <w:tcW w:type="dxa" w:w="1181"/>
          </w:tcPr>
          <w:p>
            <w:pPr>
              <w:spacing w:after="0"/>
            </w:pPr>
            <w:r>
              <w:t>5</w:t>
            </w:r>
          </w:p>
        </w:tc>
        <w:tc>
          <w:tcPr>
            <w:tcW w:type="dxa" w:w="1219"/>
          </w:tcPr>
          <w:p>
            <w:pPr>
              <w:spacing w:after="0"/>
            </w:pPr>
            <w:r>
              <w:t>States +1</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Amistad</w:t>
            </w:r>
          </w:p>
        </w:tc>
        <w:tc>
          <w:tcPr>
            <w:tcW w:type="dxa" w:w="907"/>
          </w:tcPr>
          <w:p>
            <w:pPr>
              <w:spacing w:after="0"/>
            </w:pPr>
            <w:r>
              <w:t>1839</w:t>
            </w:r>
          </w:p>
        </w:tc>
        <w:tc>
          <w:tcPr>
            <w:tcW w:type="dxa" w:w="1318"/>
          </w:tcPr>
          <w:p>
            <w:pPr>
              <w:spacing w:after="0"/>
            </w:pPr>
            <w:r>
              <w:t>1840</w:t>
            </w:r>
          </w:p>
        </w:tc>
        <w:tc>
          <w:tcPr>
            <w:tcW w:type="dxa" w:w="1181"/>
          </w:tcPr>
          <w:p>
            <w:pPr>
              <w:spacing w:after="0"/>
            </w:pPr>
            <w:r>
              <w:t>3</w:t>
            </w:r>
          </w:p>
        </w:tc>
        <w:tc>
          <w:tcPr>
            <w:tcW w:type="dxa" w:w="1219"/>
          </w:tcPr>
          <w:p>
            <w:pPr>
              <w:spacing w:after="0"/>
            </w:pPr>
            <w:r>
              <w:t>Nation +2</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Log Cabin and Hard Cider</w:t>
            </w:r>
          </w:p>
        </w:tc>
        <w:tc>
          <w:tcPr>
            <w:tcW w:type="dxa" w:w="907"/>
          </w:tcPr>
          <w:p>
            <w:pPr>
              <w:spacing w:after="0"/>
            </w:pPr>
            <w:r>
              <w:t>1840</w:t>
            </w:r>
          </w:p>
        </w:tc>
        <w:tc>
          <w:tcPr>
            <w:tcW w:type="dxa" w:w="1318"/>
          </w:tcPr>
          <w:p>
            <w:pPr>
              <w:spacing w:after="0"/>
            </w:pPr>
            <w:r>
              <w:t>1840</w:t>
            </w:r>
          </w:p>
        </w:tc>
        <w:tc>
          <w:tcPr>
            <w:tcW w:type="dxa" w:w="1181"/>
          </w:tcPr>
          <w:p>
            <w:pPr>
              <w:spacing w:after="0"/>
            </w:pPr>
            <w:r>
              <w:t>5</w:t>
            </w:r>
          </w:p>
        </w:tc>
        <w:tc>
          <w:tcPr>
            <w:tcW w:type="dxa" w:w="1219"/>
          </w:tcPr>
          <w:p>
            <w:pPr>
              <w:spacing w:after="0"/>
            </w:pPr>
            <w:r>
              <w:t>Nation +2</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His Accidency's Vetoes</w:t>
            </w:r>
          </w:p>
        </w:tc>
        <w:tc>
          <w:tcPr>
            <w:tcW w:type="dxa" w:w="907"/>
          </w:tcPr>
          <w:p>
            <w:pPr>
              <w:spacing w:after="0"/>
            </w:pPr>
            <w:r>
              <w:t>1841</w:t>
            </w:r>
          </w:p>
        </w:tc>
        <w:tc>
          <w:tcPr>
            <w:tcW w:type="dxa" w:w="1318"/>
          </w:tcPr>
          <w:p>
            <w:pPr>
              <w:spacing w:after="0"/>
            </w:pPr>
            <w:r>
              <w:t>1844</w:t>
            </w:r>
          </w:p>
        </w:tc>
        <w:tc>
          <w:tcPr>
            <w:tcW w:type="dxa" w:w="1181"/>
          </w:tcPr>
          <w:p>
            <w:pPr>
              <w:spacing w:after="0"/>
            </w:pPr>
            <w:r>
              <w:t>3</w:t>
            </w:r>
          </w:p>
        </w:tc>
        <w:tc>
          <w:tcPr>
            <w:tcW w:type="dxa" w:w="1219"/>
          </w:tcPr>
          <w:p>
            <w:pPr>
              <w:spacing w:after="0"/>
            </w:pPr>
            <w:r>
              <w:t>States +2</w:t>
            </w:r>
          </w:p>
        </w:tc>
        <w:tc>
          <w:tcPr>
            <w:tcW w:type="dxa" w:w="1315"/>
          </w:tcPr>
          <w:p>
            <w:pPr>
              <w:spacing w:after="0"/>
            </w:pPr>
            <w:r>
              <w:t>Nation +3</w:t>
            </w:r>
          </w:p>
        </w:tc>
        <w:tc>
          <w:tcPr>
            <w:tcW w:type="dxa" w:w="1591"/>
          </w:tcPr>
          <w:p>
            <w:pPr>
              <w:spacing w:after="0"/>
            </w:pPr>
            <w:r>
              <w:t>1</w:t>
            </w:r>
          </w:p>
        </w:tc>
      </w:tr>
      <w:tr>
        <w:trPr>
          <w:cantSplit w:val="true"/>
        </w:trPr>
        <w:tc>
          <w:tcPr>
            <w:tcW w:type="dxa" w:w="1829"/>
          </w:tcPr>
          <w:p>
            <w:pPr>
              <w:spacing w:after="0"/>
            </w:pPr>
            <w:r>
              <w:t>The Dorr Rebellion</w:t>
            </w:r>
          </w:p>
        </w:tc>
        <w:tc>
          <w:tcPr>
            <w:tcW w:type="dxa" w:w="907"/>
          </w:tcPr>
          <w:p>
            <w:pPr>
              <w:spacing w:after="0"/>
            </w:pPr>
            <w:r>
              <w:t>1842</w:t>
            </w:r>
          </w:p>
        </w:tc>
        <w:tc>
          <w:tcPr>
            <w:tcW w:type="dxa" w:w="1318"/>
          </w:tcPr>
          <w:p>
            <w:pPr>
              <w:spacing w:after="0"/>
            </w:pPr>
            <w:r>
              <w:t>1844</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Webster-Ashburton Treaty</w:t>
            </w:r>
          </w:p>
        </w:tc>
        <w:tc>
          <w:tcPr>
            <w:tcW w:type="dxa" w:w="907"/>
          </w:tcPr>
          <w:p>
            <w:pPr>
              <w:spacing w:after="0"/>
            </w:pPr>
            <w:r>
              <w:t>1842</w:t>
            </w:r>
          </w:p>
        </w:tc>
        <w:tc>
          <w:tcPr>
            <w:tcW w:type="dxa" w:w="1318"/>
          </w:tcPr>
          <w:p>
            <w:pPr>
              <w:spacing w:after="0"/>
            </w:pPr>
            <w:r>
              <w:t>1844</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1</w:t>
            </w:r>
          </w:p>
        </w:tc>
      </w:tr>
      <w:tr>
        <w:trPr>
          <w:cantSplit w:val="true"/>
        </w:trPr>
        <w:tc>
          <w:tcPr>
            <w:tcW w:type="dxa" w:w="1829"/>
          </w:tcPr>
          <w:p>
            <w:pPr>
              <w:spacing w:after="0"/>
            </w:pPr>
            <w:r>
              <w:t>The Magnetic Telegraph (trade)</w:t>
            </w:r>
          </w:p>
        </w:tc>
        <w:tc>
          <w:tcPr>
            <w:tcW w:type="dxa" w:w="907"/>
          </w:tcPr>
          <w:p>
            <w:pPr>
              <w:spacing w:after="0"/>
            </w:pPr>
            <w:r>
              <w:t>1844</w:t>
            </w:r>
          </w:p>
        </w:tc>
        <w:tc>
          <w:tcPr>
            <w:tcW w:type="dxa" w:w="1318"/>
          </w:tcPr>
          <w:p>
            <w:pPr>
              <w:spacing w:after="0"/>
            </w:pPr>
            <w:r>
              <w:t>1844</w:t>
            </w:r>
          </w:p>
        </w:tc>
        <w:tc>
          <w:tcPr>
            <w:tcW w:type="dxa" w:w="1181"/>
          </w:tcPr>
          <w:p>
            <w:pPr>
              <w:spacing w:after="0"/>
            </w:pPr>
            <w:r>
              <w:t>7</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Annexation of Texas</w:t>
            </w:r>
          </w:p>
        </w:tc>
        <w:tc>
          <w:tcPr>
            <w:tcW w:type="dxa" w:w="907"/>
          </w:tcPr>
          <w:p>
            <w:pPr>
              <w:spacing w:after="0"/>
            </w:pPr>
            <w:r>
              <w:t>1845</w:t>
            </w:r>
          </w:p>
        </w:tc>
        <w:tc>
          <w:tcPr>
            <w:tcW w:type="dxa" w:w="1318"/>
          </w:tcPr>
          <w:p>
            <w:pPr>
              <w:spacing w:after="0"/>
            </w:pPr>
            <w:r>
              <w:t>1848</w:t>
            </w:r>
          </w:p>
        </w:tc>
        <w:tc>
          <w:tcPr>
            <w:tcW w:type="dxa" w:w="1181"/>
          </w:tcPr>
          <w:p>
            <w:pPr>
              <w:spacing w:after="0"/>
            </w:pPr>
            <w:r>
              <w:t>5</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Associated Press (trade)</w:t>
            </w:r>
          </w:p>
        </w:tc>
        <w:tc>
          <w:tcPr>
            <w:tcW w:type="dxa" w:w="907"/>
          </w:tcPr>
          <w:p>
            <w:pPr>
              <w:spacing w:after="0"/>
            </w:pPr>
            <w:r>
              <w:t>1846</w:t>
            </w:r>
          </w:p>
        </w:tc>
        <w:tc>
          <w:tcPr>
            <w:tcW w:type="dxa" w:w="1318"/>
          </w:tcPr>
          <w:p>
            <w:pPr>
              <w:spacing w:after="0"/>
            </w:pPr>
            <w:r>
              <w:t>1848</w:t>
            </w:r>
          </w:p>
        </w:tc>
        <w:tc>
          <w:tcPr>
            <w:tcW w:type="dxa" w:w="1181"/>
          </w:tcPr>
          <w:p>
            <w:pPr>
              <w:spacing w:after="0"/>
            </w:pPr>
            <w:r>
              <w:t>6</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Mexican War</w:t>
            </w:r>
          </w:p>
        </w:tc>
        <w:tc>
          <w:tcPr>
            <w:tcW w:type="dxa" w:w="907"/>
          </w:tcPr>
          <w:p>
            <w:pPr>
              <w:spacing w:after="0"/>
            </w:pPr>
            <w:r>
              <w:t>1846</w:t>
            </w:r>
          </w:p>
        </w:tc>
        <w:tc>
          <w:tcPr>
            <w:tcW w:type="dxa" w:w="1318"/>
          </w:tcPr>
          <w:p>
            <w:pPr>
              <w:spacing w:after="0"/>
            </w:pPr>
            <w:r>
              <w:t>1848</w:t>
            </w:r>
          </w:p>
        </w:tc>
        <w:tc>
          <w:tcPr>
            <w:tcW w:type="dxa" w:w="1181"/>
          </w:tcPr>
          <w:p>
            <w:pPr>
              <w:spacing w:after="0"/>
            </w:pPr>
            <w:r>
              <w:t>5</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Fifty-four Forty</w:t>
            </w:r>
          </w:p>
        </w:tc>
        <w:tc>
          <w:tcPr>
            <w:tcW w:type="dxa" w:w="907"/>
          </w:tcPr>
          <w:p>
            <w:pPr>
              <w:spacing w:after="0"/>
            </w:pPr>
            <w:r>
              <w:t>1846</w:t>
            </w:r>
          </w:p>
        </w:tc>
        <w:tc>
          <w:tcPr>
            <w:tcW w:type="dxa" w:w="1318"/>
          </w:tcPr>
          <w:p>
            <w:pPr>
              <w:spacing w:after="0"/>
            </w:pPr>
            <w:r>
              <w:t>1848</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Wilmot Proviso</w:t>
            </w:r>
          </w:p>
        </w:tc>
        <w:tc>
          <w:tcPr>
            <w:tcW w:type="dxa" w:w="907"/>
          </w:tcPr>
          <w:p>
            <w:pPr>
              <w:spacing w:after="0"/>
            </w:pPr>
            <w:r>
              <w:t>1846</w:t>
            </w:r>
          </w:p>
        </w:tc>
        <w:tc>
          <w:tcPr>
            <w:tcW w:type="dxa" w:w="1318"/>
          </w:tcPr>
          <w:p>
            <w:pPr>
              <w:spacing w:after="0"/>
            </w:pPr>
            <w:r>
              <w:t>1848</w:t>
            </w:r>
          </w:p>
        </w:tc>
        <w:tc>
          <w:tcPr>
            <w:tcW w:type="dxa" w:w="1181"/>
          </w:tcPr>
          <w:p>
            <w:pPr>
              <w:spacing w:after="0"/>
            </w:pPr>
            <w:r>
              <w:t>2</w:t>
            </w:r>
          </w:p>
        </w:tc>
        <w:tc>
          <w:tcPr>
            <w:tcW w:type="dxa" w:w="1219"/>
          </w:tcPr>
          <w:p>
            <w:pPr>
              <w:spacing w:after="0"/>
            </w:pPr>
            <w:r>
              <w:t>Nation +2</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Rotary Press (trade)</w:t>
            </w:r>
          </w:p>
        </w:tc>
        <w:tc>
          <w:tcPr>
            <w:tcW w:type="dxa" w:w="907"/>
          </w:tcPr>
          <w:p>
            <w:pPr>
              <w:spacing w:after="0"/>
            </w:pPr>
            <w:r>
              <w:t>1847</w:t>
            </w:r>
          </w:p>
        </w:tc>
        <w:tc>
          <w:tcPr>
            <w:tcW w:type="dxa" w:w="1318"/>
          </w:tcPr>
          <w:p>
            <w:pPr>
              <w:spacing w:after="0"/>
            </w:pPr>
            <w:r>
              <w:t>1848</w:t>
            </w:r>
          </w:p>
        </w:tc>
        <w:tc>
          <w:tcPr>
            <w:tcW w:type="dxa" w:w="1181"/>
          </w:tcPr>
          <w:p>
            <w:pPr>
              <w:spacing w:after="0"/>
            </w:pPr>
            <w:r>
              <w:t>8</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Free Soil Party</w:t>
            </w:r>
          </w:p>
        </w:tc>
        <w:tc>
          <w:tcPr>
            <w:tcW w:type="dxa" w:w="907"/>
          </w:tcPr>
          <w:p>
            <w:pPr>
              <w:spacing w:after="0"/>
            </w:pPr>
            <w:r>
              <w:t>1848</w:t>
            </w:r>
          </w:p>
        </w:tc>
        <w:tc>
          <w:tcPr>
            <w:tcW w:type="dxa" w:w="1318"/>
          </w:tcPr>
          <w:p>
            <w:pPr>
              <w:spacing w:after="0"/>
            </w:pPr>
            <w:r>
              <w:t>1848</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Gold Rush</w:t>
            </w:r>
          </w:p>
        </w:tc>
        <w:tc>
          <w:tcPr>
            <w:tcW w:type="dxa" w:w="907"/>
          </w:tcPr>
          <w:p>
            <w:pPr>
              <w:spacing w:after="0"/>
            </w:pPr>
            <w:r>
              <w:t>1849</w:t>
            </w:r>
          </w:p>
        </w:tc>
        <w:tc>
          <w:tcPr>
            <w:tcW w:type="dxa" w:w="1318"/>
          </w:tcPr>
          <w:p>
            <w:pPr>
              <w:spacing w:after="0"/>
            </w:pPr>
            <w:r>
              <w:t>1852</w:t>
            </w:r>
          </w:p>
        </w:tc>
        <w:tc>
          <w:tcPr>
            <w:tcW w:type="dxa" w:w="1181"/>
          </w:tcPr>
          <w:p>
            <w:pPr>
              <w:spacing w:after="0"/>
            </w:pPr>
            <w:r>
              <w:t>8</w:t>
            </w:r>
          </w:p>
        </w:tc>
        <w:tc>
          <w:tcPr>
            <w:tcW w:type="dxa" w:w="1219"/>
          </w:tcPr>
          <w:p>
            <w:pPr>
              <w:spacing w:after="0"/>
            </w:pPr>
            <w:r>
              <w:t>States +1</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The Compromise of 1850</w:t>
            </w:r>
          </w:p>
        </w:tc>
        <w:tc>
          <w:tcPr>
            <w:tcW w:type="dxa" w:w="907"/>
          </w:tcPr>
          <w:p>
            <w:pPr>
              <w:spacing w:after="0"/>
            </w:pPr>
            <w:r>
              <w:t>1850</w:t>
            </w:r>
          </w:p>
        </w:tc>
        <w:tc>
          <w:tcPr>
            <w:tcW w:type="dxa" w:w="1318"/>
          </w:tcPr>
          <w:p>
            <w:pPr>
              <w:spacing w:after="0"/>
            </w:pPr>
            <w:r>
              <w:t>1852</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2</w:t>
            </w:r>
          </w:p>
        </w:tc>
      </w:tr>
      <w:tr>
        <w:trPr>
          <w:cantSplit w:val="true"/>
        </w:trPr>
        <w:tc>
          <w:tcPr>
            <w:tcW w:type="dxa" w:w="1829"/>
          </w:tcPr>
          <w:p>
            <w:pPr>
              <w:spacing w:after="0"/>
            </w:pPr>
            <w:r>
              <w:t>The Fugitive Slave Act</w:t>
            </w:r>
          </w:p>
        </w:tc>
        <w:tc>
          <w:tcPr>
            <w:tcW w:type="dxa" w:w="907"/>
          </w:tcPr>
          <w:p>
            <w:pPr>
              <w:spacing w:after="0"/>
            </w:pPr>
            <w:r>
              <w:t>1850</w:t>
            </w:r>
          </w:p>
        </w:tc>
        <w:tc>
          <w:tcPr>
            <w:tcW w:type="dxa" w:w="1318"/>
          </w:tcPr>
          <w:p>
            <w:pPr>
              <w:spacing w:after="0"/>
            </w:pPr>
            <w:r>
              <w:t>1852</w:t>
            </w:r>
          </w:p>
        </w:tc>
        <w:tc>
          <w:tcPr>
            <w:tcW w:type="dxa" w:w="1181"/>
          </w:tcPr>
          <w:p>
            <w:pPr>
              <w:spacing w:after="0"/>
            </w:pPr>
            <w:r>
              <w:t>3</w:t>
            </w:r>
          </w:p>
        </w:tc>
        <w:tc>
          <w:tcPr>
            <w:tcW w:type="dxa" w:w="1219"/>
          </w:tcPr>
          <w:p>
            <w:pPr>
              <w:spacing w:after="0"/>
            </w:pPr>
            <w:r>
              <w:t>States +1</w:t>
            </w:r>
          </w:p>
        </w:tc>
        <w:tc>
          <w:tcPr>
            <w:tcW w:type="dxa" w:w="1315"/>
          </w:tcPr>
          <w:p>
            <w:pPr>
              <w:spacing w:after="0"/>
            </w:pPr>
            <w:r>
              <w:t>Nation +3</w:t>
            </w:r>
          </w:p>
        </w:tc>
        <w:tc>
          <w:tcPr>
            <w:tcW w:type="dxa" w:w="1591"/>
          </w:tcPr>
          <w:p>
            <w:pPr>
              <w:spacing w:after="0"/>
            </w:pPr>
            <w:r>
              <w:t>3</w:t>
            </w:r>
          </w:p>
        </w:tc>
      </w:tr>
      <w:tr>
        <w:trPr>
          <w:cantSplit w:val="true"/>
        </w:trPr>
        <w:tc>
          <w:tcPr>
            <w:tcW w:type="dxa" w:w="1829"/>
          </w:tcPr>
          <w:p>
            <w:pPr>
              <w:spacing w:after="0"/>
            </w:pPr>
            <w:r>
              <w:t>The Georgia Platform</w:t>
            </w:r>
          </w:p>
        </w:tc>
        <w:tc>
          <w:tcPr>
            <w:tcW w:type="dxa" w:w="907"/>
          </w:tcPr>
          <w:p>
            <w:pPr>
              <w:spacing w:after="0"/>
            </w:pPr>
            <w:r>
              <w:t>1850</w:t>
            </w:r>
          </w:p>
        </w:tc>
        <w:tc>
          <w:tcPr>
            <w:tcW w:type="dxa" w:w="1318"/>
          </w:tcPr>
          <w:p>
            <w:pPr>
              <w:spacing w:after="0"/>
            </w:pPr>
            <w:r>
              <w:t>1852</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Nashville Convention</w:t>
            </w:r>
          </w:p>
        </w:tc>
        <w:tc>
          <w:tcPr>
            <w:tcW w:type="dxa" w:w="907"/>
          </w:tcPr>
          <w:p>
            <w:pPr>
              <w:spacing w:after="0"/>
            </w:pPr>
            <w:r>
              <w:t>1850</w:t>
            </w:r>
          </w:p>
        </w:tc>
        <w:tc>
          <w:tcPr>
            <w:tcW w:type="dxa" w:w="1318"/>
          </w:tcPr>
          <w:p>
            <w:pPr>
              <w:spacing w:after="0"/>
            </w:pPr>
            <w:r>
              <w:t>1852</w:t>
            </w:r>
          </w:p>
        </w:tc>
        <w:tc>
          <w:tcPr>
            <w:tcW w:type="dxa" w:w="1181"/>
          </w:tcPr>
          <w:p>
            <w:pPr>
              <w:spacing w:after="0"/>
            </w:pPr>
            <w:r>
              <w:t>2</w:t>
            </w:r>
          </w:p>
        </w:tc>
        <w:tc>
          <w:tcPr>
            <w:tcW w:type="dxa" w:w="1219"/>
          </w:tcPr>
          <w:p>
            <w:pPr>
              <w:spacing w:after="0"/>
            </w:pPr>
            <w:r>
              <w:t>States +1</w:t>
            </w:r>
          </w:p>
        </w:tc>
        <w:tc>
          <w:tcPr>
            <w:tcW w:type="dxa" w:w="1315"/>
          </w:tcPr>
          <w:p>
            <w:pPr>
              <w:spacing w:after="0"/>
            </w:pPr>
            <w:r>
              <w:t>Nation +2</w:t>
            </w:r>
          </w:p>
        </w:tc>
        <w:tc>
          <w:tcPr>
            <w:tcW w:type="dxa" w:w="1591"/>
          </w:tcPr>
          <w:p>
            <w:pPr>
              <w:spacing w:after="0"/>
            </w:pPr>
            <w:r>
              <w:t>2</w:t>
            </w:r>
          </w:p>
        </w:tc>
      </w:tr>
      <w:tr>
        <w:trPr>
          <w:cantSplit w:val="true"/>
        </w:trPr>
        <w:tc>
          <w:tcPr>
            <w:tcW w:type="dxa" w:w="1829"/>
          </w:tcPr>
          <w:p>
            <w:pPr>
              <w:spacing w:after="0"/>
            </w:pPr>
            <w:r>
              <w:t>The Cheap Postage Act (trade)</w:t>
            </w:r>
          </w:p>
        </w:tc>
        <w:tc>
          <w:tcPr>
            <w:tcW w:type="dxa" w:w="907"/>
          </w:tcPr>
          <w:p>
            <w:pPr>
              <w:spacing w:after="0"/>
            </w:pPr>
            <w:r>
              <w:t>1851</w:t>
            </w:r>
          </w:p>
        </w:tc>
        <w:tc>
          <w:tcPr>
            <w:tcW w:type="dxa" w:w="1318"/>
          </w:tcPr>
          <w:p>
            <w:pPr>
              <w:spacing w:after="0"/>
            </w:pPr>
            <w:r>
              <w:t>1852</w:t>
            </w:r>
          </w:p>
        </w:tc>
        <w:tc>
          <w:tcPr>
            <w:tcW w:type="dxa" w:w="1181"/>
          </w:tcPr>
          <w:p>
            <w:pPr>
              <w:spacing w:after="0"/>
            </w:pPr>
            <w:r>
              <w:t>6</w:t>
            </w:r>
          </w:p>
        </w:tc>
        <w:tc>
          <w:tcPr>
            <w:tcW w:type="dxa" w:w="1219"/>
          </w:tcPr>
          <w:p>
            <w:pPr>
              <w:spacing w:after="0"/>
            </w:pPr>
            <w:r>
              <w:t>—</w:t>
            </w:r>
          </w:p>
        </w:tc>
        <w:tc>
          <w:tcPr>
            <w:tcW w:type="dxa" w:w="1315"/>
          </w:tcPr>
          <w:p>
            <w:pPr>
              <w:spacing w:after="0"/>
            </w:pPr>
            <w:r>
              <w:t>—</w:t>
            </w:r>
          </w:p>
        </w:tc>
        <w:tc>
          <w:tcPr>
            <w:tcW w:type="dxa" w:w="1591"/>
          </w:tcPr>
          <w:p>
            <w:pPr>
              <w:spacing w:after="0"/>
            </w:pPr>
            <w:r>
              <w:t>—</w:t>
            </w:r>
          </w:p>
        </w:tc>
      </w:tr>
      <w:tr>
        <w:trPr>
          <w:cantSplit w:val="true"/>
        </w:trPr>
        <w:tc>
          <w:tcPr>
            <w:tcW w:type="dxa" w:w="1829"/>
          </w:tcPr>
          <w:p>
            <w:pPr>
              <w:spacing w:after="0"/>
            </w:pPr>
            <w:r>
              <w:t>Uncle Tom's Cabin</w:t>
            </w:r>
          </w:p>
        </w:tc>
        <w:tc>
          <w:tcPr>
            <w:tcW w:type="dxa" w:w="907"/>
          </w:tcPr>
          <w:p>
            <w:pPr>
              <w:spacing w:after="0"/>
            </w:pPr>
            <w:r>
              <w:t>1852</w:t>
            </w:r>
          </w:p>
        </w:tc>
        <w:tc>
          <w:tcPr>
            <w:tcW w:type="dxa" w:w="1318"/>
          </w:tcPr>
          <w:p>
            <w:pPr>
              <w:spacing w:after="0"/>
            </w:pPr>
            <w:r>
              <w:t>1852</w:t>
            </w:r>
          </w:p>
        </w:tc>
        <w:tc>
          <w:tcPr>
            <w:tcW w:type="dxa" w:w="1181"/>
          </w:tcPr>
          <w:p>
            <w:pPr>
              <w:spacing w:after="0"/>
            </w:pPr>
            <w:r>
              <w:t>6</w:t>
            </w:r>
          </w:p>
        </w:tc>
        <w:tc>
          <w:tcPr>
            <w:tcW w:type="dxa" w:w="1219"/>
          </w:tcPr>
          <w:p>
            <w:pPr>
              <w:spacing w:after="0"/>
            </w:pPr>
            <w:r>
              <w:t>Nation +1</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The Pacific Railroad Surveys</w:t>
            </w:r>
          </w:p>
        </w:tc>
        <w:tc>
          <w:tcPr>
            <w:tcW w:type="dxa" w:w="907"/>
          </w:tcPr>
          <w:p>
            <w:pPr>
              <w:spacing w:after="0"/>
            </w:pPr>
            <w:r>
              <w:t>1853</w:t>
            </w:r>
          </w:p>
        </w:tc>
        <w:tc>
          <w:tcPr>
            <w:tcW w:type="dxa" w:w="1318"/>
          </w:tcPr>
          <w:p>
            <w:pPr>
              <w:spacing w:after="0"/>
            </w:pPr>
            <w:r>
              <w:t>1856</w:t>
            </w:r>
          </w:p>
        </w:tc>
        <w:tc>
          <w:tcPr>
            <w:tcW w:type="dxa" w:w="1181"/>
          </w:tcPr>
          <w:p>
            <w:pPr>
              <w:spacing w:after="0"/>
            </w:pPr>
            <w:r>
              <w:t>6</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Gadsden Purchase</w:t>
            </w:r>
          </w:p>
        </w:tc>
        <w:tc>
          <w:tcPr>
            <w:tcW w:type="dxa" w:w="907"/>
          </w:tcPr>
          <w:p>
            <w:pPr>
              <w:spacing w:after="0"/>
            </w:pPr>
            <w:r>
              <w:t>1854</w:t>
            </w:r>
          </w:p>
        </w:tc>
        <w:tc>
          <w:tcPr>
            <w:tcW w:type="dxa" w:w="1318"/>
          </w:tcPr>
          <w:p>
            <w:pPr>
              <w:spacing w:after="0"/>
            </w:pPr>
            <w:r>
              <w:t>1856</w:t>
            </w:r>
          </w:p>
        </w:tc>
        <w:tc>
          <w:tcPr>
            <w:tcW w:type="dxa" w:w="1181"/>
          </w:tcPr>
          <w:p>
            <w:pPr>
              <w:spacing w:after="0"/>
            </w:pPr>
            <w:r>
              <w:t>5</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Kansas-Nebraska Act</w:t>
            </w:r>
          </w:p>
        </w:tc>
        <w:tc>
          <w:tcPr>
            <w:tcW w:type="dxa" w:w="907"/>
          </w:tcPr>
          <w:p>
            <w:pPr>
              <w:spacing w:after="0"/>
            </w:pPr>
            <w:r>
              <w:t>1854</w:t>
            </w:r>
          </w:p>
        </w:tc>
        <w:tc>
          <w:tcPr>
            <w:tcW w:type="dxa" w:w="1318"/>
          </w:tcPr>
          <w:p>
            <w:pPr>
              <w:spacing w:after="0"/>
            </w:pPr>
            <w:r>
              <w:t>1856</w:t>
            </w:r>
          </w:p>
        </w:tc>
        <w:tc>
          <w:tcPr>
            <w:tcW w:type="dxa" w:w="1181"/>
          </w:tcPr>
          <w:p>
            <w:pPr>
              <w:spacing w:after="0"/>
            </w:pPr>
            <w:r>
              <w:t>3</w:t>
            </w:r>
          </w:p>
        </w:tc>
        <w:tc>
          <w:tcPr>
            <w:tcW w:type="dxa" w:w="1219"/>
          </w:tcPr>
          <w:p>
            <w:pPr>
              <w:spacing w:after="0"/>
            </w:pPr>
            <w:r>
              <w:t>States +2</w:t>
            </w:r>
          </w:p>
        </w:tc>
        <w:tc>
          <w:tcPr>
            <w:tcW w:type="dxa" w:w="1315"/>
          </w:tcPr>
          <w:p>
            <w:pPr>
              <w:spacing w:after="0"/>
            </w:pPr>
            <w:r>
              <w:t>Nation +3</w:t>
            </w:r>
          </w:p>
        </w:tc>
        <w:tc>
          <w:tcPr>
            <w:tcW w:type="dxa" w:w="1591"/>
          </w:tcPr>
          <w:p>
            <w:pPr>
              <w:spacing w:after="0"/>
            </w:pPr>
            <w:r>
              <w:t>3</w:t>
            </w:r>
          </w:p>
        </w:tc>
      </w:tr>
      <w:tr>
        <w:trPr>
          <w:cantSplit w:val="true"/>
        </w:trPr>
        <w:tc>
          <w:tcPr>
            <w:tcW w:type="dxa" w:w="1829"/>
          </w:tcPr>
          <w:p>
            <w:pPr>
              <w:spacing w:after="0"/>
            </w:pPr>
            <w:r>
              <w:t>The Ostend Manifesto</w:t>
            </w:r>
          </w:p>
        </w:tc>
        <w:tc>
          <w:tcPr>
            <w:tcW w:type="dxa" w:w="907"/>
          </w:tcPr>
          <w:p>
            <w:pPr>
              <w:spacing w:after="0"/>
            </w:pPr>
            <w:r>
              <w:t>1854</w:t>
            </w:r>
          </w:p>
        </w:tc>
        <w:tc>
          <w:tcPr>
            <w:tcW w:type="dxa" w:w="1318"/>
          </w:tcPr>
          <w:p>
            <w:pPr>
              <w:spacing w:after="0"/>
            </w:pPr>
            <w:r>
              <w:t>1856</w:t>
            </w:r>
          </w:p>
        </w:tc>
        <w:tc>
          <w:tcPr>
            <w:tcW w:type="dxa" w:w="1181"/>
          </w:tcPr>
          <w:p>
            <w:pPr>
              <w:spacing w:after="0"/>
            </w:pPr>
            <w:r>
              <w:t>3</w:t>
            </w:r>
          </w:p>
        </w:tc>
        <w:tc>
          <w:tcPr>
            <w:tcW w:type="dxa" w:w="1219"/>
          </w:tcPr>
          <w:p>
            <w:pPr>
              <w:spacing w:after="0"/>
            </w:pPr>
            <w:r>
              <w:t>States +2</w:t>
            </w:r>
          </w:p>
        </w:tc>
        <w:tc>
          <w:tcPr>
            <w:tcW w:type="dxa" w:w="1315"/>
          </w:tcPr>
          <w:p>
            <w:pPr>
              <w:spacing w:after="0"/>
            </w:pPr>
            <w:r>
              <w:t>Nation +3</w:t>
            </w:r>
          </w:p>
        </w:tc>
        <w:tc>
          <w:tcPr>
            <w:tcW w:type="dxa" w:w="1591"/>
          </w:tcPr>
          <w:p>
            <w:pPr>
              <w:spacing w:after="0"/>
            </w:pPr>
            <w:r>
              <w:t>2</w:t>
            </w:r>
          </w:p>
        </w:tc>
      </w:tr>
      <w:tr>
        <w:trPr>
          <w:cantSplit w:val="true"/>
        </w:trPr>
        <w:tc>
          <w:tcPr>
            <w:tcW w:type="dxa" w:w="1829"/>
          </w:tcPr>
          <w:p>
            <w:pPr>
              <w:spacing w:after="0"/>
            </w:pPr>
            <w:r>
              <w:t>The Personal Liberty Laws</w:t>
            </w:r>
          </w:p>
        </w:tc>
        <w:tc>
          <w:tcPr>
            <w:tcW w:type="dxa" w:w="907"/>
          </w:tcPr>
          <w:p>
            <w:pPr>
              <w:spacing w:after="0"/>
            </w:pPr>
            <w:r>
              <w:t>1855</w:t>
            </w:r>
          </w:p>
        </w:tc>
        <w:tc>
          <w:tcPr>
            <w:tcW w:type="dxa" w:w="1318"/>
          </w:tcPr>
          <w:p>
            <w:pPr>
              <w:spacing w:after="0"/>
            </w:pPr>
            <w:r>
              <w:t>1856</w:t>
            </w:r>
          </w:p>
        </w:tc>
        <w:tc>
          <w:tcPr>
            <w:tcW w:type="dxa" w:w="1181"/>
          </w:tcPr>
          <w:p>
            <w:pPr>
              <w:spacing w:after="0"/>
            </w:pPr>
            <w:r>
              <w:t>3</w:t>
            </w:r>
          </w:p>
        </w:tc>
        <w:tc>
          <w:tcPr>
            <w:tcW w:type="dxa" w:w="1219"/>
          </w:tcPr>
          <w:p>
            <w:pPr>
              <w:spacing w:after="0"/>
            </w:pPr>
            <w:r>
              <w:t>Nation +1</w:t>
            </w:r>
          </w:p>
        </w:tc>
        <w:tc>
          <w:tcPr>
            <w:tcW w:type="dxa" w:w="1315"/>
          </w:tcPr>
          <w:p>
            <w:pPr>
              <w:spacing w:after="0"/>
            </w:pPr>
            <w:r>
              <w:t>States +3</w:t>
            </w:r>
          </w:p>
        </w:tc>
        <w:tc>
          <w:tcPr>
            <w:tcW w:type="dxa" w:w="1591"/>
          </w:tcPr>
          <w:p>
            <w:pPr>
              <w:spacing w:after="0"/>
            </w:pPr>
            <w:r>
              <w:t>2</w:t>
            </w:r>
          </w:p>
        </w:tc>
      </w:tr>
      <w:tr>
        <w:trPr>
          <w:cantSplit w:val="true"/>
        </w:trPr>
        <w:tc>
          <w:tcPr>
            <w:tcW w:type="dxa" w:w="1829"/>
          </w:tcPr>
          <w:p>
            <w:pPr>
              <w:spacing w:after="0"/>
            </w:pPr>
            <w:r>
              <w:t>Bleeding Kansas</w:t>
            </w:r>
          </w:p>
        </w:tc>
        <w:tc>
          <w:tcPr>
            <w:tcW w:type="dxa" w:w="907"/>
          </w:tcPr>
          <w:p>
            <w:pPr>
              <w:spacing w:after="0"/>
            </w:pPr>
            <w:r>
              <w:t>1856</w:t>
            </w:r>
          </w:p>
        </w:tc>
        <w:tc>
          <w:tcPr>
            <w:tcW w:type="dxa" w:w="1318"/>
          </w:tcPr>
          <w:p>
            <w:pPr>
              <w:spacing w:after="0"/>
            </w:pPr>
            <w:r>
              <w:t>1856</w:t>
            </w:r>
          </w:p>
        </w:tc>
        <w:tc>
          <w:tcPr>
            <w:tcW w:type="dxa" w:w="1181"/>
          </w:tcPr>
          <w:p>
            <w:pPr>
              <w:spacing w:after="0"/>
            </w:pPr>
            <w:r>
              <w:t>4</w:t>
            </w:r>
          </w:p>
        </w:tc>
        <w:tc>
          <w:tcPr>
            <w:tcW w:type="dxa" w:w="1219"/>
          </w:tcPr>
          <w:p>
            <w:pPr>
              <w:spacing w:after="0"/>
            </w:pPr>
            <w:r>
              <w:t>Nation +1</w:t>
            </w:r>
          </w:p>
        </w:tc>
        <w:tc>
          <w:tcPr>
            <w:tcW w:type="dxa" w:w="1315"/>
          </w:tcPr>
          <w:p>
            <w:pPr>
              <w:spacing w:after="0"/>
            </w:pPr>
            <w:r>
              <w:t>States +3</w:t>
            </w:r>
          </w:p>
        </w:tc>
        <w:tc>
          <w:tcPr>
            <w:tcW w:type="dxa" w:w="1591"/>
          </w:tcPr>
          <w:p>
            <w:pPr>
              <w:spacing w:after="0"/>
            </w:pPr>
            <w:r>
              <w:t>3</w:t>
            </w:r>
          </w:p>
        </w:tc>
      </w:tr>
      <w:tr>
        <w:trPr>
          <w:cantSplit w:val="true"/>
        </w:trPr>
        <w:tc>
          <w:tcPr>
            <w:tcW w:type="dxa" w:w="1829"/>
          </w:tcPr>
          <w:p>
            <w:pPr>
              <w:spacing w:after="0"/>
            </w:pPr>
            <w:r>
              <w:t>The Filibusters</w:t>
            </w:r>
          </w:p>
        </w:tc>
        <w:tc>
          <w:tcPr>
            <w:tcW w:type="dxa" w:w="907"/>
          </w:tcPr>
          <w:p>
            <w:pPr>
              <w:spacing w:after="0"/>
            </w:pPr>
            <w:r>
              <w:t>1856</w:t>
            </w:r>
          </w:p>
        </w:tc>
        <w:tc>
          <w:tcPr>
            <w:tcW w:type="dxa" w:w="1318"/>
          </w:tcPr>
          <w:p>
            <w:pPr>
              <w:spacing w:after="0"/>
            </w:pPr>
            <w:r>
              <w:t>1856</w:t>
            </w:r>
          </w:p>
        </w:tc>
        <w:tc>
          <w:tcPr>
            <w:tcW w:type="dxa" w:w="1181"/>
          </w:tcPr>
          <w:p>
            <w:pPr>
              <w:spacing w:after="0"/>
            </w:pPr>
            <w:r>
              <w:t>3</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Caning of Charles Sumner</w:t>
            </w:r>
          </w:p>
        </w:tc>
        <w:tc>
          <w:tcPr>
            <w:tcW w:type="dxa" w:w="907"/>
          </w:tcPr>
          <w:p>
            <w:pPr>
              <w:spacing w:after="0"/>
            </w:pPr>
            <w:r>
              <w:t>1856</w:t>
            </w:r>
          </w:p>
        </w:tc>
        <w:tc>
          <w:tcPr>
            <w:tcW w:type="dxa" w:w="1318"/>
          </w:tcPr>
          <w:p>
            <w:pPr>
              <w:spacing w:after="0"/>
            </w:pPr>
            <w:r>
              <w:t>1856</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3</w:t>
            </w:r>
          </w:p>
        </w:tc>
      </w:tr>
      <w:tr>
        <w:trPr>
          <w:cantSplit w:val="true"/>
        </w:trPr>
        <w:tc>
          <w:tcPr>
            <w:tcW w:type="dxa" w:w="1829"/>
          </w:tcPr>
          <w:p>
            <w:pPr>
              <w:spacing w:after="0"/>
            </w:pPr>
            <w:r>
              <w:t>Dred Scott v. Sandford</w:t>
            </w:r>
          </w:p>
        </w:tc>
        <w:tc>
          <w:tcPr>
            <w:tcW w:type="dxa" w:w="907"/>
          </w:tcPr>
          <w:p>
            <w:pPr>
              <w:spacing w:after="0"/>
            </w:pPr>
            <w:r>
              <w:t>1857</w:t>
            </w:r>
          </w:p>
        </w:tc>
        <w:tc>
          <w:tcPr>
            <w:tcW w:type="dxa" w:w="1318"/>
          </w:tcPr>
          <w:p>
            <w:pPr>
              <w:spacing w:after="0"/>
            </w:pPr>
            <w:r>
              <w:t>1860</w:t>
            </w:r>
          </w:p>
        </w:tc>
        <w:tc>
          <w:tcPr>
            <w:tcW w:type="dxa" w:w="1181"/>
          </w:tcPr>
          <w:p>
            <w:pPr>
              <w:spacing w:after="0"/>
            </w:pPr>
            <w:r>
              <w:t>3</w:t>
            </w:r>
          </w:p>
        </w:tc>
        <w:tc>
          <w:tcPr>
            <w:tcW w:type="dxa" w:w="1219"/>
          </w:tcPr>
          <w:p>
            <w:pPr>
              <w:spacing w:after="0"/>
            </w:pPr>
            <w:r>
              <w:t>States +2</w:t>
            </w:r>
          </w:p>
        </w:tc>
        <w:tc>
          <w:tcPr>
            <w:tcW w:type="dxa" w:w="1315"/>
          </w:tcPr>
          <w:p>
            <w:pPr>
              <w:spacing w:after="0"/>
            </w:pPr>
            <w:r>
              <w:t>Nation +3</w:t>
            </w:r>
          </w:p>
        </w:tc>
        <w:tc>
          <w:tcPr>
            <w:tcW w:type="dxa" w:w="1591"/>
          </w:tcPr>
          <w:p>
            <w:pPr>
              <w:spacing w:after="0"/>
            </w:pPr>
            <w:r>
              <w:t>3</w:t>
            </w:r>
          </w:p>
        </w:tc>
      </w:tr>
      <w:tr>
        <w:trPr>
          <w:cantSplit w:val="true"/>
        </w:trPr>
        <w:tc>
          <w:tcPr>
            <w:tcW w:type="dxa" w:w="1829"/>
          </w:tcPr>
          <w:p>
            <w:pPr>
              <w:spacing w:after="0"/>
            </w:pPr>
            <w:r>
              <w:t>The Lecompton Constitution</w:t>
            </w:r>
          </w:p>
        </w:tc>
        <w:tc>
          <w:tcPr>
            <w:tcW w:type="dxa" w:w="907"/>
          </w:tcPr>
          <w:p>
            <w:pPr>
              <w:spacing w:after="0"/>
            </w:pPr>
            <w:r>
              <w:t>1857</w:t>
            </w:r>
          </w:p>
        </w:tc>
        <w:tc>
          <w:tcPr>
            <w:tcW w:type="dxa" w:w="1318"/>
          </w:tcPr>
          <w:p>
            <w:pPr>
              <w:spacing w:after="0"/>
            </w:pPr>
            <w:r>
              <w:t>1860</w:t>
            </w:r>
          </w:p>
        </w:tc>
        <w:tc>
          <w:tcPr>
            <w:tcW w:type="dxa" w:w="1181"/>
          </w:tcPr>
          <w:p>
            <w:pPr>
              <w:spacing w:after="0"/>
            </w:pPr>
            <w:r>
              <w:t>3</w:t>
            </w:r>
          </w:p>
        </w:tc>
        <w:tc>
          <w:tcPr>
            <w:tcW w:type="dxa" w:w="1219"/>
          </w:tcPr>
          <w:p>
            <w:pPr>
              <w:spacing w:after="0"/>
            </w:pPr>
            <w:r>
              <w:t>States +2</w:t>
            </w:r>
          </w:p>
        </w:tc>
        <w:tc>
          <w:tcPr>
            <w:tcW w:type="dxa" w:w="1315"/>
          </w:tcPr>
          <w:p>
            <w:pPr>
              <w:spacing w:after="0"/>
            </w:pPr>
            <w:r>
              <w:t>Nation +3</w:t>
            </w:r>
          </w:p>
        </w:tc>
        <w:tc>
          <w:tcPr>
            <w:tcW w:type="dxa" w:w="1591"/>
          </w:tcPr>
          <w:p>
            <w:pPr>
              <w:spacing w:after="0"/>
            </w:pPr>
            <w:r>
              <w:t>3</w:t>
            </w:r>
          </w:p>
        </w:tc>
      </w:tr>
      <w:tr>
        <w:trPr>
          <w:cantSplit w:val="true"/>
        </w:trPr>
        <w:tc>
          <w:tcPr>
            <w:tcW w:type="dxa" w:w="1829"/>
          </w:tcPr>
          <w:p>
            <w:pPr>
              <w:spacing w:after="0"/>
            </w:pPr>
            <w:r>
              <w:t>The Freeport Doctrine</w:t>
            </w:r>
          </w:p>
        </w:tc>
        <w:tc>
          <w:tcPr>
            <w:tcW w:type="dxa" w:w="907"/>
          </w:tcPr>
          <w:p>
            <w:pPr>
              <w:spacing w:after="0"/>
            </w:pPr>
            <w:r>
              <w:t>1858</w:t>
            </w:r>
          </w:p>
        </w:tc>
        <w:tc>
          <w:tcPr>
            <w:tcW w:type="dxa" w:w="1318"/>
          </w:tcPr>
          <w:p>
            <w:pPr>
              <w:spacing w:after="0"/>
            </w:pPr>
            <w:r>
              <w:t>1860</w:t>
            </w:r>
          </w:p>
        </w:tc>
        <w:tc>
          <w:tcPr>
            <w:tcW w:type="dxa" w:w="1181"/>
          </w:tcPr>
          <w:p>
            <w:pPr>
              <w:spacing w:after="0"/>
            </w:pPr>
            <w:r>
              <w:t>4</w:t>
            </w:r>
          </w:p>
        </w:tc>
        <w:tc>
          <w:tcPr>
            <w:tcW w:type="dxa" w:w="1219"/>
          </w:tcPr>
          <w:p>
            <w:pPr>
              <w:spacing w:after="0"/>
            </w:pPr>
            <w:r>
              <w:t>States +1</w:t>
            </w:r>
          </w:p>
        </w:tc>
        <w:tc>
          <w:tcPr>
            <w:tcW w:type="dxa" w:w="1315"/>
          </w:tcPr>
          <w:p>
            <w:pPr>
              <w:spacing w:after="0"/>
            </w:pPr>
            <w:r>
              <w:t>Nation +2</w:t>
            </w:r>
          </w:p>
        </w:tc>
        <w:tc>
          <w:tcPr>
            <w:tcW w:type="dxa" w:w="1591"/>
          </w:tcPr>
          <w:p>
            <w:pPr>
              <w:spacing w:after="0"/>
            </w:pPr>
            <w:r>
              <w:t>1</w:t>
            </w:r>
          </w:p>
        </w:tc>
      </w:tr>
      <w:tr>
        <w:trPr>
          <w:cantSplit w:val="true"/>
        </w:trPr>
        <w:tc>
          <w:tcPr>
            <w:tcW w:type="dxa" w:w="1829"/>
          </w:tcPr>
          <w:p>
            <w:pPr>
              <w:spacing w:after="0"/>
            </w:pPr>
            <w:r>
              <w:t>The Lincoln-Douglas Debates</w:t>
            </w:r>
          </w:p>
        </w:tc>
        <w:tc>
          <w:tcPr>
            <w:tcW w:type="dxa" w:w="907"/>
          </w:tcPr>
          <w:p>
            <w:pPr>
              <w:spacing w:after="0"/>
            </w:pPr>
            <w:r>
              <w:t>1858</w:t>
            </w:r>
          </w:p>
        </w:tc>
        <w:tc>
          <w:tcPr>
            <w:tcW w:type="dxa" w:w="1318"/>
          </w:tcPr>
          <w:p>
            <w:pPr>
              <w:spacing w:after="0"/>
            </w:pPr>
            <w:r>
              <w:t>1860</w:t>
            </w:r>
          </w:p>
        </w:tc>
        <w:tc>
          <w:tcPr>
            <w:tcW w:type="dxa" w:w="1181"/>
          </w:tcPr>
          <w:p>
            <w:pPr>
              <w:spacing w:after="0"/>
            </w:pPr>
            <w:r>
              <w:t>5</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Ableman v. Booth</w:t>
            </w:r>
          </w:p>
        </w:tc>
        <w:tc>
          <w:tcPr>
            <w:tcW w:type="dxa" w:w="907"/>
          </w:tcPr>
          <w:p>
            <w:pPr>
              <w:spacing w:after="0"/>
            </w:pPr>
            <w:r>
              <w:t>1859</w:t>
            </w:r>
          </w:p>
        </w:tc>
        <w:tc>
          <w:tcPr>
            <w:tcW w:type="dxa" w:w="1318"/>
          </w:tcPr>
          <w:p>
            <w:pPr>
              <w:spacing w:after="0"/>
            </w:pPr>
            <w:r>
              <w:t>1860</w:t>
            </w:r>
          </w:p>
        </w:tc>
        <w:tc>
          <w:tcPr>
            <w:tcW w:type="dxa" w:w="1181"/>
          </w:tcPr>
          <w:p>
            <w:pPr>
              <w:spacing w:after="0"/>
            </w:pPr>
            <w:r>
              <w:t>2</w:t>
            </w:r>
          </w:p>
        </w:tc>
        <w:tc>
          <w:tcPr>
            <w:tcW w:type="dxa" w:w="1219"/>
          </w:tcPr>
          <w:p>
            <w:pPr>
              <w:spacing w:after="0"/>
            </w:pPr>
            <w:r>
              <w:t>Nation +1</w:t>
            </w:r>
          </w:p>
        </w:tc>
        <w:tc>
          <w:tcPr>
            <w:tcW w:type="dxa" w:w="1315"/>
          </w:tcPr>
          <w:p>
            <w:pPr>
              <w:spacing w:after="0"/>
            </w:pPr>
            <w:r>
              <w:t>States +2</w:t>
            </w:r>
          </w:p>
        </w:tc>
        <w:tc>
          <w:tcPr>
            <w:tcW w:type="dxa" w:w="1591"/>
          </w:tcPr>
          <w:p>
            <w:pPr>
              <w:spacing w:after="0"/>
            </w:pPr>
            <w:r>
              <w:t>1</w:t>
            </w:r>
          </w:p>
        </w:tc>
      </w:tr>
      <w:tr>
        <w:trPr>
          <w:cantSplit w:val="true"/>
        </w:trPr>
        <w:tc>
          <w:tcPr>
            <w:tcW w:type="dxa" w:w="1829"/>
          </w:tcPr>
          <w:p>
            <w:pPr>
              <w:spacing w:after="0"/>
            </w:pPr>
            <w:r>
              <w:t>John Brown at Harpers Ferry</w:t>
            </w:r>
          </w:p>
        </w:tc>
        <w:tc>
          <w:tcPr>
            <w:tcW w:type="dxa" w:w="907"/>
          </w:tcPr>
          <w:p>
            <w:pPr>
              <w:spacing w:after="0"/>
            </w:pPr>
            <w:r>
              <w:t>1859</w:t>
            </w:r>
          </w:p>
        </w:tc>
        <w:tc>
          <w:tcPr>
            <w:tcW w:type="dxa" w:w="1318"/>
          </w:tcPr>
          <w:p>
            <w:pPr>
              <w:spacing w:after="0"/>
            </w:pPr>
            <w:r>
              <w:t>1860</w:t>
            </w:r>
          </w:p>
        </w:tc>
        <w:tc>
          <w:tcPr>
            <w:tcW w:type="dxa" w:w="1181"/>
          </w:tcPr>
          <w:p>
            <w:pPr>
              <w:spacing w:after="0"/>
            </w:pPr>
            <w:r>
              <w:t>4</w:t>
            </w:r>
          </w:p>
        </w:tc>
        <w:tc>
          <w:tcPr>
            <w:tcW w:type="dxa" w:w="1219"/>
          </w:tcPr>
          <w:p>
            <w:pPr>
              <w:spacing w:after="0"/>
            </w:pPr>
            <w:r>
              <w:t>Nation +1</w:t>
            </w:r>
          </w:p>
        </w:tc>
        <w:tc>
          <w:tcPr>
            <w:tcW w:type="dxa" w:w="1315"/>
          </w:tcPr>
          <w:p>
            <w:pPr>
              <w:spacing w:after="0"/>
            </w:pPr>
            <w:r>
              <w:t>States +2</w:t>
            </w:r>
          </w:p>
        </w:tc>
        <w:tc>
          <w:tcPr>
            <w:tcW w:type="dxa" w:w="1591"/>
          </w:tcPr>
          <w:p>
            <w:pPr>
              <w:spacing w:after="0"/>
            </w:pPr>
            <w:r>
              <w:t>3</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Arial" w:hAnsi="Arial" w:eastAsia="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