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6569" w14:textId="77777777" w:rsidR="005A19F6" w:rsidRDefault="005A19F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04C39" wp14:editId="3254EC62">
                <wp:simplePos x="0" y="0"/>
                <wp:positionH relativeFrom="column">
                  <wp:posOffset>-957792</wp:posOffset>
                </wp:positionH>
                <wp:positionV relativeFrom="paragraph">
                  <wp:posOffset>-900430</wp:posOffset>
                </wp:positionV>
                <wp:extent cx="216746" cy="10796693"/>
                <wp:effectExtent l="0" t="0" r="12065" b="24130"/>
                <wp:wrapNone/>
                <wp:docPr id="149935884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746" cy="107966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87911" id="Rectángulo 1" o:spid="_x0000_s1026" style="position:absolute;margin-left:-75.4pt;margin-top:-70.9pt;width:17.05pt;height:85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" fillcolor="#4472c4 [3204]" strokecolor="#09101d [484]" strokeweight="1pt"/>
            </w:pict>
          </mc:Fallback>
        </mc:AlternateContent>
      </w:r>
    </w:p>
    <w:p w14:paraId="1F987BF6" w14:textId="535572C4" w:rsidR="00771E59" w:rsidRPr="00524090" w:rsidRDefault="00771E59" w:rsidP="00524090">
      <w:pPr>
        <w:pStyle w:val="Ttulo"/>
        <w:jc w:val="center"/>
        <w:rPr>
          <w:sz w:val="52"/>
          <w:szCs w:val="52"/>
        </w:rPr>
      </w:pPr>
      <w:r w:rsidRPr="00524090">
        <w:rPr>
          <w:sz w:val="52"/>
          <w:szCs w:val="52"/>
        </w:rPr>
        <w:t xml:space="preserve">Práctica 2: </w:t>
      </w:r>
      <w:r w:rsidR="00692181">
        <w:rPr>
          <w:sz w:val="52"/>
          <w:szCs w:val="52"/>
        </w:rPr>
        <w:t xml:space="preserve">Despliegue de Arquitectura </w:t>
      </w:r>
      <w:r w:rsidRPr="00524090">
        <w:rPr>
          <w:sz w:val="52"/>
          <w:szCs w:val="52"/>
        </w:rPr>
        <w:t>ETL</w:t>
      </w:r>
    </w:p>
    <w:p w14:paraId="015D6D62" w14:textId="77777777" w:rsidR="00771E59" w:rsidRDefault="00771E59" w:rsidP="005A19F6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1B697B76" w14:textId="77777777" w:rsidR="00771E59" w:rsidRDefault="00771E59" w:rsidP="00771E59"/>
    <w:p w14:paraId="21C914B9" w14:textId="77777777" w:rsidR="00771E59" w:rsidRDefault="00771E59" w:rsidP="00771E59"/>
    <w:p w14:paraId="15D8E85C" w14:textId="77777777" w:rsidR="004254E6" w:rsidRDefault="004254E6" w:rsidP="004254E6">
      <w:pPr>
        <w:keepNext/>
      </w:pPr>
      <w:r>
        <w:rPr>
          <w:noProof/>
        </w:rPr>
        <w:drawing>
          <wp:inline distT="0" distB="0" distL="0" distR="0" wp14:anchorId="4ED76CA9" wp14:editId="57908D31">
            <wp:extent cx="5579745" cy="2426335"/>
            <wp:effectExtent l="0" t="0" r="1905" b="0"/>
            <wp:docPr id="1780466776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6776" name="Imagen 2" descr="Diagram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B9D6" w14:textId="48E9BA6B" w:rsidR="004254E6" w:rsidRPr="004254E6" w:rsidRDefault="004254E6" w:rsidP="00D372C5">
      <w:pPr>
        <w:pStyle w:val="Descripcin"/>
      </w:pPr>
    </w:p>
    <w:p w14:paraId="6AC7D1F0" w14:textId="77777777" w:rsidR="00771E59" w:rsidRDefault="00771E59" w:rsidP="00771E59"/>
    <w:p w14:paraId="09DF979A" w14:textId="77777777" w:rsidR="00771E59" w:rsidRDefault="00771E59" w:rsidP="00771E59"/>
    <w:p w14:paraId="42447FB1" w14:textId="77777777" w:rsidR="00771E59" w:rsidRDefault="00771E59" w:rsidP="00771E59"/>
    <w:p w14:paraId="232EB5FC" w14:textId="77777777" w:rsidR="00771E59" w:rsidRDefault="00771E59" w:rsidP="00771E59"/>
    <w:p w14:paraId="4BB4D321" w14:textId="77777777" w:rsidR="00771E59" w:rsidRDefault="00771E59" w:rsidP="00692181">
      <w:pPr>
        <w:ind w:left="0" w:firstLine="0"/>
      </w:pPr>
    </w:p>
    <w:p w14:paraId="3F2EDAA4" w14:textId="77066746" w:rsidR="00771E59" w:rsidRPr="00771E59" w:rsidRDefault="00771E59" w:rsidP="00771E59">
      <w:pPr>
        <w:rPr>
          <w:i/>
          <w:iCs/>
        </w:rPr>
      </w:pPr>
      <w:r w:rsidRPr="00771E59">
        <w:rPr>
          <w:i/>
          <w:iCs/>
        </w:rPr>
        <w:t>Universidad de Las Palmas de Gran Canaria</w:t>
      </w:r>
    </w:p>
    <w:p w14:paraId="0612507C" w14:textId="77777777" w:rsidR="00771E59" w:rsidRPr="00771E59" w:rsidRDefault="00771E59" w:rsidP="00771E59">
      <w:pPr>
        <w:rPr>
          <w:i/>
          <w:iCs/>
        </w:rPr>
      </w:pPr>
      <w:r w:rsidRPr="00771E59">
        <w:rPr>
          <w:i/>
          <w:iCs/>
        </w:rPr>
        <w:t>Escuela de Ingeniería Informática</w:t>
      </w:r>
    </w:p>
    <w:p w14:paraId="07C2D805" w14:textId="77777777" w:rsidR="00771E59" w:rsidRPr="00771E59" w:rsidRDefault="00771E59" w:rsidP="00771E59">
      <w:pPr>
        <w:rPr>
          <w:i/>
          <w:iCs/>
        </w:rPr>
      </w:pPr>
      <w:r w:rsidRPr="00771E59">
        <w:rPr>
          <w:i/>
          <w:iCs/>
        </w:rPr>
        <w:t>Grado en Ingeniería Informática</w:t>
      </w:r>
    </w:p>
    <w:p w14:paraId="0777CE4F" w14:textId="77777777" w:rsidR="00771E59" w:rsidRDefault="00771E59" w:rsidP="00771E59"/>
    <w:p w14:paraId="06279447" w14:textId="77777777" w:rsidR="00771E59" w:rsidRPr="00771E59" w:rsidRDefault="00771E59" w:rsidP="00771E59">
      <w:pPr>
        <w:rPr>
          <w:i/>
          <w:iCs/>
        </w:rPr>
      </w:pPr>
      <w:r w:rsidRPr="00771E59">
        <w:rPr>
          <w:i/>
          <w:iCs/>
        </w:rPr>
        <w:t>Computación en la Nube, Curso 25/26</w:t>
      </w:r>
    </w:p>
    <w:p w14:paraId="04C403E1" w14:textId="77777777" w:rsidR="00771E59" w:rsidRPr="00771E59" w:rsidRDefault="00771E59" w:rsidP="00771E59">
      <w:pPr>
        <w:rPr>
          <w:i/>
          <w:iCs/>
        </w:rPr>
      </w:pPr>
      <w:r w:rsidRPr="00771E59">
        <w:rPr>
          <w:i/>
          <w:iCs/>
        </w:rPr>
        <w:t>David Suárez Martel</w:t>
      </w:r>
    </w:p>
    <w:p w14:paraId="3BC5B80B" w14:textId="4008D566" w:rsidR="005A19F6" w:rsidRDefault="00771E59" w:rsidP="009B5C7E">
      <w:pPr>
        <w:rPr>
          <w:i/>
          <w:iCs/>
        </w:rPr>
      </w:pPr>
      <w:r w:rsidRPr="00771E59">
        <w:rPr>
          <w:i/>
          <w:iCs/>
        </w:rPr>
        <w:t>07/01/26</w:t>
      </w:r>
    </w:p>
    <w:p w14:paraId="7F315C0F" w14:textId="12F1CA99" w:rsidR="00692181" w:rsidRPr="00692181" w:rsidRDefault="009B5C7E">
      <w:pPr>
        <w:pStyle w:val="TDC1"/>
        <w:rPr>
          <w:rFonts w:eastAsiaTheme="minorEastAsia"/>
          <w:b w:val="0"/>
          <w:bCs w:val="0"/>
          <w:caps w:val="0"/>
          <w:sz w:val="24"/>
          <w:szCs w:val="24"/>
          <w:lang w:eastAsia="es-ES"/>
        </w:rPr>
      </w:pPr>
      <w:r w:rsidRPr="00692181">
        <w:rPr>
          <w:i/>
          <w:iCs/>
          <w:sz w:val="22"/>
          <w:szCs w:val="22"/>
        </w:rPr>
        <w:lastRenderedPageBreak/>
        <w:fldChar w:fldCharType="begin"/>
      </w:r>
      <w:r w:rsidRPr="00692181">
        <w:rPr>
          <w:i/>
          <w:iCs/>
          <w:sz w:val="22"/>
          <w:szCs w:val="22"/>
        </w:rPr>
        <w:instrText xml:space="preserve"> TOC \o "1-3" \h \z \u </w:instrText>
      </w:r>
      <w:r w:rsidRPr="00692181">
        <w:rPr>
          <w:i/>
          <w:iCs/>
          <w:sz w:val="22"/>
          <w:szCs w:val="22"/>
        </w:rPr>
        <w:fldChar w:fldCharType="separate"/>
      </w:r>
      <w:hyperlink w:anchor="_Toc218678931" w:history="1">
        <w:r w:rsidR="00692181" w:rsidRPr="00692181">
          <w:rPr>
            <w:rStyle w:val="Hipervnculo"/>
          </w:rPr>
          <w:t>1.</w:t>
        </w:r>
        <w:r w:rsidR="00692181" w:rsidRPr="00692181">
          <w:rPr>
            <w:rFonts w:eastAsiaTheme="minorEastAsia"/>
            <w:b w:val="0"/>
            <w:bCs w:val="0"/>
            <w:caps w:val="0"/>
            <w:sz w:val="24"/>
            <w:szCs w:val="24"/>
            <w:lang w:eastAsia="es-ES"/>
          </w:rPr>
          <w:tab/>
        </w:r>
        <w:r w:rsidR="00692181" w:rsidRPr="00692181">
          <w:rPr>
            <w:rStyle w:val="Hipervnculo"/>
          </w:rPr>
          <w:t>Introducción</w:t>
        </w:r>
        <w:r w:rsidR="00692181" w:rsidRPr="00692181">
          <w:rPr>
            <w:webHidden/>
          </w:rPr>
          <w:tab/>
        </w:r>
        <w:r w:rsidR="00692181" w:rsidRPr="00692181">
          <w:rPr>
            <w:webHidden/>
          </w:rPr>
          <w:fldChar w:fldCharType="begin"/>
        </w:r>
        <w:r w:rsidR="00692181" w:rsidRPr="00692181">
          <w:rPr>
            <w:webHidden/>
          </w:rPr>
          <w:instrText xml:space="preserve"> PAGEREF _Toc218678931 \h </w:instrText>
        </w:r>
        <w:r w:rsidR="00692181" w:rsidRPr="00692181">
          <w:rPr>
            <w:webHidden/>
          </w:rPr>
        </w:r>
        <w:r w:rsidR="00692181" w:rsidRPr="00692181">
          <w:rPr>
            <w:webHidden/>
          </w:rPr>
          <w:fldChar w:fldCharType="separate"/>
        </w:r>
        <w:r w:rsidR="00692181" w:rsidRPr="00692181">
          <w:rPr>
            <w:webHidden/>
          </w:rPr>
          <w:t>3</w:t>
        </w:r>
        <w:r w:rsidR="00692181" w:rsidRPr="00692181">
          <w:rPr>
            <w:webHidden/>
          </w:rPr>
          <w:fldChar w:fldCharType="end"/>
        </w:r>
      </w:hyperlink>
    </w:p>
    <w:p w14:paraId="23A59746" w14:textId="5B360D38" w:rsidR="00692181" w:rsidRPr="00692181" w:rsidRDefault="00692181">
      <w:pPr>
        <w:pStyle w:val="TDC2"/>
        <w:tabs>
          <w:tab w:val="right" w:leader="dot" w:pos="8777"/>
        </w:tabs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es-ES"/>
        </w:rPr>
      </w:pPr>
      <w:hyperlink w:anchor="_Toc218678932" w:history="1">
        <w:r w:rsidRPr="00692181">
          <w:rPr>
            <w:rStyle w:val="Hipervnculo"/>
            <w:rFonts w:ascii="Times New Roman" w:hAnsi="Times New Roman" w:cs="Times New Roman"/>
            <w:noProof/>
          </w:rPr>
          <w:t>1.1.</w:t>
        </w:r>
        <w:r w:rsidRPr="00692181">
          <w:rPr>
            <w:rFonts w:ascii="Times New Roman" w:eastAsiaTheme="minorEastAsia" w:hAnsi="Times New Roman" w:cs="Times New Roman"/>
            <w:smallCaps w:val="0"/>
            <w:noProof/>
            <w:sz w:val="24"/>
            <w:szCs w:val="24"/>
            <w:lang w:eastAsia="es-ES"/>
          </w:rPr>
          <w:tab/>
        </w:r>
        <w:r w:rsidRPr="00692181">
          <w:rPr>
            <w:rStyle w:val="Hipervnculo"/>
            <w:rFonts w:ascii="Times New Roman" w:hAnsi="Times New Roman" w:cs="Times New Roman"/>
            <w:noProof/>
          </w:rPr>
          <w:t>Procedimiento</w:t>
        </w:r>
        <w:r w:rsidRPr="00692181">
          <w:rPr>
            <w:rFonts w:ascii="Times New Roman" w:hAnsi="Times New Roman" w:cs="Times New Roman"/>
            <w:noProof/>
            <w:webHidden/>
          </w:rPr>
          <w:tab/>
        </w:r>
        <w:r w:rsidRPr="00692181">
          <w:rPr>
            <w:rFonts w:ascii="Times New Roman" w:hAnsi="Times New Roman" w:cs="Times New Roman"/>
            <w:noProof/>
            <w:webHidden/>
          </w:rPr>
          <w:fldChar w:fldCharType="begin"/>
        </w:r>
        <w:r w:rsidRPr="00692181">
          <w:rPr>
            <w:rFonts w:ascii="Times New Roman" w:hAnsi="Times New Roman" w:cs="Times New Roman"/>
            <w:noProof/>
            <w:webHidden/>
          </w:rPr>
          <w:instrText xml:space="preserve"> PAGEREF _Toc218678932 \h </w:instrText>
        </w:r>
        <w:r w:rsidRPr="00692181">
          <w:rPr>
            <w:rFonts w:ascii="Times New Roman" w:hAnsi="Times New Roman" w:cs="Times New Roman"/>
            <w:noProof/>
            <w:webHidden/>
          </w:rPr>
        </w:r>
        <w:r w:rsidRPr="006921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92181">
          <w:rPr>
            <w:rFonts w:ascii="Times New Roman" w:hAnsi="Times New Roman" w:cs="Times New Roman"/>
            <w:noProof/>
            <w:webHidden/>
          </w:rPr>
          <w:t>3</w:t>
        </w:r>
        <w:r w:rsidRPr="006921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2A91A98" w14:textId="54BD2D11" w:rsidR="00692181" w:rsidRPr="00692181" w:rsidRDefault="00692181">
      <w:pPr>
        <w:pStyle w:val="TDC2"/>
        <w:tabs>
          <w:tab w:val="right" w:leader="dot" w:pos="8777"/>
        </w:tabs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es-ES"/>
        </w:rPr>
      </w:pPr>
      <w:hyperlink w:anchor="_Toc218678933" w:history="1">
        <w:r w:rsidRPr="00692181">
          <w:rPr>
            <w:rStyle w:val="Hipervnculo"/>
            <w:rFonts w:ascii="Times New Roman" w:hAnsi="Times New Roman" w:cs="Times New Roman"/>
            <w:noProof/>
          </w:rPr>
          <w:t>1.2.</w:t>
        </w:r>
        <w:r w:rsidRPr="00692181">
          <w:rPr>
            <w:rFonts w:ascii="Times New Roman" w:eastAsiaTheme="minorEastAsia" w:hAnsi="Times New Roman" w:cs="Times New Roman"/>
            <w:smallCaps w:val="0"/>
            <w:noProof/>
            <w:sz w:val="24"/>
            <w:szCs w:val="24"/>
            <w:lang w:eastAsia="es-ES"/>
          </w:rPr>
          <w:tab/>
        </w:r>
        <w:r w:rsidRPr="00692181">
          <w:rPr>
            <w:rStyle w:val="Hipervnculo"/>
            <w:rFonts w:ascii="Times New Roman" w:hAnsi="Times New Roman" w:cs="Times New Roman"/>
            <w:noProof/>
          </w:rPr>
          <w:t>Descripción de servicios AWS utilizados</w:t>
        </w:r>
        <w:r w:rsidRPr="00692181">
          <w:rPr>
            <w:rFonts w:ascii="Times New Roman" w:hAnsi="Times New Roman" w:cs="Times New Roman"/>
            <w:noProof/>
            <w:webHidden/>
          </w:rPr>
          <w:tab/>
        </w:r>
        <w:r w:rsidRPr="00692181">
          <w:rPr>
            <w:rFonts w:ascii="Times New Roman" w:hAnsi="Times New Roman" w:cs="Times New Roman"/>
            <w:noProof/>
            <w:webHidden/>
          </w:rPr>
          <w:fldChar w:fldCharType="begin"/>
        </w:r>
        <w:r w:rsidRPr="00692181">
          <w:rPr>
            <w:rFonts w:ascii="Times New Roman" w:hAnsi="Times New Roman" w:cs="Times New Roman"/>
            <w:noProof/>
            <w:webHidden/>
          </w:rPr>
          <w:instrText xml:space="preserve"> PAGEREF _Toc218678933 \h </w:instrText>
        </w:r>
        <w:r w:rsidRPr="00692181">
          <w:rPr>
            <w:rFonts w:ascii="Times New Roman" w:hAnsi="Times New Roman" w:cs="Times New Roman"/>
            <w:noProof/>
            <w:webHidden/>
          </w:rPr>
        </w:r>
        <w:r w:rsidRPr="006921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92181">
          <w:rPr>
            <w:rFonts w:ascii="Times New Roman" w:hAnsi="Times New Roman" w:cs="Times New Roman"/>
            <w:noProof/>
            <w:webHidden/>
          </w:rPr>
          <w:t>3</w:t>
        </w:r>
        <w:r w:rsidRPr="006921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C6DFB9B" w14:textId="01A42A6F" w:rsidR="00692181" w:rsidRPr="00692181" w:rsidRDefault="00692181">
      <w:pPr>
        <w:pStyle w:val="TDC1"/>
        <w:rPr>
          <w:rFonts w:eastAsiaTheme="minorEastAsia"/>
          <w:b w:val="0"/>
          <w:bCs w:val="0"/>
          <w:caps w:val="0"/>
          <w:sz w:val="24"/>
          <w:szCs w:val="24"/>
          <w:lang w:eastAsia="es-ES"/>
        </w:rPr>
      </w:pPr>
      <w:hyperlink w:anchor="_Toc218678934" w:history="1">
        <w:r w:rsidRPr="00692181">
          <w:rPr>
            <w:rStyle w:val="Hipervnculo"/>
          </w:rPr>
          <w:t>2.</w:t>
        </w:r>
        <w:r w:rsidRPr="00692181">
          <w:rPr>
            <w:rFonts w:eastAsiaTheme="minorEastAsia"/>
            <w:b w:val="0"/>
            <w:bCs w:val="0"/>
            <w:caps w:val="0"/>
            <w:sz w:val="24"/>
            <w:szCs w:val="24"/>
            <w:lang w:eastAsia="es-ES"/>
          </w:rPr>
          <w:tab/>
        </w:r>
        <w:r w:rsidRPr="00692181">
          <w:rPr>
            <w:rStyle w:val="Hipervnculo"/>
          </w:rPr>
          <w:t>Desarrollo de las actividades</w:t>
        </w:r>
        <w:r w:rsidRPr="00692181">
          <w:rPr>
            <w:webHidden/>
          </w:rPr>
          <w:tab/>
        </w:r>
        <w:r w:rsidRPr="00692181">
          <w:rPr>
            <w:webHidden/>
          </w:rPr>
          <w:fldChar w:fldCharType="begin"/>
        </w:r>
        <w:r w:rsidRPr="00692181">
          <w:rPr>
            <w:webHidden/>
          </w:rPr>
          <w:instrText xml:space="preserve"> PAGEREF _Toc218678934 \h </w:instrText>
        </w:r>
        <w:r w:rsidRPr="00692181">
          <w:rPr>
            <w:webHidden/>
          </w:rPr>
        </w:r>
        <w:r w:rsidRPr="00692181">
          <w:rPr>
            <w:webHidden/>
          </w:rPr>
          <w:fldChar w:fldCharType="separate"/>
        </w:r>
        <w:r w:rsidRPr="00692181">
          <w:rPr>
            <w:webHidden/>
          </w:rPr>
          <w:t>4</w:t>
        </w:r>
        <w:r w:rsidRPr="00692181">
          <w:rPr>
            <w:webHidden/>
          </w:rPr>
          <w:fldChar w:fldCharType="end"/>
        </w:r>
      </w:hyperlink>
    </w:p>
    <w:p w14:paraId="325A409A" w14:textId="24524E63" w:rsidR="00692181" w:rsidRPr="00692181" w:rsidRDefault="00692181">
      <w:pPr>
        <w:pStyle w:val="TDC2"/>
        <w:tabs>
          <w:tab w:val="right" w:leader="dot" w:pos="8777"/>
        </w:tabs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es-ES"/>
        </w:rPr>
      </w:pPr>
      <w:hyperlink w:anchor="_Toc218678935" w:history="1">
        <w:r w:rsidRPr="00692181">
          <w:rPr>
            <w:rStyle w:val="Hipervnculo"/>
            <w:rFonts w:ascii="Times New Roman" w:hAnsi="Times New Roman" w:cs="Times New Roman"/>
            <w:noProof/>
          </w:rPr>
          <w:t>2.1.</w:t>
        </w:r>
        <w:r w:rsidRPr="00692181">
          <w:rPr>
            <w:rFonts w:ascii="Times New Roman" w:eastAsiaTheme="minorEastAsia" w:hAnsi="Times New Roman" w:cs="Times New Roman"/>
            <w:smallCaps w:val="0"/>
            <w:noProof/>
            <w:sz w:val="24"/>
            <w:szCs w:val="24"/>
            <w:lang w:eastAsia="es-ES"/>
          </w:rPr>
          <w:tab/>
        </w:r>
        <w:r w:rsidRPr="00692181">
          <w:rPr>
            <w:rStyle w:val="Hipervnculo"/>
            <w:rFonts w:ascii="Times New Roman" w:hAnsi="Times New Roman" w:cs="Times New Roman"/>
            <w:noProof/>
          </w:rPr>
          <w:t>Configuración del Bucket S3</w:t>
        </w:r>
        <w:r w:rsidRPr="00692181">
          <w:rPr>
            <w:rFonts w:ascii="Times New Roman" w:hAnsi="Times New Roman" w:cs="Times New Roman"/>
            <w:noProof/>
            <w:webHidden/>
          </w:rPr>
          <w:tab/>
        </w:r>
        <w:r w:rsidRPr="00692181">
          <w:rPr>
            <w:rFonts w:ascii="Times New Roman" w:hAnsi="Times New Roman" w:cs="Times New Roman"/>
            <w:noProof/>
            <w:webHidden/>
          </w:rPr>
          <w:fldChar w:fldCharType="begin"/>
        </w:r>
        <w:r w:rsidRPr="00692181">
          <w:rPr>
            <w:rFonts w:ascii="Times New Roman" w:hAnsi="Times New Roman" w:cs="Times New Roman"/>
            <w:noProof/>
            <w:webHidden/>
          </w:rPr>
          <w:instrText xml:space="preserve"> PAGEREF _Toc218678935 \h </w:instrText>
        </w:r>
        <w:r w:rsidRPr="00692181">
          <w:rPr>
            <w:rFonts w:ascii="Times New Roman" w:hAnsi="Times New Roman" w:cs="Times New Roman"/>
            <w:noProof/>
            <w:webHidden/>
          </w:rPr>
        </w:r>
        <w:r w:rsidRPr="006921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92181">
          <w:rPr>
            <w:rFonts w:ascii="Times New Roman" w:hAnsi="Times New Roman" w:cs="Times New Roman"/>
            <w:noProof/>
            <w:webHidden/>
          </w:rPr>
          <w:t>4</w:t>
        </w:r>
        <w:r w:rsidRPr="006921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6D1EE0" w14:textId="06DBBA71" w:rsidR="00692181" w:rsidRPr="00692181" w:rsidRDefault="00692181">
      <w:pPr>
        <w:pStyle w:val="TDC2"/>
        <w:tabs>
          <w:tab w:val="right" w:leader="dot" w:pos="8777"/>
        </w:tabs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es-ES"/>
        </w:rPr>
      </w:pPr>
      <w:hyperlink w:anchor="_Toc218678936" w:history="1">
        <w:r w:rsidRPr="00692181">
          <w:rPr>
            <w:rStyle w:val="Hipervnculo"/>
            <w:rFonts w:ascii="Times New Roman" w:hAnsi="Times New Roman" w:cs="Times New Roman"/>
            <w:noProof/>
          </w:rPr>
          <w:t>2.2.</w:t>
        </w:r>
        <w:r w:rsidRPr="00692181">
          <w:rPr>
            <w:rFonts w:ascii="Times New Roman" w:eastAsiaTheme="minorEastAsia" w:hAnsi="Times New Roman" w:cs="Times New Roman"/>
            <w:smallCaps w:val="0"/>
            <w:noProof/>
            <w:sz w:val="24"/>
            <w:szCs w:val="24"/>
            <w:lang w:eastAsia="es-ES"/>
          </w:rPr>
          <w:tab/>
        </w:r>
        <w:r w:rsidRPr="00692181">
          <w:rPr>
            <w:rStyle w:val="Hipervnculo"/>
            <w:rFonts w:ascii="Times New Roman" w:hAnsi="Times New Roman" w:cs="Times New Roman"/>
            <w:noProof/>
          </w:rPr>
          <w:t>Implementación del productor de datos</w:t>
        </w:r>
        <w:r w:rsidRPr="00692181">
          <w:rPr>
            <w:rFonts w:ascii="Times New Roman" w:hAnsi="Times New Roman" w:cs="Times New Roman"/>
            <w:noProof/>
            <w:webHidden/>
          </w:rPr>
          <w:tab/>
        </w:r>
        <w:r w:rsidRPr="00692181">
          <w:rPr>
            <w:rFonts w:ascii="Times New Roman" w:hAnsi="Times New Roman" w:cs="Times New Roman"/>
            <w:noProof/>
            <w:webHidden/>
          </w:rPr>
          <w:fldChar w:fldCharType="begin"/>
        </w:r>
        <w:r w:rsidRPr="00692181">
          <w:rPr>
            <w:rFonts w:ascii="Times New Roman" w:hAnsi="Times New Roman" w:cs="Times New Roman"/>
            <w:noProof/>
            <w:webHidden/>
          </w:rPr>
          <w:instrText xml:space="preserve"> PAGEREF _Toc218678936 \h </w:instrText>
        </w:r>
        <w:r w:rsidRPr="00692181">
          <w:rPr>
            <w:rFonts w:ascii="Times New Roman" w:hAnsi="Times New Roman" w:cs="Times New Roman"/>
            <w:noProof/>
            <w:webHidden/>
          </w:rPr>
        </w:r>
        <w:r w:rsidRPr="006921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92181">
          <w:rPr>
            <w:rFonts w:ascii="Times New Roman" w:hAnsi="Times New Roman" w:cs="Times New Roman"/>
            <w:noProof/>
            <w:webHidden/>
          </w:rPr>
          <w:t>5</w:t>
        </w:r>
        <w:r w:rsidRPr="006921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46436E" w14:textId="3E952073" w:rsidR="00692181" w:rsidRPr="00692181" w:rsidRDefault="00692181">
      <w:pPr>
        <w:pStyle w:val="TDC3"/>
        <w:tabs>
          <w:tab w:val="left" w:pos="960"/>
          <w:tab w:val="right" w:leader="dot" w:pos="8777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es-ES"/>
        </w:rPr>
      </w:pPr>
      <w:hyperlink w:anchor="_Toc218678937" w:history="1">
        <w:r w:rsidRPr="00692181">
          <w:rPr>
            <w:rStyle w:val="Hipervnculo"/>
            <w:rFonts w:ascii="Times New Roman" w:hAnsi="Times New Roman" w:cs="Times New Roman"/>
            <w:noProof/>
          </w:rPr>
          <w:t>2.2.1.</w:t>
        </w:r>
        <w:r w:rsidRPr="00692181">
          <w:rPr>
            <w:rFonts w:ascii="Times New Roman" w:eastAsiaTheme="minorEastAsia" w:hAnsi="Times New Roman" w:cs="Times New Roman"/>
            <w:i w:val="0"/>
            <w:iCs w:val="0"/>
            <w:noProof/>
            <w:sz w:val="24"/>
            <w:szCs w:val="24"/>
            <w:lang w:eastAsia="es-ES"/>
          </w:rPr>
          <w:tab/>
        </w:r>
        <w:r w:rsidRPr="00692181">
          <w:rPr>
            <w:rStyle w:val="Hipervnculo"/>
            <w:rFonts w:ascii="Times New Roman" w:hAnsi="Times New Roman" w:cs="Times New Roman"/>
            <w:noProof/>
          </w:rPr>
          <w:t>Generación de datos</w:t>
        </w:r>
        <w:r w:rsidRPr="00692181">
          <w:rPr>
            <w:rFonts w:ascii="Times New Roman" w:hAnsi="Times New Roman" w:cs="Times New Roman"/>
            <w:noProof/>
            <w:webHidden/>
          </w:rPr>
          <w:tab/>
        </w:r>
        <w:r w:rsidRPr="00692181">
          <w:rPr>
            <w:rFonts w:ascii="Times New Roman" w:hAnsi="Times New Roman" w:cs="Times New Roman"/>
            <w:noProof/>
            <w:webHidden/>
          </w:rPr>
          <w:fldChar w:fldCharType="begin"/>
        </w:r>
        <w:r w:rsidRPr="00692181">
          <w:rPr>
            <w:rFonts w:ascii="Times New Roman" w:hAnsi="Times New Roman" w:cs="Times New Roman"/>
            <w:noProof/>
            <w:webHidden/>
          </w:rPr>
          <w:instrText xml:space="preserve"> PAGEREF _Toc218678937 \h </w:instrText>
        </w:r>
        <w:r w:rsidRPr="00692181">
          <w:rPr>
            <w:rFonts w:ascii="Times New Roman" w:hAnsi="Times New Roman" w:cs="Times New Roman"/>
            <w:noProof/>
            <w:webHidden/>
          </w:rPr>
        </w:r>
        <w:r w:rsidRPr="006921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92181">
          <w:rPr>
            <w:rFonts w:ascii="Times New Roman" w:hAnsi="Times New Roman" w:cs="Times New Roman"/>
            <w:noProof/>
            <w:webHidden/>
          </w:rPr>
          <w:t>5</w:t>
        </w:r>
        <w:r w:rsidRPr="006921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959474" w14:textId="061774E5" w:rsidR="00692181" w:rsidRPr="00692181" w:rsidRDefault="00692181">
      <w:pPr>
        <w:pStyle w:val="TDC3"/>
        <w:tabs>
          <w:tab w:val="left" w:pos="960"/>
          <w:tab w:val="right" w:leader="dot" w:pos="8777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es-ES"/>
        </w:rPr>
      </w:pPr>
      <w:hyperlink w:anchor="_Toc218678938" w:history="1">
        <w:r w:rsidRPr="00692181">
          <w:rPr>
            <w:rStyle w:val="Hipervnculo"/>
            <w:rFonts w:ascii="Times New Roman" w:hAnsi="Times New Roman" w:cs="Times New Roman"/>
            <w:noProof/>
          </w:rPr>
          <w:t>2.2.2.</w:t>
        </w:r>
        <w:r w:rsidRPr="00692181">
          <w:rPr>
            <w:rFonts w:ascii="Times New Roman" w:eastAsiaTheme="minorEastAsia" w:hAnsi="Times New Roman" w:cs="Times New Roman"/>
            <w:i w:val="0"/>
            <w:iCs w:val="0"/>
            <w:noProof/>
            <w:sz w:val="24"/>
            <w:szCs w:val="24"/>
            <w:lang w:eastAsia="es-ES"/>
          </w:rPr>
          <w:tab/>
        </w:r>
        <w:r w:rsidRPr="00692181">
          <w:rPr>
            <w:rStyle w:val="Hipervnculo"/>
            <w:rFonts w:ascii="Times New Roman" w:hAnsi="Times New Roman" w:cs="Times New Roman"/>
            <w:noProof/>
          </w:rPr>
          <w:t>Productor Kinesis</w:t>
        </w:r>
        <w:r w:rsidRPr="00692181">
          <w:rPr>
            <w:rFonts w:ascii="Times New Roman" w:hAnsi="Times New Roman" w:cs="Times New Roman"/>
            <w:noProof/>
            <w:webHidden/>
          </w:rPr>
          <w:tab/>
        </w:r>
        <w:r w:rsidRPr="00692181">
          <w:rPr>
            <w:rFonts w:ascii="Times New Roman" w:hAnsi="Times New Roman" w:cs="Times New Roman"/>
            <w:noProof/>
            <w:webHidden/>
          </w:rPr>
          <w:fldChar w:fldCharType="begin"/>
        </w:r>
        <w:r w:rsidRPr="00692181">
          <w:rPr>
            <w:rFonts w:ascii="Times New Roman" w:hAnsi="Times New Roman" w:cs="Times New Roman"/>
            <w:noProof/>
            <w:webHidden/>
          </w:rPr>
          <w:instrText xml:space="preserve"> PAGEREF _Toc218678938 \h </w:instrText>
        </w:r>
        <w:r w:rsidRPr="00692181">
          <w:rPr>
            <w:rFonts w:ascii="Times New Roman" w:hAnsi="Times New Roman" w:cs="Times New Roman"/>
            <w:noProof/>
            <w:webHidden/>
          </w:rPr>
        </w:r>
        <w:r w:rsidRPr="006921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92181">
          <w:rPr>
            <w:rFonts w:ascii="Times New Roman" w:hAnsi="Times New Roman" w:cs="Times New Roman"/>
            <w:noProof/>
            <w:webHidden/>
          </w:rPr>
          <w:t>7</w:t>
        </w:r>
        <w:r w:rsidRPr="006921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6CD02D" w14:textId="1C84A6EA" w:rsidR="00692181" w:rsidRPr="00692181" w:rsidRDefault="00692181">
      <w:pPr>
        <w:pStyle w:val="TDC2"/>
        <w:tabs>
          <w:tab w:val="right" w:leader="dot" w:pos="8777"/>
        </w:tabs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es-ES"/>
        </w:rPr>
      </w:pPr>
      <w:hyperlink w:anchor="_Toc218678939" w:history="1">
        <w:r w:rsidRPr="00692181">
          <w:rPr>
            <w:rStyle w:val="Hipervnculo"/>
            <w:rFonts w:ascii="Times New Roman" w:hAnsi="Times New Roman" w:cs="Times New Roman"/>
            <w:noProof/>
          </w:rPr>
          <w:t>2.3.</w:t>
        </w:r>
        <w:r w:rsidRPr="00692181">
          <w:rPr>
            <w:rFonts w:ascii="Times New Roman" w:eastAsiaTheme="minorEastAsia" w:hAnsi="Times New Roman" w:cs="Times New Roman"/>
            <w:smallCaps w:val="0"/>
            <w:noProof/>
            <w:sz w:val="24"/>
            <w:szCs w:val="24"/>
            <w:lang w:eastAsia="es-ES"/>
          </w:rPr>
          <w:tab/>
        </w:r>
        <w:r w:rsidRPr="00692181">
          <w:rPr>
            <w:rStyle w:val="Hipervnculo"/>
            <w:rFonts w:ascii="Times New Roman" w:hAnsi="Times New Roman" w:cs="Times New Roman"/>
            <w:noProof/>
          </w:rPr>
          <w:t>Configuración del consumidor (Kinesis Firehose)</w:t>
        </w:r>
        <w:r w:rsidRPr="00692181">
          <w:rPr>
            <w:rFonts w:ascii="Times New Roman" w:hAnsi="Times New Roman" w:cs="Times New Roman"/>
            <w:noProof/>
            <w:webHidden/>
          </w:rPr>
          <w:tab/>
        </w:r>
        <w:r w:rsidRPr="00692181">
          <w:rPr>
            <w:rFonts w:ascii="Times New Roman" w:hAnsi="Times New Roman" w:cs="Times New Roman"/>
            <w:noProof/>
            <w:webHidden/>
          </w:rPr>
          <w:fldChar w:fldCharType="begin"/>
        </w:r>
        <w:r w:rsidRPr="00692181">
          <w:rPr>
            <w:rFonts w:ascii="Times New Roman" w:hAnsi="Times New Roman" w:cs="Times New Roman"/>
            <w:noProof/>
            <w:webHidden/>
          </w:rPr>
          <w:instrText xml:space="preserve"> PAGEREF _Toc218678939 \h </w:instrText>
        </w:r>
        <w:r w:rsidRPr="00692181">
          <w:rPr>
            <w:rFonts w:ascii="Times New Roman" w:hAnsi="Times New Roman" w:cs="Times New Roman"/>
            <w:noProof/>
            <w:webHidden/>
          </w:rPr>
        </w:r>
        <w:r w:rsidRPr="006921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92181">
          <w:rPr>
            <w:rFonts w:ascii="Times New Roman" w:hAnsi="Times New Roman" w:cs="Times New Roman"/>
            <w:noProof/>
            <w:webHidden/>
          </w:rPr>
          <w:t>9</w:t>
        </w:r>
        <w:r w:rsidRPr="006921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07B245D" w14:textId="41065C8B" w:rsidR="00692181" w:rsidRPr="00692181" w:rsidRDefault="00692181">
      <w:pPr>
        <w:pStyle w:val="TDC2"/>
        <w:tabs>
          <w:tab w:val="right" w:leader="dot" w:pos="8777"/>
        </w:tabs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es-ES"/>
        </w:rPr>
      </w:pPr>
      <w:hyperlink w:anchor="_Toc218678940" w:history="1">
        <w:r w:rsidRPr="00692181">
          <w:rPr>
            <w:rStyle w:val="Hipervnculo"/>
            <w:rFonts w:ascii="Times New Roman" w:hAnsi="Times New Roman" w:cs="Times New Roman"/>
            <w:noProof/>
          </w:rPr>
          <w:t>2.4.</w:t>
        </w:r>
        <w:r w:rsidRPr="00692181">
          <w:rPr>
            <w:rFonts w:ascii="Times New Roman" w:eastAsiaTheme="minorEastAsia" w:hAnsi="Times New Roman" w:cs="Times New Roman"/>
            <w:smallCaps w:val="0"/>
            <w:noProof/>
            <w:sz w:val="24"/>
            <w:szCs w:val="24"/>
            <w:lang w:eastAsia="es-ES"/>
          </w:rPr>
          <w:tab/>
        </w:r>
        <w:r w:rsidRPr="00692181">
          <w:rPr>
            <w:rStyle w:val="Hipervnculo"/>
            <w:rFonts w:ascii="Times New Roman" w:hAnsi="Times New Roman" w:cs="Times New Roman"/>
            <w:noProof/>
          </w:rPr>
          <w:t>Configuración de AWS Glue</w:t>
        </w:r>
        <w:r w:rsidRPr="00692181">
          <w:rPr>
            <w:rFonts w:ascii="Times New Roman" w:hAnsi="Times New Roman" w:cs="Times New Roman"/>
            <w:noProof/>
            <w:webHidden/>
          </w:rPr>
          <w:tab/>
        </w:r>
        <w:r w:rsidRPr="00692181">
          <w:rPr>
            <w:rFonts w:ascii="Times New Roman" w:hAnsi="Times New Roman" w:cs="Times New Roman"/>
            <w:noProof/>
            <w:webHidden/>
          </w:rPr>
          <w:fldChar w:fldCharType="begin"/>
        </w:r>
        <w:r w:rsidRPr="00692181">
          <w:rPr>
            <w:rFonts w:ascii="Times New Roman" w:hAnsi="Times New Roman" w:cs="Times New Roman"/>
            <w:noProof/>
            <w:webHidden/>
          </w:rPr>
          <w:instrText xml:space="preserve"> PAGEREF _Toc218678940 \h </w:instrText>
        </w:r>
        <w:r w:rsidRPr="00692181">
          <w:rPr>
            <w:rFonts w:ascii="Times New Roman" w:hAnsi="Times New Roman" w:cs="Times New Roman"/>
            <w:noProof/>
            <w:webHidden/>
          </w:rPr>
        </w:r>
        <w:r w:rsidRPr="006921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92181">
          <w:rPr>
            <w:rFonts w:ascii="Times New Roman" w:hAnsi="Times New Roman" w:cs="Times New Roman"/>
            <w:noProof/>
            <w:webHidden/>
          </w:rPr>
          <w:t>12</w:t>
        </w:r>
        <w:r w:rsidRPr="006921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2EF1B5" w14:textId="5B6757A7" w:rsidR="00692181" w:rsidRPr="00692181" w:rsidRDefault="00692181">
      <w:pPr>
        <w:pStyle w:val="TDC3"/>
        <w:tabs>
          <w:tab w:val="left" w:pos="960"/>
          <w:tab w:val="right" w:leader="dot" w:pos="8777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es-ES"/>
        </w:rPr>
      </w:pPr>
      <w:hyperlink w:anchor="_Toc218678941" w:history="1">
        <w:r w:rsidRPr="00692181">
          <w:rPr>
            <w:rStyle w:val="Hipervnculo"/>
            <w:rFonts w:ascii="Times New Roman" w:hAnsi="Times New Roman" w:cs="Times New Roman"/>
            <w:noProof/>
          </w:rPr>
          <w:t>2.4.1.</w:t>
        </w:r>
        <w:r w:rsidRPr="00692181">
          <w:rPr>
            <w:rFonts w:ascii="Times New Roman" w:eastAsiaTheme="minorEastAsia" w:hAnsi="Times New Roman" w:cs="Times New Roman"/>
            <w:i w:val="0"/>
            <w:iCs w:val="0"/>
            <w:noProof/>
            <w:sz w:val="24"/>
            <w:szCs w:val="24"/>
            <w:lang w:eastAsia="es-ES"/>
          </w:rPr>
          <w:tab/>
        </w:r>
        <w:r w:rsidRPr="00692181">
          <w:rPr>
            <w:rStyle w:val="Hipervnculo"/>
            <w:rFonts w:ascii="Times New Roman" w:hAnsi="Times New Roman" w:cs="Times New Roman"/>
            <w:noProof/>
          </w:rPr>
          <w:t>Catálogo de Datos y Crawler</w:t>
        </w:r>
        <w:r w:rsidRPr="00692181">
          <w:rPr>
            <w:rFonts w:ascii="Times New Roman" w:hAnsi="Times New Roman" w:cs="Times New Roman"/>
            <w:noProof/>
            <w:webHidden/>
          </w:rPr>
          <w:tab/>
        </w:r>
        <w:r w:rsidRPr="00692181">
          <w:rPr>
            <w:rFonts w:ascii="Times New Roman" w:hAnsi="Times New Roman" w:cs="Times New Roman"/>
            <w:noProof/>
            <w:webHidden/>
          </w:rPr>
          <w:fldChar w:fldCharType="begin"/>
        </w:r>
        <w:r w:rsidRPr="00692181">
          <w:rPr>
            <w:rFonts w:ascii="Times New Roman" w:hAnsi="Times New Roman" w:cs="Times New Roman"/>
            <w:noProof/>
            <w:webHidden/>
          </w:rPr>
          <w:instrText xml:space="preserve"> PAGEREF _Toc218678941 \h </w:instrText>
        </w:r>
        <w:r w:rsidRPr="00692181">
          <w:rPr>
            <w:rFonts w:ascii="Times New Roman" w:hAnsi="Times New Roman" w:cs="Times New Roman"/>
            <w:noProof/>
            <w:webHidden/>
          </w:rPr>
        </w:r>
        <w:r w:rsidRPr="006921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92181">
          <w:rPr>
            <w:rFonts w:ascii="Times New Roman" w:hAnsi="Times New Roman" w:cs="Times New Roman"/>
            <w:noProof/>
            <w:webHidden/>
          </w:rPr>
          <w:t>12</w:t>
        </w:r>
        <w:r w:rsidRPr="006921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FB7237" w14:textId="114CE736" w:rsidR="00692181" w:rsidRPr="00692181" w:rsidRDefault="00692181">
      <w:pPr>
        <w:pStyle w:val="TDC3"/>
        <w:tabs>
          <w:tab w:val="left" w:pos="960"/>
          <w:tab w:val="right" w:leader="dot" w:pos="8777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es-ES"/>
        </w:rPr>
      </w:pPr>
      <w:hyperlink w:anchor="_Toc218678942" w:history="1">
        <w:r w:rsidRPr="00692181">
          <w:rPr>
            <w:rStyle w:val="Hipervnculo"/>
            <w:rFonts w:ascii="Times New Roman" w:hAnsi="Times New Roman" w:cs="Times New Roman"/>
            <w:noProof/>
            <w:lang w:eastAsia="es-ES"/>
          </w:rPr>
          <w:t>2.4.2.</w:t>
        </w:r>
        <w:r w:rsidRPr="00692181">
          <w:rPr>
            <w:rFonts w:ascii="Times New Roman" w:eastAsiaTheme="minorEastAsia" w:hAnsi="Times New Roman" w:cs="Times New Roman"/>
            <w:i w:val="0"/>
            <w:iCs w:val="0"/>
            <w:noProof/>
            <w:sz w:val="24"/>
            <w:szCs w:val="24"/>
            <w:lang w:eastAsia="es-ES"/>
          </w:rPr>
          <w:tab/>
        </w:r>
        <w:r w:rsidRPr="00692181">
          <w:rPr>
            <w:rStyle w:val="Hipervnculo"/>
            <w:rFonts w:ascii="Times New Roman" w:hAnsi="Times New Roman" w:cs="Times New Roman"/>
            <w:noProof/>
            <w:lang w:eastAsia="es-ES"/>
          </w:rPr>
          <w:t>Procesamiento: Agregación Diaria</w:t>
        </w:r>
        <w:r w:rsidRPr="00692181">
          <w:rPr>
            <w:rFonts w:ascii="Times New Roman" w:hAnsi="Times New Roman" w:cs="Times New Roman"/>
            <w:noProof/>
            <w:webHidden/>
          </w:rPr>
          <w:tab/>
        </w:r>
        <w:r w:rsidRPr="00692181">
          <w:rPr>
            <w:rFonts w:ascii="Times New Roman" w:hAnsi="Times New Roman" w:cs="Times New Roman"/>
            <w:noProof/>
            <w:webHidden/>
          </w:rPr>
          <w:fldChar w:fldCharType="begin"/>
        </w:r>
        <w:r w:rsidRPr="00692181">
          <w:rPr>
            <w:rFonts w:ascii="Times New Roman" w:hAnsi="Times New Roman" w:cs="Times New Roman"/>
            <w:noProof/>
            <w:webHidden/>
          </w:rPr>
          <w:instrText xml:space="preserve"> PAGEREF _Toc218678942 \h </w:instrText>
        </w:r>
        <w:r w:rsidRPr="00692181">
          <w:rPr>
            <w:rFonts w:ascii="Times New Roman" w:hAnsi="Times New Roman" w:cs="Times New Roman"/>
            <w:noProof/>
            <w:webHidden/>
          </w:rPr>
        </w:r>
        <w:r w:rsidRPr="006921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92181">
          <w:rPr>
            <w:rFonts w:ascii="Times New Roman" w:hAnsi="Times New Roman" w:cs="Times New Roman"/>
            <w:noProof/>
            <w:webHidden/>
          </w:rPr>
          <w:t>13</w:t>
        </w:r>
        <w:r w:rsidRPr="006921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596A10" w14:textId="3B875595" w:rsidR="00692181" w:rsidRPr="00692181" w:rsidRDefault="00692181">
      <w:pPr>
        <w:pStyle w:val="TDC1"/>
        <w:rPr>
          <w:rFonts w:eastAsiaTheme="minorEastAsia"/>
          <w:b w:val="0"/>
          <w:bCs w:val="0"/>
          <w:caps w:val="0"/>
          <w:sz w:val="24"/>
          <w:szCs w:val="24"/>
          <w:lang w:eastAsia="es-ES"/>
        </w:rPr>
      </w:pPr>
      <w:hyperlink w:anchor="_Toc218678943" w:history="1">
        <w:r w:rsidRPr="00692181">
          <w:rPr>
            <w:rStyle w:val="Hipervnculo"/>
          </w:rPr>
          <w:t>3.</w:t>
        </w:r>
        <w:r w:rsidRPr="00692181">
          <w:rPr>
            <w:rFonts w:eastAsiaTheme="minorEastAsia"/>
            <w:b w:val="0"/>
            <w:bCs w:val="0"/>
            <w:caps w:val="0"/>
            <w:sz w:val="24"/>
            <w:szCs w:val="24"/>
            <w:lang w:eastAsia="es-ES"/>
          </w:rPr>
          <w:tab/>
        </w:r>
        <w:r w:rsidRPr="00692181">
          <w:rPr>
            <w:rStyle w:val="Hipervnculo"/>
          </w:rPr>
          <w:t>Diagrama del Flujo de Datos</w:t>
        </w:r>
        <w:r w:rsidRPr="00692181">
          <w:rPr>
            <w:webHidden/>
          </w:rPr>
          <w:tab/>
        </w:r>
        <w:r w:rsidRPr="00692181">
          <w:rPr>
            <w:webHidden/>
          </w:rPr>
          <w:fldChar w:fldCharType="begin"/>
        </w:r>
        <w:r w:rsidRPr="00692181">
          <w:rPr>
            <w:webHidden/>
          </w:rPr>
          <w:instrText xml:space="preserve"> PAGEREF _Toc218678943 \h </w:instrText>
        </w:r>
        <w:r w:rsidRPr="00692181">
          <w:rPr>
            <w:webHidden/>
          </w:rPr>
        </w:r>
        <w:r w:rsidRPr="00692181">
          <w:rPr>
            <w:webHidden/>
          </w:rPr>
          <w:fldChar w:fldCharType="separate"/>
        </w:r>
        <w:r w:rsidRPr="00692181">
          <w:rPr>
            <w:webHidden/>
          </w:rPr>
          <w:t>16</w:t>
        </w:r>
        <w:r w:rsidRPr="00692181">
          <w:rPr>
            <w:webHidden/>
          </w:rPr>
          <w:fldChar w:fldCharType="end"/>
        </w:r>
      </w:hyperlink>
    </w:p>
    <w:p w14:paraId="3C46EFF5" w14:textId="41599563" w:rsidR="00692181" w:rsidRPr="00692181" w:rsidRDefault="00692181">
      <w:pPr>
        <w:pStyle w:val="TDC1"/>
        <w:rPr>
          <w:rFonts w:eastAsiaTheme="minorEastAsia"/>
          <w:b w:val="0"/>
          <w:bCs w:val="0"/>
          <w:caps w:val="0"/>
          <w:sz w:val="24"/>
          <w:szCs w:val="24"/>
          <w:lang w:eastAsia="es-ES"/>
        </w:rPr>
      </w:pPr>
      <w:hyperlink w:anchor="_Toc218678944" w:history="1">
        <w:r w:rsidRPr="00692181">
          <w:rPr>
            <w:rStyle w:val="Hipervnculo"/>
          </w:rPr>
          <w:t>4.</w:t>
        </w:r>
        <w:r w:rsidRPr="00692181">
          <w:rPr>
            <w:rFonts w:eastAsiaTheme="minorEastAsia"/>
            <w:b w:val="0"/>
            <w:bCs w:val="0"/>
            <w:caps w:val="0"/>
            <w:sz w:val="24"/>
            <w:szCs w:val="24"/>
            <w:lang w:eastAsia="es-ES"/>
          </w:rPr>
          <w:tab/>
        </w:r>
        <w:r w:rsidRPr="00692181">
          <w:rPr>
            <w:rStyle w:val="Hipervnculo"/>
          </w:rPr>
          <w:t>Presupuesto y estimación de costes</w:t>
        </w:r>
        <w:r w:rsidRPr="00692181">
          <w:rPr>
            <w:webHidden/>
          </w:rPr>
          <w:tab/>
        </w:r>
        <w:r w:rsidRPr="00692181">
          <w:rPr>
            <w:webHidden/>
          </w:rPr>
          <w:fldChar w:fldCharType="begin"/>
        </w:r>
        <w:r w:rsidRPr="00692181">
          <w:rPr>
            <w:webHidden/>
          </w:rPr>
          <w:instrText xml:space="preserve"> PAGEREF _Toc218678944 \h </w:instrText>
        </w:r>
        <w:r w:rsidRPr="00692181">
          <w:rPr>
            <w:webHidden/>
          </w:rPr>
        </w:r>
        <w:r w:rsidRPr="00692181">
          <w:rPr>
            <w:webHidden/>
          </w:rPr>
          <w:fldChar w:fldCharType="separate"/>
        </w:r>
        <w:r w:rsidRPr="00692181">
          <w:rPr>
            <w:webHidden/>
          </w:rPr>
          <w:t>17</w:t>
        </w:r>
        <w:r w:rsidRPr="00692181">
          <w:rPr>
            <w:webHidden/>
          </w:rPr>
          <w:fldChar w:fldCharType="end"/>
        </w:r>
      </w:hyperlink>
    </w:p>
    <w:p w14:paraId="0870657F" w14:textId="2D8580C5" w:rsidR="00692181" w:rsidRPr="00692181" w:rsidRDefault="00692181">
      <w:pPr>
        <w:pStyle w:val="TDC1"/>
        <w:rPr>
          <w:rFonts w:eastAsiaTheme="minorEastAsia"/>
          <w:b w:val="0"/>
          <w:bCs w:val="0"/>
          <w:caps w:val="0"/>
          <w:sz w:val="24"/>
          <w:szCs w:val="24"/>
          <w:lang w:eastAsia="es-ES"/>
        </w:rPr>
      </w:pPr>
      <w:hyperlink w:anchor="_Toc218678945" w:history="1">
        <w:r w:rsidRPr="00692181">
          <w:rPr>
            <w:rStyle w:val="Hipervnculo"/>
          </w:rPr>
          <w:t>5.</w:t>
        </w:r>
        <w:r w:rsidRPr="00692181">
          <w:rPr>
            <w:rFonts w:eastAsiaTheme="minorEastAsia"/>
            <w:b w:val="0"/>
            <w:bCs w:val="0"/>
            <w:caps w:val="0"/>
            <w:sz w:val="24"/>
            <w:szCs w:val="24"/>
            <w:lang w:eastAsia="es-ES"/>
          </w:rPr>
          <w:tab/>
        </w:r>
        <w:r w:rsidRPr="00692181">
          <w:rPr>
            <w:rStyle w:val="Hipervnculo"/>
          </w:rPr>
          <w:t>Conclusiones</w:t>
        </w:r>
        <w:r w:rsidRPr="00692181">
          <w:rPr>
            <w:webHidden/>
          </w:rPr>
          <w:tab/>
        </w:r>
        <w:r w:rsidRPr="00692181">
          <w:rPr>
            <w:webHidden/>
          </w:rPr>
          <w:fldChar w:fldCharType="begin"/>
        </w:r>
        <w:r w:rsidRPr="00692181">
          <w:rPr>
            <w:webHidden/>
          </w:rPr>
          <w:instrText xml:space="preserve"> PAGEREF _Toc218678945 \h </w:instrText>
        </w:r>
        <w:r w:rsidRPr="00692181">
          <w:rPr>
            <w:webHidden/>
          </w:rPr>
        </w:r>
        <w:r w:rsidRPr="00692181">
          <w:rPr>
            <w:webHidden/>
          </w:rPr>
          <w:fldChar w:fldCharType="separate"/>
        </w:r>
        <w:r w:rsidRPr="00692181">
          <w:rPr>
            <w:webHidden/>
          </w:rPr>
          <w:t>17</w:t>
        </w:r>
        <w:r w:rsidRPr="00692181">
          <w:rPr>
            <w:webHidden/>
          </w:rPr>
          <w:fldChar w:fldCharType="end"/>
        </w:r>
      </w:hyperlink>
    </w:p>
    <w:p w14:paraId="5AF2644B" w14:textId="0C579F39" w:rsidR="00692181" w:rsidRPr="00692181" w:rsidRDefault="00692181">
      <w:pPr>
        <w:pStyle w:val="TDC1"/>
        <w:rPr>
          <w:rFonts w:eastAsiaTheme="minorEastAsia"/>
          <w:b w:val="0"/>
          <w:bCs w:val="0"/>
          <w:caps w:val="0"/>
          <w:sz w:val="24"/>
          <w:szCs w:val="24"/>
          <w:lang w:eastAsia="es-ES"/>
        </w:rPr>
      </w:pPr>
      <w:hyperlink w:anchor="_Toc218678946" w:history="1">
        <w:r w:rsidRPr="00692181">
          <w:rPr>
            <w:rStyle w:val="Hipervnculo"/>
          </w:rPr>
          <w:t>6.</w:t>
        </w:r>
        <w:r w:rsidRPr="00692181">
          <w:rPr>
            <w:rFonts w:eastAsiaTheme="minorEastAsia"/>
            <w:b w:val="0"/>
            <w:bCs w:val="0"/>
            <w:caps w:val="0"/>
            <w:sz w:val="24"/>
            <w:szCs w:val="24"/>
            <w:lang w:eastAsia="es-ES"/>
          </w:rPr>
          <w:tab/>
        </w:r>
        <w:r w:rsidRPr="00692181">
          <w:rPr>
            <w:rStyle w:val="Hipervnculo"/>
          </w:rPr>
          <w:t>Referencias y bibliografía</w:t>
        </w:r>
        <w:r w:rsidRPr="00692181">
          <w:rPr>
            <w:webHidden/>
          </w:rPr>
          <w:tab/>
        </w:r>
        <w:r w:rsidRPr="00692181">
          <w:rPr>
            <w:webHidden/>
          </w:rPr>
          <w:fldChar w:fldCharType="begin"/>
        </w:r>
        <w:r w:rsidRPr="00692181">
          <w:rPr>
            <w:webHidden/>
          </w:rPr>
          <w:instrText xml:space="preserve"> PAGEREF _Toc218678946 \h </w:instrText>
        </w:r>
        <w:r w:rsidRPr="00692181">
          <w:rPr>
            <w:webHidden/>
          </w:rPr>
        </w:r>
        <w:r w:rsidRPr="00692181">
          <w:rPr>
            <w:webHidden/>
          </w:rPr>
          <w:fldChar w:fldCharType="separate"/>
        </w:r>
        <w:r w:rsidRPr="00692181">
          <w:rPr>
            <w:webHidden/>
          </w:rPr>
          <w:t>17</w:t>
        </w:r>
        <w:r w:rsidRPr="00692181">
          <w:rPr>
            <w:webHidden/>
          </w:rPr>
          <w:fldChar w:fldCharType="end"/>
        </w:r>
      </w:hyperlink>
    </w:p>
    <w:p w14:paraId="1FFE8310" w14:textId="1A25C5A6" w:rsidR="00692181" w:rsidRPr="00692181" w:rsidRDefault="00692181">
      <w:pPr>
        <w:pStyle w:val="TDC1"/>
        <w:rPr>
          <w:rFonts w:eastAsiaTheme="minorEastAsia"/>
          <w:b w:val="0"/>
          <w:bCs w:val="0"/>
          <w:caps w:val="0"/>
          <w:sz w:val="24"/>
          <w:szCs w:val="24"/>
          <w:lang w:eastAsia="es-ES"/>
        </w:rPr>
      </w:pPr>
      <w:hyperlink w:anchor="_Toc218678947" w:history="1">
        <w:r w:rsidRPr="00692181">
          <w:rPr>
            <w:rStyle w:val="Hipervnculo"/>
          </w:rPr>
          <w:t>7.</w:t>
        </w:r>
        <w:r w:rsidRPr="00692181">
          <w:rPr>
            <w:rFonts w:eastAsiaTheme="minorEastAsia"/>
            <w:b w:val="0"/>
            <w:bCs w:val="0"/>
            <w:caps w:val="0"/>
            <w:sz w:val="24"/>
            <w:szCs w:val="24"/>
            <w:lang w:eastAsia="es-ES"/>
          </w:rPr>
          <w:tab/>
        </w:r>
        <w:r w:rsidRPr="00692181">
          <w:rPr>
            <w:rStyle w:val="Hipervnculo"/>
          </w:rPr>
          <w:t>Anexos</w:t>
        </w:r>
        <w:r w:rsidRPr="00692181">
          <w:rPr>
            <w:webHidden/>
          </w:rPr>
          <w:tab/>
        </w:r>
        <w:r w:rsidRPr="00692181">
          <w:rPr>
            <w:webHidden/>
          </w:rPr>
          <w:fldChar w:fldCharType="begin"/>
        </w:r>
        <w:r w:rsidRPr="00692181">
          <w:rPr>
            <w:webHidden/>
          </w:rPr>
          <w:instrText xml:space="preserve"> PAGEREF _Toc218678947 \h </w:instrText>
        </w:r>
        <w:r w:rsidRPr="00692181">
          <w:rPr>
            <w:webHidden/>
          </w:rPr>
        </w:r>
        <w:r w:rsidRPr="00692181">
          <w:rPr>
            <w:webHidden/>
          </w:rPr>
          <w:fldChar w:fldCharType="separate"/>
        </w:r>
        <w:r w:rsidRPr="00692181">
          <w:rPr>
            <w:webHidden/>
          </w:rPr>
          <w:t>17</w:t>
        </w:r>
        <w:r w:rsidRPr="00692181">
          <w:rPr>
            <w:webHidden/>
          </w:rPr>
          <w:fldChar w:fldCharType="end"/>
        </w:r>
      </w:hyperlink>
    </w:p>
    <w:p w14:paraId="0F295F4E" w14:textId="01F6D349" w:rsidR="009B5C7E" w:rsidRPr="009B5C7E" w:rsidRDefault="009B5C7E" w:rsidP="009B5C7E">
      <w:pPr>
        <w:rPr>
          <w:i/>
          <w:iCs/>
          <w:sz w:val="22"/>
        </w:rPr>
      </w:pPr>
      <w:r w:rsidRPr="00692181">
        <w:rPr>
          <w:rFonts w:cs="Times New Roman"/>
          <w:i/>
          <w:iCs/>
          <w:sz w:val="22"/>
        </w:rPr>
        <w:fldChar w:fldCharType="end"/>
      </w:r>
    </w:p>
    <w:p w14:paraId="44552A71" w14:textId="77777777" w:rsidR="005A19F6" w:rsidRDefault="005A19F6"/>
    <w:p w14:paraId="3D70FFEC" w14:textId="77777777" w:rsidR="005A19F6" w:rsidRDefault="005A19F6"/>
    <w:p w14:paraId="0FC61FD3" w14:textId="77777777" w:rsidR="005A19F6" w:rsidRDefault="005A19F6"/>
    <w:p w14:paraId="5A7A9A1C" w14:textId="77777777" w:rsidR="005A19F6" w:rsidRDefault="005A19F6"/>
    <w:p w14:paraId="6FB2FFF4" w14:textId="77777777" w:rsidR="005A19F6" w:rsidRDefault="005A19F6"/>
    <w:p w14:paraId="6F173CC6" w14:textId="77777777" w:rsidR="005A19F6" w:rsidRDefault="005A19F6"/>
    <w:p w14:paraId="6F51D3F6" w14:textId="77777777" w:rsidR="005A19F6" w:rsidRDefault="005A19F6"/>
    <w:p w14:paraId="1E675A22" w14:textId="77777777" w:rsidR="005A19F6" w:rsidRDefault="005A19F6"/>
    <w:p w14:paraId="696B0805" w14:textId="77777777" w:rsidR="005A19F6" w:rsidRDefault="005A19F6"/>
    <w:p w14:paraId="198AD72D" w14:textId="109067F9" w:rsidR="005A19F6" w:rsidRPr="005A19F6" w:rsidRDefault="005A19F6">
      <w:r>
        <w:t xml:space="preserve"> </w:t>
      </w:r>
      <w:r w:rsidR="00794BB0">
        <w:br w:type="page"/>
      </w:r>
    </w:p>
    <w:p w14:paraId="4FB5919F" w14:textId="734A5B07" w:rsidR="00924161" w:rsidRDefault="00524090" w:rsidP="009B5C7E">
      <w:pPr>
        <w:pStyle w:val="Ttulo1"/>
        <w:numPr>
          <w:ilvl w:val="0"/>
          <w:numId w:val="4"/>
        </w:numPr>
        <w:pBdr>
          <w:bottom w:val="single" w:sz="6" w:space="1" w:color="auto"/>
        </w:pBdr>
      </w:pPr>
      <w:bookmarkStart w:id="0" w:name="_Toc218246542"/>
      <w:bookmarkStart w:id="1" w:name="_Toc218246797"/>
      <w:bookmarkStart w:id="2" w:name="_Toc218678931"/>
      <w:r w:rsidRPr="009B5C7E">
        <w:lastRenderedPageBreak/>
        <w:t>Introducción</w:t>
      </w:r>
      <w:bookmarkEnd w:id="0"/>
      <w:bookmarkEnd w:id="1"/>
      <w:bookmarkEnd w:id="2"/>
    </w:p>
    <w:p w14:paraId="717EA150" w14:textId="77777777" w:rsidR="00D73040" w:rsidRDefault="00D73040" w:rsidP="00D73040">
      <w:pPr>
        <w:ind w:left="0" w:firstLine="357"/>
      </w:pPr>
    </w:p>
    <w:p w14:paraId="3E8CFCA2" w14:textId="60CB4764" w:rsidR="00524090" w:rsidRDefault="00524090" w:rsidP="00D73040">
      <w:pPr>
        <w:ind w:left="0" w:firstLine="357"/>
      </w:pPr>
      <w:r>
        <w:t xml:space="preserve">Esta práctica </w:t>
      </w:r>
      <w:r w:rsidR="000E2D96">
        <w:t xml:space="preserve">describe el diseño y despliegue de una arquitectura </w:t>
      </w:r>
      <w:r w:rsidR="000E2D96" w:rsidRPr="00536284">
        <w:rPr>
          <w:b/>
          <w:bCs/>
        </w:rPr>
        <w:t>ETL (Extract, Transform, Load)</w:t>
      </w:r>
      <w:r w:rsidR="000E2D96">
        <w:t xml:space="preserve"> en la nube de </w:t>
      </w:r>
      <w:r w:rsidR="000E2D96" w:rsidRPr="00536284">
        <w:rPr>
          <w:b/>
          <w:bCs/>
        </w:rPr>
        <w:t>AWS</w:t>
      </w:r>
      <w:r w:rsidR="000E2D96">
        <w:t>.</w:t>
      </w:r>
      <w:r w:rsidR="00536284">
        <w:t xml:space="preserve"> El objetivo principal del sistema es la ingesta</w:t>
      </w:r>
      <w:r w:rsidR="000E2D96">
        <w:t xml:space="preserve">, </w:t>
      </w:r>
      <w:r w:rsidR="00536284">
        <w:t>procesamiento y análisis de datos procedentes de estaciones meteorológicas en tiempo real, permitiendo una monitorización continua de las variables climáticas.</w:t>
      </w:r>
    </w:p>
    <w:p w14:paraId="6AAAAACB" w14:textId="14B48129" w:rsidR="000E2D96" w:rsidRDefault="000E2D96" w:rsidP="009B5C7E">
      <w:pPr>
        <w:pStyle w:val="Ttulo2"/>
        <w:numPr>
          <w:ilvl w:val="1"/>
          <w:numId w:val="4"/>
        </w:numPr>
      </w:pPr>
      <w:bookmarkStart w:id="3" w:name="_Toc218246543"/>
      <w:bookmarkStart w:id="4" w:name="_Toc218246798"/>
      <w:bookmarkStart w:id="5" w:name="_Toc218678932"/>
      <w:r>
        <w:t>Procedimiento</w:t>
      </w:r>
      <w:bookmarkEnd w:id="3"/>
      <w:bookmarkEnd w:id="4"/>
      <w:bookmarkEnd w:id="5"/>
    </w:p>
    <w:p w14:paraId="21BF9B4D" w14:textId="7995A13C" w:rsidR="000E2D96" w:rsidRDefault="00536284" w:rsidP="00536284">
      <w:pPr>
        <w:ind w:left="360" w:firstLine="0"/>
      </w:pPr>
      <w:r>
        <w:t>El flujo de trabajo se compone de las siguientes etapas:</w:t>
      </w:r>
    </w:p>
    <w:p w14:paraId="2CD8F3F7" w14:textId="73ABF795" w:rsidR="000E2D96" w:rsidRDefault="000E2D96" w:rsidP="000E2D96">
      <w:pPr>
        <w:pStyle w:val="Prrafodelista"/>
        <w:numPr>
          <w:ilvl w:val="0"/>
          <w:numId w:val="3"/>
        </w:numPr>
      </w:pPr>
      <w:r>
        <w:t xml:space="preserve"> </w:t>
      </w:r>
      <w:r w:rsidR="00536284">
        <w:rPr>
          <w:b/>
          <w:bCs/>
        </w:rPr>
        <w:t xml:space="preserve">Ingesta de datos: </w:t>
      </w:r>
      <w:r w:rsidR="00536284">
        <w:t>Obtención de</w:t>
      </w:r>
      <w:r>
        <w:t xml:space="preserve"> los datos a </w:t>
      </w:r>
      <w:r w:rsidR="00536284">
        <w:t xml:space="preserve">partir </w:t>
      </w:r>
      <w:r>
        <w:t xml:space="preserve">de </w:t>
      </w:r>
      <w:r w:rsidR="00536284">
        <w:t>medios externos como conjuntos de datos (datasets) o productores de datos (data producers).</w:t>
      </w:r>
    </w:p>
    <w:p w14:paraId="79646ABC" w14:textId="622B40E5" w:rsidR="000E2D96" w:rsidRDefault="00536284" w:rsidP="000E2D96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Procesamiento en tiempo real: </w:t>
      </w:r>
      <w:r>
        <w:t>Transformación y validación de los datos capturados para su posterior análisis o almacenamiento, garantizando una latencia mínima en la respuesta del sistema.</w:t>
      </w:r>
    </w:p>
    <w:p w14:paraId="7657505A" w14:textId="29BE4ECE" w:rsidR="009B5C7E" w:rsidRDefault="00C56A1C" w:rsidP="000E2D96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Almacenamiento y Carga: </w:t>
      </w:r>
      <w:r>
        <w:t xml:space="preserve">Una vez se procesan, los datos se estructuran </w:t>
      </w:r>
      <w:r w:rsidR="00DE1869">
        <w:t>y se cargan en un almacén centralizado de los datos (</w:t>
      </w:r>
      <w:r w:rsidR="00DE1869">
        <w:rPr>
          <w:b/>
          <w:bCs/>
        </w:rPr>
        <w:t>Data Lake</w:t>
      </w:r>
      <w:r w:rsidR="00DE1869">
        <w:t>). A partir de este Data Lake, se pueden consultar los datos y sacar utilidad de ellos.</w:t>
      </w:r>
    </w:p>
    <w:p w14:paraId="6DF5648E" w14:textId="7469609E" w:rsidR="00DE1869" w:rsidRDefault="00DE1869" w:rsidP="00DE1869">
      <w:pPr>
        <w:pStyle w:val="Ttulo2"/>
        <w:numPr>
          <w:ilvl w:val="1"/>
          <w:numId w:val="4"/>
        </w:numPr>
      </w:pPr>
      <w:bookmarkStart w:id="6" w:name="_Toc218678933"/>
      <w:r>
        <w:t>Descripción de servicios AWS utilizados</w:t>
      </w:r>
      <w:bookmarkEnd w:id="6"/>
    </w:p>
    <w:p w14:paraId="07A7F92A" w14:textId="216C378D" w:rsidR="00DE1869" w:rsidRDefault="00945311" w:rsidP="00945311">
      <w:pPr>
        <w:ind w:left="357" w:firstLine="351"/>
      </w:pPr>
      <w:r>
        <w:t xml:space="preserve">Con el objetivo propuesto en el apartado 1.1 del documento, se utilizan los distintos servicios de la plataforma de </w:t>
      </w:r>
      <w:r w:rsidRPr="00945311">
        <w:rPr>
          <w:b/>
          <w:bCs/>
        </w:rPr>
        <w:t>Amazon Web Services</w:t>
      </w:r>
      <w:r>
        <w:rPr>
          <w:b/>
          <w:bCs/>
        </w:rPr>
        <w:t xml:space="preserve"> (AWS)</w:t>
      </w:r>
      <w:r>
        <w:t>, los cuales ofrecen una solución profesional a todo tipo de planteamientos. A continuación se ofrece una descripción de los mismos en la Tabla 1:</w:t>
      </w:r>
    </w:p>
    <w:p w14:paraId="5806A599" w14:textId="6CE35142" w:rsidR="002D1E6E" w:rsidRPr="00945311" w:rsidRDefault="002D1E6E" w:rsidP="002D1E6E">
      <w:pPr>
        <w:pStyle w:val="Descripcin"/>
        <w:jc w:val="center"/>
      </w:pPr>
      <w:r>
        <w:t xml:space="preserve">Tabla </w:t>
      </w:r>
      <w:r w:rsidR="00BD0216">
        <w:fldChar w:fldCharType="begin"/>
      </w:r>
      <w:r w:rsidR="00BD0216">
        <w:instrText xml:space="preserve"> SEQ Tabla \* ARABIC </w:instrText>
      </w:r>
      <w:r w:rsidR="00BD0216">
        <w:fldChar w:fldCharType="separate"/>
      </w:r>
      <w:r w:rsidR="00BD0216">
        <w:rPr>
          <w:noProof/>
        </w:rPr>
        <w:t>1</w:t>
      </w:r>
      <w:r w:rsidR="00BD0216">
        <w:fldChar w:fldCharType="end"/>
      </w:r>
      <w:r>
        <w:t>. Descripción  estructurada de los servicios AWS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22"/>
        <w:gridCol w:w="6655"/>
      </w:tblGrid>
      <w:tr w:rsidR="00DE1869" w14:paraId="778DDE3F" w14:textId="77777777" w:rsidTr="009453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06A92DF" w14:textId="7E71E398" w:rsidR="00DE1869" w:rsidRPr="00945311" w:rsidRDefault="00945311" w:rsidP="0094531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Servicio</w:t>
            </w:r>
          </w:p>
        </w:tc>
        <w:tc>
          <w:tcPr>
            <w:tcW w:w="6655" w:type="dxa"/>
          </w:tcPr>
          <w:p w14:paraId="03914843" w14:textId="591BC096" w:rsidR="00DE1869" w:rsidRPr="00945311" w:rsidRDefault="00945311" w:rsidP="00945311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Descripción</w:t>
            </w:r>
          </w:p>
        </w:tc>
      </w:tr>
      <w:tr w:rsidR="00DE1869" w14:paraId="71A83C12" w14:textId="77777777" w:rsidTr="00945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89401AA" w14:textId="106F0810" w:rsidR="00DE1869" w:rsidRDefault="00945311" w:rsidP="00945311">
            <w:pPr>
              <w:ind w:left="0" w:firstLine="0"/>
              <w:jc w:val="left"/>
            </w:pPr>
            <w:r>
              <w:t>Amazon Kinesis</w:t>
            </w:r>
          </w:p>
        </w:tc>
        <w:tc>
          <w:tcPr>
            <w:tcW w:w="6655" w:type="dxa"/>
          </w:tcPr>
          <w:p w14:paraId="01108418" w14:textId="464606B0" w:rsidR="00DE1869" w:rsidRDefault="00DF458B" w:rsidP="00DE1869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trata de la plataforma de </w:t>
            </w:r>
            <w:r w:rsidRPr="00DE1713">
              <w:rPr>
                <w:b/>
                <w:bCs/>
              </w:rPr>
              <w:t xml:space="preserve">transmisión de datos en tiempo real </w:t>
            </w:r>
            <w:r>
              <w:t xml:space="preserve">que nos permite capturar, procesar y analizar los flujos de datos con baja latencia (streaming). En concreto, los datos llegan </w:t>
            </w:r>
            <w:r w:rsidR="00AF3884">
              <w:t>por ráfagas desde una secuencia de datos (</w:t>
            </w:r>
            <w:r w:rsidR="00AF3884" w:rsidRPr="00DE1713">
              <w:rPr>
                <w:b/>
                <w:bCs/>
              </w:rPr>
              <w:t>Kinesis Data Stream</w:t>
            </w:r>
            <w:r w:rsidR="00AF3884">
              <w:t xml:space="preserve">). Luego se trasladan a un gestor que entrega los datos y puede realizar transformaciones </w:t>
            </w:r>
            <w:r w:rsidR="00BD46FD">
              <w:t>“</w:t>
            </w:r>
            <w:r w:rsidR="00AF3884">
              <w:t>al vuelo</w:t>
            </w:r>
            <w:r w:rsidR="00BD46FD">
              <w:t xml:space="preserve">” </w:t>
            </w:r>
            <w:r w:rsidR="00AF3884" w:rsidRPr="00DE1713">
              <w:rPr>
                <w:b/>
                <w:bCs/>
              </w:rPr>
              <w:t>(Kinesis Data Firehose</w:t>
            </w:r>
            <w:r w:rsidR="00AF3884">
              <w:t>)</w:t>
            </w:r>
            <w:r w:rsidR="00342EC8">
              <w:t>.</w:t>
            </w:r>
          </w:p>
        </w:tc>
      </w:tr>
      <w:tr w:rsidR="00AF3884" w14:paraId="5B95310A" w14:textId="77777777" w:rsidTr="009453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BC3D2E1" w14:textId="386F0FBD" w:rsidR="00AF3884" w:rsidRDefault="00AF3884" w:rsidP="00945311">
            <w:pPr>
              <w:ind w:left="0" w:firstLine="0"/>
              <w:jc w:val="left"/>
            </w:pPr>
            <w:r>
              <w:t>AWS Lambda</w:t>
            </w:r>
          </w:p>
        </w:tc>
        <w:tc>
          <w:tcPr>
            <w:tcW w:w="6655" w:type="dxa"/>
          </w:tcPr>
          <w:p w14:paraId="727DB4FD" w14:textId="7C95D3BB" w:rsidR="00AF3884" w:rsidRPr="00DE1713" w:rsidRDefault="00342EC8" w:rsidP="00DE1869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 el servicio de </w:t>
            </w:r>
            <w:r w:rsidRPr="00DE1713">
              <w:rPr>
                <w:b/>
                <w:bCs/>
              </w:rPr>
              <w:t>cómputo Serverless</w:t>
            </w:r>
            <w:r>
              <w:t xml:space="preserve"> de AWS, ejecuta el código </w:t>
            </w:r>
            <w:r w:rsidR="00DE1713">
              <w:t xml:space="preserve">en respuesta a eventos dentro de su </w:t>
            </w:r>
            <w:r w:rsidR="00DE1713">
              <w:rPr>
                <w:i/>
                <w:iCs/>
              </w:rPr>
              <w:t xml:space="preserve">Lambda Handler. </w:t>
            </w:r>
            <w:r w:rsidR="00DE1713">
              <w:t>Este servicio es el encargado de realizar las transformaciones en los datos. Es invocado por Firehose.</w:t>
            </w:r>
          </w:p>
        </w:tc>
      </w:tr>
      <w:tr w:rsidR="00945311" w14:paraId="2DD321E8" w14:textId="77777777" w:rsidTr="00945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14F3023" w14:textId="3A333A02" w:rsidR="00945311" w:rsidRDefault="00945311" w:rsidP="00945311">
            <w:pPr>
              <w:ind w:left="0" w:firstLine="0"/>
              <w:jc w:val="left"/>
            </w:pPr>
            <w:r>
              <w:t>Amazon S3</w:t>
            </w:r>
          </w:p>
        </w:tc>
        <w:tc>
          <w:tcPr>
            <w:tcW w:w="6655" w:type="dxa"/>
          </w:tcPr>
          <w:p w14:paraId="15F6882F" w14:textId="03F67489" w:rsidR="00945311" w:rsidRPr="00C323EC" w:rsidRDefault="00DE1713" w:rsidP="00DE1869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Servicio de almacenamiento de objetos utilizado como </w:t>
            </w:r>
            <w:r w:rsidRPr="00C323EC">
              <w:rPr>
                <w:b/>
                <w:bCs/>
              </w:rPr>
              <w:t>Data Lake</w:t>
            </w:r>
            <w:r>
              <w:t>. Actúa como repositorio de los datos, separando en particiones</w:t>
            </w:r>
            <w:r w:rsidR="00C323EC">
              <w:t xml:space="preserve"> los datos </w:t>
            </w:r>
            <w:r w:rsidR="00C323EC" w:rsidRPr="00C323EC">
              <w:rPr>
                <w:b/>
                <w:bCs/>
              </w:rPr>
              <w:t>sin procesar</w:t>
            </w:r>
            <w:r w:rsidR="00C323EC">
              <w:t xml:space="preserve"> (</w:t>
            </w:r>
            <w:r w:rsidR="00C323EC" w:rsidRPr="00C323EC">
              <w:rPr>
                <w:b/>
                <w:bCs/>
              </w:rPr>
              <w:t>/raw</w:t>
            </w:r>
            <w:r w:rsidR="00C323EC">
              <w:t xml:space="preserve">) de los datos </w:t>
            </w:r>
            <w:r w:rsidR="00C323EC" w:rsidRPr="00C323EC">
              <w:rPr>
                <w:b/>
                <w:bCs/>
              </w:rPr>
              <w:t xml:space="preserve">procesados </w:t>
            </w:r>
            <w:r w:rsidR="00C323EC">
              <w:rPr>
                <w:b/>
                <w:bCs/>
              </w:rPr>
              <w:t xml:space="preserve">(/processed). </w:t>
            </w:r>
            <w:r w:rsidR="00C323EC">
              <w:lastRenderedPageBreak/>
              <w:t>Esto permite escalar el rendimiento de forma automática debido a prefijos en las claves de los objetos y reducir tiempos de búsqueda que en estructuras como bases de datos con millones de entradas hubieran sido eternos.</w:t>
            </w:r>
          </w:p>
        </w:tc>
      </w:tr>
      <w:tr w:rsidR="00DE1869" w14:paraId="0E2BDD62" w14:textId="77777777" w:rsidTr="009453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E1576F3" w14:textId="2D0CCD7C" w:rsidR="00DE1869" w:rsidRDefault="00945311" w:rsidP="00945311">
            <w:pPr>
              <w:ind w:left="0" w:firstLine="0"/>
              <w:jc w:val="left"/>
            </w:pPr>
            <w:r>
              <w:lastRenderedPageBreak/>
              <w:t>AWS Glue</w:t>
            </w:r>
          </w:p>
        </w:tc>
        <w:tc>
          <w:tcPr>
            <w:tcW w:w="6655" w:type="dxa"/>
          </w:tcPr>
          <w:p w14:paraId="788129C2" w14:textId="7948C3A8" w:rsidR="00DE1869" w:rsidRDefault="00C323EC" w:rsidP="00DE1869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servicio de integración de datos sirve para la </w:t>
            </w:r>
            <w:r w:rsidRPr="00C323EC">
              <w:rPr>
                <w:b/>
                <w:bCs/>
              </w:rPr>
              <w:t>automatización</w:t>
            </w:r>
            <w:r>
              <w:t xml:space="preserve"> de la preparación</w:t>
            </w:r>
            <w:r w:rsidR="00BF755D">
              <w:t xml:space="preserve">, descubrimiento y la catalogación de los datos. Esto facilita el </w:t>
            </w:r>
            <w:r w:rsidR="00BF755D" w:rsidRPr="00BF755D">
              <w:rPr>
                <w:b/>
                <w:bCs/>
              </w:rPr>
              <w:t>análisis de los datos</w:t>
            </w:r>
            <w:r w:rsidR="00BF755D">
              <w:t>.</w:t>
            </w:r>
          </w:p>
        </w:tc>
      </w:tr>
      <w:tr w:rsidR="00DE1869" w14:paraId="3D510AD4" w14:textId="77777777" w:rsidTr="00945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3D8AD47" w14:textId="49DE0E1D" w:rsidR="00DE1869" w:rsidRDefault="00DF458B" w:rsidP="00945311">
            <w:pPr>
              <w:ind w:left="0" w:firstLine="0"/>
              <w:jc w:val="left"/>
            </w:pPr>
            <w:r>
              <w:t>Amazon Athena</w:t>
            </w:r>
          </w:p>
        </w:tc>
        <w:tc>
          <w:tcPr>
            <w:tcW w:w="6655" w:type="dxa"/>
          </w:tcPr>
          <w:p w14:paraId="6A7C4ADE" w14:textId="736C5BB0" w:rsidR="00DE1869" w:rsidRDefault="00BF755D" w:rsidP="00DE1869">
            <w:pPr>
              <w:keepNext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Motor de </w:t>
            </w:r>
            <w:r w:rsidRPr="00BF755D">
              <w:rPr>
                <w:b/>
                <w:bCs/>
              </w:rPr>
              <w:t>consultas SQL interactivo</w:t>
            </w:r>
            <w:r>
              <w:t xml:space="preserve"> que permite </w:t>
            </w:r>
            <w:r w:rsidRPr="00BF755D">
              <w:rPr>
                <w:b/>
                <w:bCs/>
              </w:rPr>
              <w:t>analizar los datos</w:t>
            </w:r>
            <w:r>
              <w:t xml:space="preserve"> almacenados en el </w:t>
            </w:r>
            <w:r w:rsidRPr="00BF755D">
              <w:rPr>
                <w:b/>
                <w:bCs/>
              </w:rPr>
              <w:t>Data Lake</w:t>
            </w:r>
            <w:r>
              <w:t xml:space="preserve"> de S3 mediante una estructura de tabla sin necesidad de tener </w:t>
            </w:r>
            <w:r w:rsidRPr="00BF755D">
              <w:rPr>
                <w:b/>
                <w:bCs/>
              </w:rPr>
              <w:t>ningún servidor</w:t>
            </w:r>
            <w:r>
              <w:t xml:space="preserve">. Esta herramienta en uso prolongado puede llegar a ser costosa pero facilita el análisis de los datos que originalmente no están guardados como </w:t>
            </w:r>
            <w:r w:rsidRPr="00BF755D">
              <w:rPr>
                <w:b/>
                <w:bCs/>
              </w:rPr>
              <w:t>Tablas o Tuplas</w:t>
            </w:r>
            <w:r>
              <w:t>.</w:t>
            </w:r>
          </w:p>
        </w:tc>
      </w:tr>
    </w:tbl>
    <w:p w14:paraId="778EE5CC" w14:textId="65285DCF" w:rsidR="00945311" w:rsidRDefault="001D22B9" w:rsidP="001D22B9">
      <w:pPr>
        <w:pStyle w:val="Ttulo1"/>
        <w:numPr>
          <w:ilvl w:val="0"/>
          <w:numId w:val="4"/>
        </w:numPr>
        <w:pBdr>
          <w:bottom w:val="single" w:sz="6" w:space="1" w:color="auto"/>
        </w:pBdr>
      </w:pPr>
      <w:bookmarkStart w:id="7" w:name="_Toc218678934"/>
      <w:r>
        <w:t>Desarrollo de las actividades</w:t>
      </w:r>
      <w:bookmarkEnd w:id="7"/>
    </w:p>
    <w:p w14:paraId="3713AF33" w14:textId="1F21C9DE" w:rsidR="00D73040" w:rsidRDefault="008C52FE" w:rsidP="00D73040">
      <w:pPr>
        <w:ind w:left="0" w:firstLine="357"/>
      </w:pPr>
      <w:r w:rsidRPr="008C52FE">
        <w:t xml:space="preserve">Este apartado documenta la implementación técnica de cada fase de la práctica. A continuación, se detallan los procedimientos de creación de recursos mediante el uso de </w:t>
      </w:r>
      <w:r w:rsidRPr="008C52FE">
        <w:rPr>
          <w:b/>
          <w:bCs/>
        </w:rPr>
        <w:t>AWS CLI</w:t>
      </w:r>
      <w:r w:rsidRPr="008C52FE">
        <w:t xml:space="preserve"> y la automatización a través del script script.ps1</w:t>
      </w:r>
      <w:r>
        <w:t>.</w:t>
      </w:r>
    </w:p>
    <w:p w14:paraId="5002B43B" w14:textId="2E5CC876" w:rsidR="00D73040" w:rsidRDefault="00D73040" w:rsidP="00D73040">
      <w:pPr>
        <w:pStyle w:val="Ttulo2"/>
        <w:numPr>
          <w:ilvl w:val="1"/>
          <w:numId w:val="4"/>
        </w:numPr>
      </w:pPr>
      <w:bookmarkStart w:id="8" w:name="_Toc218678935"/>
      <w:r>
        <w:t>Configuración del Bucket S3</w:t>
      </w:r>
      <w:bookmarkEnd w:id="8"/>
    </w:p>
    <w:p w14:paraId="525A8648" w14:textId="50BD6630" w:rsidR="009C5EC5" w:rsidRPr="008E0915" w:rsidRDefault="008E0915" w:rsidP="008E0915">
      <w:pPr>
        <w:pStyle w:val="NormalWeb"/>
        <w:spacing w:before="0" w:beforeAutospacing="0" w:after="0" w:afterAutospacing="0" w:line="360" w:lineRule="auto"/>
        <w:ind w:firstLine="357"/>
        <w:jc w:val="both"/>
      </w:pPr>
      <w:r w:rsidRPr="008E0915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Se procedió a la creación de un bucket en </w:t>
      </w:r>
      <w:r w:rsidRPr="008E0915">
        <w:rPr>
          <w:rFonts w:eastAsiaTheme="minorHAnsi" w:cstheme="minorBidi"/>
          <w:b/>
          <w:bCs/>
          <w:kern w:val="2"/>
          <w:szCs w:val="22"/>
          <w:lang w:eastAsia="en-US"/>
          <w14:ligatures w14:val="standardContextual"/>
        </w:rPr>
        <w:t>Amazon S3</w:t>
      </w:r>
      <w:r w:rsidRPr="008E0915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destinado a funcionar como el </w:t>
      </w:r>
      <w:r w:rsidRPr="008E0915">
        <w:rPr>
          <w:rFonts w:eastAsiaTheme="minorHAnsi" w:cstheme="minorBidi"/>
          <w:i/>
          <w:iCs/>
          <w:kern w:val="2"/>
          <w:szCs w:val="22"/>
          <w:lang w:eastAsia="en-US"/>
          <w14:ligatures w14:val="standardContextual"/>
        </w:rPr>
        <w:t>Data Lake</w:t>
      </w:r>
      <w:r w:rsidRPr="008E0915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central del proyecto. Para garantizar la exclusividad del recurso, se asignó un nombre único basado en el ID de la cuenta de AWS:</w:t>
      </w:r>
      <w:r w:rsidR="00F17DFD">
        <w:t xml:space="preserve"> </w:t>
      </w:r>
      <w:r w:rsidR="00DF2C29" w:rsidRPr="009A1908">
        <w:rPr>
          <w:rFonts w:ascii="Consolas" w:hAnsi="Consolas"/>
          <w:color w:val="50A14F"/>
          <w:sz w:val="20"/>
          <w:szCs w:val="20"/>
          <w:shd w:val="clear" w:color="auto" w:fill="FAFAFA"/>
        </w:rPr>
        <w:t>"datalake-weather-stations-</w:t>
      </w:r>
      <w:r w:rsidR="00DF2C29" w:rsidRPr="009A1908">
        <w:rPr>
          <w:rFonts w:ascii="Consolas" w:hAnsi="Consolas"/>
          <w:color w:val="986801"/>
          <w:sz w:val="20"/>
          <w:szCs w:val="20"/>
          <w:shd w:val="clear" w:color="auto" w:fill="FAFAFA"/>
        </w:rPr>
        <w:t>$ACCOUNT_ID</w:t>
      </w:r>
      <w:r w:rsidR="00DF2C29" w:rsidRPr="009A1908">
        <w:rPr>
          <w:rFonts w:ascii="Consolas" w:hAnsi="Consolas"/>
          <w:color w:val="50A14F"/>
          <w:sz w:val="20"/>
          <w:szCs w:val="20"/>
          <w:shd w:val="clear" w:color="auto" w:fill="FAFAFA"/>
        </w:rPr>
        <w:t>"</w:t>
      </w:r>
    </w:p>
    <w:p w14:paraId="51985DBA" w14:textId="44767C46" w:rsidR="00D74573" w:rsidRPr="008E0915" w:rsidRDefault="00DF2C29" w:rsidP="002D1E6E">
      <w:pPr>
        <w:pStyle w:val="Descripcin"/>
        <w:jc w:val="center"/>
      </w:pPr>
      <w:r w:rsidRPr="008E0915">
        <w:t xml:space="preserve"> </w:t>
      </w:r>
      <w:r w:rsidR="002D1E6E">
        <w:t xml:space="preserve">Tabla </w:t>
      </w:r>
      <w:r w:rsidR="00BD0216">
        <w:fldChar w:fldCharType="begin"/>
      </w:r>
      <w:r w:rsidR="00BD0216">
        <w:instrText xml:space="preserve"> SEQ Tabla \* ARABIC </w:instrText>
      </w:r>
      <w:r w:rsidR="00BD0216">
        <w:fldChar w:fldCharType="separate"/>
      </w:r>
      <w:r w:rsidR="00BD0216">
        <w:rPr>
          <w:noProof/>
        </w:rPr>
        <w:t>2</w:t>
      </w:r>
      <w:r w:rsidR="00BD0216">
        <w:fldChar w:fldCharType="end"/>
      </w:r>
      <w:r w:rsidR="002D1E6E">
        <w:t>. Descripciones del contenido en S3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980"/>
        <w:gridCol w:w="6797"/>
      </w:tblGrid>
      <w:tr w:rsidR="00DF2C29" w14:paraId="28085DB8" w14:textId="77777777" w:rsidTr="00DF2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5D90EA2" w14:textId="1B7E769D" w:rsidR="00DF2C29" w:rsidRDefault="00DF2C29" w:rsidP="00DF2C29">
            <w:pPr>
              <w:ind w:left="0" w:firstLine="0"/>
            </w:pPr>
            <w:r>
              <w:t>Carpeta</w:t>
            </w:r>
          </w:p>
        </w:tc>
        <w:tc>
          <w:tcPr>
            <w:tcW w:w="6797" w:type="dxa"/>
          </w:tcPr>
          <w:p w14:paraId="53135749" w14:textId="631DF325" w:rsidR="00DF2C29" w:rsidRDefault="00DF2C29" w:rsidP="00DF2C29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</w:t>
            </w:r>
          </w:p>
        </w:tc>
      </w:tr>
      <w:tr w:rsidR="00DF2C29" w14:paraId="37F321B7" w14:textId="77777777" w:rsidTr="00DF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4001948" w14:textId="37C0E3BF" w:rsidR="00DF2C29" w:rsidRPr="00DF2C29" w:rsidRDefault="00DF2C29" w:rsidP="00DF2C29">
            <w:pPr>
              <w:ind w:left="0" w:firstLine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raw/</w:t>
            </w:r>
          </w:p>
        </w:tc>
        <w:tc>
          <w:tcPr>
            <w:tcW w:w="6797" w:type="dxa"/>
          </w:tcPr>
          <w:p w14:paraId="72D6DD42" w14:textId="772A0E15" w:rsidR="00DF2C29" w:rsidRDefault="00DF2C29" w:rsidP="00DF2C29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Almacena los datos crudos tal como llegan desde Kinesis Firehose.</w:t>
            </w:r>
          </w:p>
        </w:tc>
      </w:tr>
      <w:tr w:rsidR="00DF2C29" w14:paraId="3213F242" w14:textId="77777777" w:rsidTr="00DF2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5614353" w14:textId="1B3B5EEA" w:rsidR="00DF2C29" w:rsidRPr="00DF2C29" w:rsidRDefault="00DF2C29" w:rsidP="00DF2C29">
            <w:pPr>
              <w:ind w:left="0" w:firstLine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raw/weather/</w:t>
            </w:r>
          </w:p>
        </w:tc>
        <w:tc>
          <w:tcPr>
            <w:tcW w:w="6797" w:type="dxa"/>
          </w:tcPr>
          <w:p w14:paraId="7F607275" w14:textId="584E0459" w:rsidR="00DF2C29" w:rsidRPr="00DF2C29" w:rsidRDefault="00DF2C29" w:rsidP="00DF2C29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Subcarpeta específica para los datos meteorológicos.</w:t>
            </w:r>
          </w:p>
        </w:tc>
      </w:tr>
      <w:tr w:rsidR="00DF2C29" w14:paraId="47D9E9CF" w14:textId="77777777" w:rsidTr="00DF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2419C47" w14:textId="4196A4DB" w:rsidR="00DF2C29" w:rsidRPr="00DF2C29" w:rsidRDefault="00E70A58" w:rsidP="00DF2C29">
            <w:pPr>
              <w:ind w:left="0" w:firstLine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processed/</w:t>
            </w:r>
          </w:p>
        </w:tc>
        <w:tc>
          <w:tcPr>
            <w:tcW w:w="6797" w:type="dxa"/>
          </w:tcPr>
          <w:p w14:paraId="6A152283" w14:textId="56D6CE2A" w:rsidR="00DF2C29" w:rsidRPr="00DF2C29" w:rsidRDefault="00E70A58" w:rsidP="00E70A5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Contiene los datos procesados y agregados por el trabajo ETL de Glue.</w:t>
            </w:r>
          </w:p>
        </w:tc>
      </w:tr>
      <w:tr w:rsidR="00DF2C29" w14:paraId="7EEB8DE6" w14:textId="77777777" w:rsidTr="00DF2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DEB8B76" w14:textId="3EAFA7F0" w:rsidR="00DF2C29" w:rsidRPr="00DF2C29" w:rsidRDefault="00E70A58" w:rsidP="00DF2C29">
            <w:pPr>
              <w:ind w:left="0" w:firstLine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config/</w:t>
            </w:r>
          </w:p>
        </w:tc>
        <w:tc>
          <w:tcPr>
            <w:tcW w:w="6797" w:type="dxa"/>
          </w:tcPr>
          <w:p w14:paraId="2051D881" w14:textId="437D8EF1" w:rsidR="00DF2C29" w:rsidRPr="00DF2C29" w:rsidRDefault="00E70A58" w:rsidP="00E70A5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Almacena archivos de configuración, como la definición de la entrega de Firehose.</w:t>
            </w:r>
          </w:p>
        </w:tc>
      </w:tr>
      <w:tr w:rsidR="00DF2C29" w14:paraId="7DB749DE" w14:textId="77777777" w:rsidTr="00DF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DAFA3DF" w14:textId="4B741867" w:rsidR="00DF2C29" w:rsidRPr="00DF2C29" w:rsidRDefault="00E70A58" w:rsidP="00DF2C29">
            <w:pPr>
              <w:ind w:left="0" w:firstLine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scripts/</w:t>
            </w:r>
          </w:p>
        </w:tc>
        <w:tc>
          <w:tcPr>
            <w:tcW w:w="6797" w:type="dxa"/>
          </w:tcPr>
          <w:p w14:paraId="462E6A78" w14:textId="7E3E9940" w:rsidR="00DF2C29" w:rsidRPr="00DF2C29" w:rsidRDefault="00E70A58" w:rsidP="00E70A5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Repositorio para los scripts de Python utilizados en los trabajos de Glue y en las funciones Lambda.</w:t>
            </w:r>
          </w:p>
        </w:tc>
      </w:tr>
      <w:tr w:rsidR="00E70A58" w14:paraId="2D450EC9" w14:textId="77777777" w:rsidTr="00DF2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C627885" w14:textId="30238747" w:rsidR="00E70A58" w:rsidRDefault="00E70A58" w:rsidP="00DF2C29">
            <w:pPr>
              <w:ind w:left="0" w:firstLine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errors/</w:t>
            </w:r>
          </w:p>
        </w:tc>
        <w:tc>
          <w:tcPr>
            <w:tcW w:w="6797" w:type="dxa"/>
          </w:tcPr>
          <w:p w14:paraId="18B68626" w14:textId="0F4C7796" w:rsidR="00E70A58" w:rsidRDefault="00E70A58" w:rsidP="00E70A5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Destino para los registros que fallan durante el procesamiento de Firehose.</w:t>
            </w:r>
          </w:p>
        </w:tc>
      </w:tr>
      <w:tr w:rsidR="00E70A58" w14:paraId="214FD6E9" w14:textId="77777777" w:rsidTr="00DF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60C93BB" w14:textId="406C0BD4" w:rsidR="00E70A58" w:rsidRDefault="00E70A58" w:rsidP="00DF2C29">
            <w:pPr>
              <w:ind w:left="0" w:firstLine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queries/</w:t>
            </w:r>
          </w:p>
        </w:tc>
        <w:tc>
          <w:tcPr>
            <w:tcW w:w="6797" w:type="dxa"/>
          </w:tcPr>
          <w:p w14:paraId="0B8C52C4" w14:textId="323C95F3" w:rsidR="00E70A58" w:rsidRDefault="00E70A58" w:rsidP="00D74573">
            <w:pPr>
              <w:keepNext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Espacio reservado para consultas guardadas (e.g., Athena).</w:t>
            </w:r>
          </w:p>
        </w:tc>
      </w:tr>
    </w:tbl>
    <w:p w14:paraId="1F85024D" w14:textId="77777777" w:rsidR="002D1E6E" w:rsidRDefault="002D1E6E" w:rsidP="008C52FE">
      <w:pPr>
        <w:spacing w:after="0" w:line="240" w:lineRule="auto"/>
        <w:ind w:left="0" w:firstLine="0"/>
      </w:pPr>
    </w:p>
    <w:p w14:paraId="4D4971A3" w14:textId="4E654E98" w:rsidR="009A0D19" w:rsidRDefault="009A0D19" w:rsidP="008C52FE">
      <w:pPr>
        <w:spacing w:after="0" w:line="240" w:lineRule="auto"/>
        <w:ind w:left="0" w:firstLine="0"/>
      </w:pPr>
      <w:r w:rsidRPr="009A0D19">
        <w:t>La provisión del bucket y su estructura interna se realizó ejecutando los siguientes comandos en la terminal</w:t>
      </w:r>
      <w:r>
        <w:t>:</w:t>
      </w:r>
    </w:p>
    <w:p w14:paraId="238F9EAE" w14:textId="77777777" w:rsidR="009A0D19" w:rsidRPr="009A0D19" w:rsidRDefault="009A0D19" w:rsidP="008C52FE">
      <w:pPr>
        <w:spacing w:after="0" w:line="240" w:lineRule="auto"/>
        <w:ind w:left="0" w:firstLine="0"/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AFAFA"/>
          <w:lang w:eastAsia="es-ES"/>
          <w14:ligatures w14:val="none"/>
        </w:rPr>
      </w:pPr>
    </w:p>
    <w:p w14:paraId="14641F8D" w14:textId="1D03BC0D" w:rsidR="008C52FE" w:rsidRPr="009A1908" w:rsidRDefault="008C52FE" w:rsidP="008C52FE">
      <w:pPr>
        <w:spacing w:after="0" w:line="240" w:lineRule="auto"/>
        <w:ind w:left="0" w:firstLine="0"/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</w:pP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>aws s3 mb s3://</w:t>
      </w:r>
      <w:r w:rsidRPr="008C52F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>$BUCKET_NAME</w:t>
      </w:r>
      <w:r w:rsidR="00027D35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</w:p>
    <w:p w14:paraId="3F8A3378" w14:textId="604E11CE" w:rsidR="008C52FE" w:rsidRDefault="008C52FE" w:rsidP="008C52FE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AFAFA"/>
          <w:lang w:val="en-US" w:eastAsia="es-ES"/>
          <w14:ligatures w14:val="none"/>
        </w:rPr>
      </w:pP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br/>
        <w:t>aws</w:t>
      </w:r>
      <w:r w:rsidRPr="009A1908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 xml:space="preserve"> </w:t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 xml:space="preserve">s3api put-object --bucket </w:t>
      </w:r>
      <w:r w:rsidRPr="008C52F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>$BUCKET_NAME</w:t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 xml:space="preserve"> --key raw/</w:t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Pr="008C52FE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AFAFA"/>
          <w:lang w:val="en-US" w:eastAsia="es-ES"/>
          <w14:ligatures w14:val="none"/>
        </w:rPr>
        <w:br/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 xml:space="preserve">aws s3api put-object --bucket </w:t>
      </w:r>
      <w:r w:rsidRPr="008C52F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>$BUCKET_NAME</w:t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 xml:space="preserve"> --key raw/weather/</w:t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br/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lastRenderedPageBreak/>
        <w:t xml:space="preserve">aws s3api put-object --bucket </w:t>
      </w:r>
      <w:r w:rsidRPr="008C52F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>$BUCKET_NAME</w:t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 xml:space="preserve"> --key processed/</w:t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br/>
        <w:t xml:space="preserve">aws s3api put-object --bucket </w:t>
      </w:r>
      <w:r w:rsidRPr="008C52F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>$BUCKET_NAME</w:t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 xml:space="preserve"> --key config/</w:t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br/>
        <w:t xml:space="preserve">aws s3api put-object --bucket </w:t>
      </w:r>
      <w:r w:rsidRPr="008C52F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>$BUCKET_NAME</w:t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 xml:space="preserve"> --key scripts/</w:t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br/>
        <w:t xml:space="preserve">aws s3api put-object --bucket </w:t>
      </w:r>
      <w:r w:rsidRPr="008C52F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>$BUCKET_NAME</w:t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 xml:space="preserve"> --key queries/</w:t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br/>
        <w:t xml:space="preserve">aws s3api put-object --bucket </w:t>
      </w:r>
      <w:r w:rsidRPr="008C52F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>$BUCKET_NAME</w:t>
      </w:r>
      <w:r w:rsidRPr="008C52F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 xml:space="preserve"> --key errors/</w:t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="00027D35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val="en-US" w:eastAsia="es-ES"/>
          <w14:ligatures w14:val="none"/>
        </w:rPr>
        <w:tab/>
      </w:r>
      <w:r w:rsidRPr="008C52FE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AFAFA"/>
          <w:lang w:val="en-US" w:eastAsia="es-ES"/>
          <w14:ligatures w14:val="none"/>
        </w:rPr>
        <w:br/>
      </w:r>
    </w:p>
    <w:p w14:paraId="4FADA648" w14:textId="77777777" w:rsidR="009A0D19" w:rsidRDefault="009A0D19" w:rsidP="009A0D19">
      <w:pPr>
        <w:keepNext/>
        <w:spacing w:after="0" w:line="240" w:lineRule="atLeast"/>
        <w:ind w:left="0" w:firstLine="0"/>
      </w:pPr>
      <w:r w:rsidRPr="009A0D19">
        <w:t>Primero se crea el bucket (mb) y, posteriormente, se generan los objetos que simulan l</w:t>
      </w:r>
      <w:r>
        <w:t xml:space="preserve">a </w:t>
      </w:r>
      <w:r w:rsidRPr="009A0D19">
        <w:t>estructura</w:t>
      </w:r>
      <w:r>
        <w:t xml:space="preserve"> de </w:t>
      </w:r>
      <w:r w:rsidRPr="009A0D19">
        <w:t>directorios mediante</w:t>
      </w:r>
      <w:r>
        <w:t xml:space="preserve"> e</w:t>
      </w:r>
      <w:r w:rsidRPr="009A0D19">
        <w:t>l uso de la API</w:t>
      </w:r>
      <w:r>
        <w:t>.</w:t>
      </w:r>
    </w:p>
    <w:p w14:paraId="11147E7E" w14:textId="1198033F" w:rsidR="009A0D19" w:rsidRDefault="002D1E6E" w:rsidP="002D1E6E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73FDB">
        <w:rPr>
          <w:noProof/>
        </w:rPr>
        <w:t>1</w:t>
      </w:r>
      <w:r>
        <w:rPr>
          <w:noProof/>
        </w:rPr>
        <w:fldChar w:fldCharType="end"/>
      </w:r>
      <w:r>
        <w:t>. Estructura de carpetas creada en Bucket S3</w:t>
      </w:r>
    </w:p>
    <w:p w14:paraId="6B9CFCA8" w14:textId="20348120" w:rsidR="002D1E6E" w:rsidRDefault="00380BD5" w:rsidP="002D1E6E">
      <w:pPr>
        <w:keepNext/>
        <w:spacing w:after="0" w:line="240" w:lineRule="atLeast"/>
        <w:ind w:left="0" w:firstLine="0"/>
      </w:pPr>
      <w:r w:rsidRPr="00380BD5">
        <w:rPr>
          <w:noProof/>
        </w:rPr>
        <w:drawing>
          <wp:inline distT="0" distB="0" distL="0" distR="0" wp14:anchorId="788AC28B" wp14:editId="42C6DE58">
            <wp:extent cx="5579745" cy="1278890"/>
            <wp:effectExtent l="0" t="0" r="1905" b="0"/>
            <wp:docPr id="11063645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4500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7C11" w14:textId="4EB76D6E" w:rsidR="00D74573" w:rsidRDefault="002D1E6E" w:rsidP="009A0D19">
      <w:pPr>
        <w:ind w:left="0" w:firstLine="357"/>
        <w:rPr>
          <w:b/>
          <w:bCs/>
        </w:rPr>
      </w:pPr>
      <w:r w:rsidRPr="00A37228">
        <w:rPr>
          <w:noProof/>
        </w:rPr>
        <w:drawing>
          <wp:anchor distT="0" distB="0" distL="114300" distR="114300" simplePos="0" relativeHeight="251660288" behindDoc="1" locked="0" layoutInCell="1" allowOverlap="1" wp14:anchorId="68284DB3" wp14:editId="5903B646">
            <wp:simplePos x="0" y="0"/>
            <wp:positionH relativeFrom="column">
              <wp:posOffset>3810</wp:posOffset>
            </wp:positionH>
            <wp:positionV relativeFrom="paragraph">
              <wp:posOffset>629833</wp:posOffset>
            </wp:positionV>
            <wp:extent cx="2190938" cy="1165909"/>
            <wp:effectExtent l="0" t="0" r="0" b="0"/>
            <wp:wrapTight wrapText="bothSides">
              <wp:wrapPolygon edited="0">
                <wp:start x="0" y="0"/>
                <wp:lineTo x="0" y="21176"/>
                <wp:lineTo x="21412" y="21176"/>
                <wp:lineTo x="21412" y="0"/>
                <wp:lineTo x="0" y="0"/>
              </wp:wrapPolygon>
            </wp:wrapTight>
            <wp:docPr id="31016039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0395" name="Imagen 1" descr="Interfaz de usuario gráfica, 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938" cy="116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5E5BA20" wp14:editId="223DDF39">
                <wp:simplePos x="0" y="0"/>
                <wp:positionH relativeFrom="margin">
                  <wp:align>left</wp:align>
                </wp:positionH>
                <wp:positionV relativeFrom="paragraph">
                  <wp:posOffset>387854</wp:posOffset>
                </wp:positionV>
                <wp:extent cx="2190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12" y="20698"/>
                    <wp:lineTo x="21412" y="0"/>
                    <wp:lineTo x="0" y="0"/>
                  </wp:wrapPolygon>
                </wp:wrapTight>
                <wp:docPr id="145134436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77F971" w14:textId="429441E9" w:rsidR="00A37228" w:rsidRPr="001B1AB1" w:rsidRDefault="00A37228" w:rsidP="00A37228">
                            <w:pPr>
                              <w:pStyle w:val="Descripci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995B1B">
                              <w:fldChar w:fldCharType="begin"/>
                            </w:r>
                            <w:r w:rsidR="00995B1B">
                              <w:instrText xml:space="preserve"> SEQ Figura \* ARABIC </w:instrText>
                            </w:r>
                            <w:r w:rsidR="00995B1B">
                              <w:fldChar w:fldCharType="separate"/>
                            </w:r>
                            <w:r w:rsidR="00473FDB">
                              <w:rPr>
                                <w:noProof/>
                              </w:rPr>
                              <w:t>2</w:t>
                            </w:r>
                            <w:r w:rsidR="00995B1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Partición de los datos en raw/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E5BA2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30.55pt;width:172.5pt;height:.05pt;z-index:-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" stroked="f">
                <v:textbox style="mso-fit-shape-to-text:t" inset="0,0,0,0">
                  <w:txbxContent>
                    <w:p w14:paraId="1677F971" w14:textId="429441E9" w:rsidR="00A37228" w:rsidRPr="001B1AB1" w:rsidRDefault="00A37228" w:rsidP="00A37228">
                      <w:pPr>
                        <w:pStyle w:val="Descripcin"/>
                        <w:jc w:val="center"/>
                        <w:rPr>
                          <w:szCs w:val="22"/>
                        </w:rPr>
                      </w:pPr>
                      <w:r>
                        <w:t xml:space="preserve">Figura </w:t>
                      </w:r>
                      <w:r w:rsidR="00995B1B">
                        <w:fldChar w:fldCharType="begin"/>
                      </w:r>
                      <w:r w:rsidR="00995B1B">
                        <w:instrText xml:space="preserve"> SEQ Figura \* ARABIC </w:instrText>
                      </w:r>
                      <w:r w:rsidR="00995B1B">
                        <w:fldChar w:fldCharType="separate"/>
                      </w:r>
                      <w:r w:rsidR="00473FDB">
                        <w:rPr>
                          <w:noProof/>
                        </w:rPr>
                        <w:t>2</w:t>
                      </w:r>
                      <w:r w:rsidR="00995B1B">
                        <w:rPr>
                          <w:noProof/>
                        </w:rPr>
                        <w:fldChar w:fldCharType="end"/>
                      </w:r>
                      <w:r>
                        <w:t xml:space="preserve"> Partición de los datos en raw/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A0D19">
        <w:t xml:space="preserve">La ejecución exitosa de estos comandos permite visualizar la jerarquía de carpetas directamente en la consola de administración de </w:t>
      </w:r>
      <w:r w:rsidR="009A0D19" w:rsidRPr="005D5ECB">
        <w:rPr>
          <w:b/>
          <w:bCs/>
        </w:rPr>
        <w:t>AWS</w:t>
      </w:r>
      <w:r w:rsidR="009A0D19">
        <w:t xml:space="preserve">, tal como se ilustra en la </w:t>
      </w:r>
      <w:r w:rsidR="009A0D19" w:rsidRPr="009A0D19">
        <w:rPr>
          <w:b/>
          <w:bCs/>
        </w:rPr>
        <w:t>Figura 1</w:t>
      </w:r>
      <w:r w:rsidR="009A0D19">
        <w:rPr>
          <w:b/>
          <w:bCs/>
        </w:rPr>
        <w:t>.</w:t>
      </w:r>
    </w:p>
    <w:p w14:paraId="77EA199E" w14:textId="21D937C1" w:rsidR="005D5ECB" w:rsidRPr="00A37228" w:rsidRDefault="00A37228" w:rsidP="009A0D19">
      <w:pPr>
        <w:ind w:left="0" w:firstLine="357"/>
      </w:pPr>
      <w:r>
        <w:t xml:space="preserve">Dentro de la carpeta </w:t>
      </w:r>
      <w:r>
        <w:rPr>
          <w:b/>
          <w:bCs/>
        </w:rPr>
        <w:t xml:space="preserve">raw/weather/ </w:t>
      </w:r>
      <w:r>
        <w:t xml:space="preserve">guardamos los datos según las claves de partición que se hayan definido. En la </w:t>
      </w:r>
      <w:r w:rsidRPr="00A37228">
        <w:rPr>
          <w:b/>
          <w:bCs/>
        </w:rPr>
        <w:t xml:space="preserve">figura 2 </w:t>
      </w:r>
      <w:r>
        <w:t>se muestra como los datos se dividen según las estaciones meteorológicas, existiendo dentro de cada una de las subcarpetas otra partición adicional por fecha.</w:t>
      </w:r>
    </w:p>
    <w:p w14:paraId="3A37364E" w14:textId="7696116F" w:rsidR="009A0D19" w:rsidRPr="00DF2C29" w:rsidRDefault="009A0D19" w:rsidP="009A0D19">
      <w:pPr>
        <w:ind w:left="0" w:firstLine="357"/>
      </w:pPr>
      <w:r>
        <w:t>Como resultado,</w:t>
      </w:r>
      <w:r w:rsidR="005D5ECB">
        <w:t xml:space="preserve"> se obtiene</w:t>
      </w:r>
      <w:r>
        <w:t xml:space="preserve"> un Data Lake que separa correctamente los datos sin tratar </w:t>
      </w:r>
      <w:r w:rsidR="005D5ECB">
        <w:t xml:space="preserve">de </w:t>
      </w:r>
      <w:r>
        <w:t xml:space="preserve">los procesados, facilitando el </w:t>
      </w:r>
      <w:r w:rsidRPr="005D5ECB">
        <w:rPr>
          <w:b/>
          <w:bCs/>
        </w:rPr>
        <w:t>reprocesamiento</w:t>
      </w:r>
      <w:r>
        <w:t xml:space="preserve">, la </w:t>
      </w:r>
      <w:r w:rsidRPr="005D5ECB">
        <w:rPr>
          <w:b/>
          <w:bCs/>
        </w:rPr>
        <w:t>inclusión de nuevos datos</w:t>
      </w:r>
      <w:r>
        <w:t xml:space="preserve"> y la adaptabilidad y escalabilidad de la estructura.</w:t>
      </w:r>
    </w:p>
    <w:p w14:paraId="308E23B4" w14:textId="53AB63BD" w:rsidR="009C5EC5" w:rsidRDefault="009C5EC5" w:rsidP="009C5EC5">
      <w:pPr>
        <w:pStyle w:val="Ttulo2"/>
        <w:numPr>
          <w:ilvl w:val="1"/>
          <w:numId w:val="4"/>
        </w:numPr>
      </w:pPr>
      <w:bookmarkStart w:id="9" w:name="_Toc218678936"/>
      <w:r w:rsidRPr="009C5EC5">
        <w:t>Implementación del productor de d</w:t>
      </w:r>
      <w:r>
        <w:t>atos</w:t>
      </w:r>
      <w:bookmarkEnd w:id="9"/>
    </w:p>
    <w:p w14:paraId="4846948E" w14:textId="77777777" w:rsidR="009A1908" w:rsidRDefault="005D5ECB" w:rsidP="009A1908">
      <w:pPr>
        <w:ind w:left="0" w:firstLine="0"/>
      </w:pPr>
      <w:r>
        <w:t xml:space="preserve">Para la implementación de un </w:t>
      </w:r>
      <w:r w:rsidRPr="00A37228">
        <w:rPr>
          <w:b/>
          <w:bCs/>
        </w:rPr>
        <w:t xml:space="preserve">productor de </w:t>
      </w:r>
      <w:r w:rsidR="00A37228">
        <w:rPr>
          <w:b/>
          <w:bCs/>
        </w:rPr>
        <w:t>datos</w:t>
      </w:r>
      <w:r w:rsidR="00A37228">
        <w:t xml:space="preserve"> seguiremos dos etapas principales, la generación de los datos y el envío a una secuencia llamada </w:t>
      </w:r>
      <w:r w:rsidR="00A37228" w:rsidRPr="00A37228">
        <w:rPr>
          <w:b/>
          <w:bCs/>
        </w:rPr>
        <w:t>weather-stream</w:t>
      </w:r>
      <w:r w:rsidR="00A37228">
        <w:t xml:space="preserve"> en </w:t>
      </w:r>
      <w:r w:rsidR="00A37228" w:rsidRPr="00A37228">
        <w:rPr>
          <w:b/>
          <w:bCs/>
        </w:rPr>
        <w:t>Kinesis Data Stream</w:t>
      </w:r>
      <w:r w:rsidR="00A37228">
        <w:t xml:space="preserve">. En este caso se ha optado por la generación de datos de prueba a través de un </w:t>
      </w:r>
      <w:r w:rsidR="00A37228" w:rsidRPr="00A37228">
        <w:rPr>
          <w:b/>
          <w:bCs/>
        </w:rPr>
        <w:t>script (generate_weather_data.py)</w:t>
      </w:r>
      <w:r w:rsidR="00A37228">
        <w:t>, que estará disponible en el Anexo como el resto del código.</w:t>
      </w:r>
    </w:p>
    <w:p w14:paraId="79F292B6" w14:textId="77777777" w:rsidR="009A1908" w:rsidRDefault="009A1908" w:rsidP="009A1908">
      <w:pPr>
        <w:pStyle w:val="Ttulo3"/>
        <w:numPr>
          <w:ilvl w:val="2"/>
          <w:numId w:val="4"/>
        </w:numPr>
      </w:pPr>
      <w:bookmarkStart w:id="10" w:name="_Toc218678937"/>
      <w:r>
        <w:t>Generación de datos</w:t>
      </w:r>
      <w:bookmarkEnd w:id="10"/>
    </w:p>
    <w:p w14:paraId="72995D01" w14:textId="77777777" w:rsidR="009815EE" w:rsidRDefault="009815EE" w:rsidP="009815EE">
      <w:pPr>
        <w:ind w:left="0" w:firstLine="357"/>
      </w:pPr>
      <w:r w:rsidRPr="009815EE">
        <w:t xml:space="preserve">Para alimentar la arquitectura ETL, se desarrolló el script generate_weather_data.py. Este componente se encarga de simular un conjunto de métricas meteorológicas (temperatura, humedad, presión y velocidad del viento) para una red de estaciones virtuales, consolidando los resultados en un archivo fuente </w:t>
      </w:r>
      <w:r>
        <w:t>“</w:t>
      </w:r>
      <w:r w:rsidRPr="009815EE">
        <w:t>weather_data.json</w:t>
      </w:r>
      <w:r>
        <w:t>”</w:t>
      </w:r>
      <w:r w:rsidRPr="009815EE">
        <w:t>.</w:t>
      </w:r>
    </w:p>
    <w:p w14:paraId="4D48B4AD" w14:textId="5B5C6788" w:rsidR="009815EE" w:rsidRDefault="009815EE" w:rsidP="009815EE">
      <w:pPr>
        <w:ind w:left="0" w:firstLine="357"/>
      </w:pPr>
      <w:r w:rsidRPr="009815EE">
        <w:lastRenderedPageBreak/>
        <w:t xml:space="preserve">En esta práctica, se han configurado </w:t>
      </w:r>
      <w:r w:rsidRPr="009815EE">
        <w:rPr>
          <w:b/>
          <w:bCs/>
        </w:rPr>
        <w:t>5 estaciones distintas</w:t>
      </w:r>
      <w:r w:rsidRPr="009815EE">
        <w:t xml:space="preserve"> (ST-001 a ST-005),</w:t>
      </w:r>
      <w:r>
        <w:t xml:space="preserve"> generando</w:t>
      </w:r>
      <w:r w:rsidRPr="009815EE">
        <w:t xml:space="preserve"> </w:t>
      </w:r>
      <w:r w:rsidRPr="009815EE">
        <w:rPr>
          <w:b/>
          <w:bCs/>
        </w:rPr>
        <w:t>400 muestras por estación</w:t>
      </w:r>
      <w:r w:rsidRPr="009815EE">
        <w:t xml:space="preserve">. Esto resulta en un dataset total de </w:t>
      </w:r>
      <w:r w:rsidRPr="009815EE">
        <w:rPr>
          <w:b/>
          <w:bCs/>
        </w:rPr>
        <w:t>2,000 registros</w:t>
      </w:r>
      <w:r>
        <w:t xml:space="preserve"> </w:t>
      </w:r>
      <w:r w:rsidRPr="009815EE">
        <w:t>que cubren un período simulado de 7 días atrás hasta la fecha de ejecución.</w:t>
      </w:r>
    </w:p>
    <w:p w14:paraId="34D589C2" w14:textId="77777777" w:rsidR="009815EE" w:rsidRDefault="009815EE" w:rsidP="00027D35">
      <w:pPr>
        <w:spacing w:after="0" w:line="240" w:lineRule="auto"/>
        <w:ind w:left="0" w:firstLine="0"/>
        <w:jc w:val="left"/>
      </w:pPr>
    </w:p>
    <w:p w14:paraId="19E590B1" w14:textId="524F7502" w:rsidR="00A00B05" w:rsidRDefault="00027D35" w:rsidP="00027D35">
      <w:pPr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val="en-US" w:eastAsia="es-ES"/>
          <w14:ligatures w14:val="none"/>
        </w:rPr>
      </w:pP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># Configuration</w:t>
      </w: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br/>
        <w:t xml:space="preserve">NUM_RECORDS_PER_STATION = </w:t>
      </w:r>
      <w:r w:rsidRPr="00027D35">
        <w:rPr>
          <w:rFonts w:ascii="Consolas" w:eastAsia="Times New Roman" w:hAnsi="Consolas" w:cs="Times New Roman"/>
          <w:color w:val="986801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>400</w:t>
      </w:r>
      <w:r w:rsidRPr="00027D35">
        <w:rPr>
          <w:rFonts w:ascii="Consolas" w:eastAsia="Times New Roman" w:hAnsi="Consolas" w:cs="Times New Roman"/>
          <w:color w:val="986801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986801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986801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986801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986801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986801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986801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986801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br/>
        <w:t>STATIONS = [</w:t>
      </w:r>
      <w:r w:rsidRPr="00027D35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>"ST-001"</w:t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 xml:space="preserve">, </w:t>
      </w:r>
      <w:r w:rsidRPr="00027D35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>"ST-002"</w:t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 xml:space="preserve">, </w:t>
      </w:r>
      <w:r w:rsidRPr="00027D35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>"ST-003"</w:t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 xml:space="preserve">, </w:t>
      </w:r>
      <w:r w:rsidRPr="00027D35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>"ST-004"</w:t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 xml:space="preserve">, </w:t>
      </w:r>
      <w:r w:rsidRPr="00027D35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>"ST-005"</w:t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>]</w:t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br/>
        <w:t>START_TIME = datetime.now() - timedelta(days=</w:t>
      </w:r>
      <w:r w:rsidRPr="00027D35">
        <w:rPr>
          <w:rFonts w:ascii="Consolas" w:eastAsia="Times New Roman" w:hAnsi="Consolas" w:cs="Times New Roman"/>
          <w:color w:val="986801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>7</w:t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>)</w:t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027D35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AFAFA"/>
          <w:lang w:val="en-US" w:eastAsia="es-ES"/>
          <w14:ligatures w14:val="none"/>
        </w:rPr>
        <w:br/>
      </w:r>
    </w:p>
    <w:p w14:paraId="4462B84C" w14:textId="3E807367" w:rsidR="009815EE" w:rsidRPr="005F6DDF" w:rsidRDefault="009815EE" w:rsidP="005F6DDF">
      <w:pPr>
        <w:ind w:left="0" w:firstLine="708"/>
        <w:rPr>
          <w:b/>
          <w:bCs/>
          <w:lang w:eastAsia="es-ES"/>
        </w:rPr>
      </w:pPr>
      <w:r w:rsidRPr="009815EE">
        <w:rPr>
          <w:lang w:eastAsia="es-ES"/>
        </w:rPr>
        <w:t xml:space="preserve">La generación de datos utiliza la librería </w:t>
      </w:r>
      <w:r w:rsidRPr="009815EE">
        <w:rPr>
          <w:b/>
          <w:bCs/>
          <w:i/>
          <w:iCs/>
          <w:lang w:eastAsia="es-ES"/>
        </w:rPr>
        <w:t>random</w:t>
      </w:r>
      <w:r w:rsidRPr="009815EE">
        <w:rPr>
          <w:b/>
          <w:bCs/>
          <w:lang w:eastAsia="es-ES"/>
        </w:rPr>
        <w:t xml:space="preserve"> de Python</w:t>
      </w:r>
      <w:r w:rsidRPr="009815EE">
        <w:rPr>
          <w:lang w:eastAsia="es-ES"/>
        </w:rPr>
        <w:t xml:space="preserve"> para crear valores realistas.</w:t>
      </w:r>
      <w:r>
        <w:rPr>
          <w:lang w:eastAsia="es-ES"/>
        </w:rPr>
        <w:t xml:space="preserve"> </w:t>
      </w:r>
      <w:r w:rsidRPr="009815EE">
        <w:rPr>
          <w:lang w:eastAsia="es-ES"/>
        </w:rPr>
        <w:t>Se implementó una lógica de correlación física básica: si la temperatura generada es</w:t>
      </w:r>
      <w:r>
        <w:rPr>
          <w:lang w:eastAsia="es-ES"/>
        </w:rPr>
        <w:t xml:space="preserve"> e</w:t>
      </w:r>
      <w:r w:rsidRPr="009815EE">
        <w:rPr>
          <w:lang w:eastAsia="es-ES"/>
        </w:rPr>
        <w:t>levada, el rango de probabilidad de la humedad disminuye, aportando mayor</w:t>
      </w:r>
      <w:r>
        <w:rPr>
          <w:lang w:eastAsia="es-ES"/>
        </w:rPr>
        <w:t xml:space="preserve"> </w:t>
      </w:r>
      <w:r w:rsidRPr="009815EE">
        <w:rPr>
          <w:b/>
          <w:bCs/>
          <w:lang w:eastAsia="es-ES"/>
        </w:rPr>
        <w:t>veracidad al modelo de datos.</w:t>
      </w:r>
    </w:p>
    <w:p w14:paraId="41C0CCE8" w14:textId="73C2D788" w:rsidR="00594254" w:rsidRPr="00594254" w:rsidRDefault="00594254" w:rsidP="00594254">
      <w:pPr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val="en-US" w:eastAsia="es-ES"/>
          <w14:ligatures w14:val="none"/>
        </w:rPr>
      </w:pP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current_time += timedelta(minutes=random.randint(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5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, 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15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))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val="en-US" w:eastAsia="es-ES"/>
          <w14:ligatures w14:val="none"/>
        </w:rPr>
        <w:br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       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    temp = round(random.uniform(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-5.0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, 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35.0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), 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1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)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</w:t>
      </w:r>
      <w:r w:rsidRPr="00594254">
        <w:rPr>
          <w:rFonts w:ascii="Consolas" w:eastAsia="Times New Roman" w:hAnsi="Consolas" w:cs="Times New Roman"/>
          <w:color w:val="A626A4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if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 temp &gt; 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25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        humidity = random.randint(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20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, 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60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)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</w:t>
      </w:r>
      <w:r w:rsidRPr="00594254">
        <w:rPr>
          <w:rFonts w:ascii="Consolas" w:eastAsia="Times New Roman" w:hAnsi="Consolas" w:cs="Times New Roman"/>
          <w:color w:val="A626A4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else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        humidity = random.randint(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40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, 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95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)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           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    pressure = round(random.uniform(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990.0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, 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1030.0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), 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1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)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    wind_speed = round(random.uniform(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0.0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, 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50.0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), </w:t>
      </w:r>
      <w:r w:rsidRPr="00594254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1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)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       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    values.append({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    </w:t>
      </w:r>
      <w:r w:rsidRPr="0059425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"datetime"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 current_time.isoformat(),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    </w:t>
      </w:r>
      <w:r w:rsidRPr="0059425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"temperature"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 temp,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    </w:t>
      </w:r>
      <w:r w:rsidRPr="0059425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"humidity"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 humidity,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    </w:t>
      </w:r>
      <w:r w:rsidRPr="0059425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"pressure"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 pressure,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    </w:t>
      </w:r>
      <w:r w:rsidRPr="0059425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"wind_speed"</w:t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 wind_speed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59425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    })</w:t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E801F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</w:p>
    <w:p w14:paraId="463C5C9A" w14:textId="0624C75A" w:rsidR="00027D35" w:rsidRDefault="00594254" w:rsidP="00027D35">
      <w:pPr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val="en-US" w:eastAsia="es-ES"/>
          <w14:ligatures w14:val="none"/>
        </w:rPr>
      </w:pPr>
      <w:r w:rsidRPr="00594254">
        <w:rPr>
          <w:rFonts w:eastAsia="Times New Roman" w:cs="Times New Roman"/>
          <w:kern w:val="0"/>
          <w:szCs w:val="24"/>
          <w:lang w:val="en-US" w:eastAsia="es-ES"/>
          <w14:ligatures w14:val="none"/>
        </w:rPr>
        <w:t xml:space="preserve"> </w:t>
      </w:r>
      <w:r w:rsidR="00A00B05">
        <w:rPr>
          <w:rFonts w:eastAsia="Times New Roman" w:cs="Times New Roman"/>
          <w:kern w:val="0"/>
          <w:szCs w:val="24"/>
          <w:lang w:val="en-US" w:eastAsia="es-ES"/>
          <w14:ligatures w14:val="none"/>
        </w:rPr>
        <w:tab/>
      </w:r>
    </w:p>
    <w:p w14:paraId="3441770C" w14:textId="4E80CE8A" w:rsidR="005F6DDF" w:rsidRPr="009815EE" w:rsidRDefault="009815EE" w:rsidP="005F6DDF">
      <w:pPr>
        <w:ind w:left="0" w:firstLine="708"/>
        <w:rPr>
          <w:lang w:eastAsia="es-ES"/>
        </w:rPr>
      </w:pPr>
      <w:r w:rsidRPr="009815EE">
        <w:rPr>
          <w:lang w:eastAsia="es-ES"/>
        </w:rPr>
        <w:t xml:space="preserve">Una vez procesados los valores para todas las estaciones, se construye un objeto </w:t>
      </w:r>
      <w:r w:rsidRPr="00BD54DD">
        <w:rPr>
          <w:b/>
          <w:bCs/>
          <w:lang w:eastAsia="es-ES"/>
        </w:rPr>
        <w:t>JSON</w:t>
      </w:r>
      <w:r>
        <w:rPr>
          <w:lang w:eastAsia="es-ES"/>
        </w:rPr>
        <w:t xml:space="preserve"> </w:t>
      </w:r>
      <w:r w:rsidRPr="009815EE">
        <w:rPr>
          <w:lang w:eastAsia="es-ES"/>
        </w:rPr>
        <w:t xml:space="preserve">que sigue la estructura y los </w:t>
      </w:r>
      <w:r w:rsidRPr="00BD54DD">
        <w:rPr>
          <w:b/>
          <w:bCs/>
          <w:lang w:eastAsia="es-ES"/>
        </w:rPr>
        <w:t>metadatos</w:t>
      </w:r>
      <w:r w:rsidRPr="009815EE">
        <w:rPr>
          <w:lang w:eastAsia="es-ES"/>
        </w:rPr>
        <w:t xml:space="preserve"> requeridos por la práctica. Se utiliza la función</w:t>
      </w:r>
      <w:r>
        <w:rPr>
          <w:lang w:eastAsia="es-ES"/>
        </w:rPr>
        <w:t xml:space="preserve"> </w:t>
      </w:r>
      <w:r w:rsidRPr="009815EE">
        <w:rPr>
          <w:i/>
          <w:iCs/>
          <w:lang w:eastAsia="es-ES"/>
        </w:rPr>
        <w:t>json.dump</w:t>
      </w:r>
      <w:r w:rsidRPr="009815EE">
        <w:rPr>
          <w:lang w:eastAsia="es-ES"/>
        </w:rPr>
        <w:t xml:space="preserve"> para serializar la información y persistirla en el archivo de salida.</w:t>
      </w:r>
    </w:p>
    <w:p w14:paraId="124A0AC1" w14:textId="508A050C" w:rsidR="00A00B05" w:rsidRDefault="00A00B05" w:rsidP="00A00B05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</w:pP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    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final_structure = {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"data"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 {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   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"type"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: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"Weather Data Collection"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,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   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"id"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: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"weather_batch_01"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,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   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"attributes"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 {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       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"title"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: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"Synthetic Weather Data"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,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       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"created_at"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 datetime.now().isoformat()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        }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    },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   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"included"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: included_data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}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 xml:space="preserve">    output_file =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"weather_data.json"</w:t>
      </w:r>
      <w:r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lastRenderedPageBreak/>
        <w:t xml:space="preserve">    </w:t>
      </w:r>
      <w:r w:rsidRPr="00A00B05">
        <w:rPr>
          <w:rFonts w:ascii="Consolas" w:eastAsia="Times New Roman" w:hAnsi="Consolas" w:cs="Times New Roman"/>
          <w:color w:val="A626A4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with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 open(output_file, </w:t>
      </w:r>
      <w:r w:rsidRPr="00A00B0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"w"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) </w:t>
      </w:r>
      <w:r w:rsidRPr="00A00B05">
        <w:rPr>
          <w:rFonts w:ascii="Consolas" w:eastAsia="Times New Roman" w:hAnsi="Consolas" w:cs="Times New Roman"/>
          <w:color w:val="A626A4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as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 xml:space="preserve"> f: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br/>
        <w:t>        json.dump(final_structure, f, indent=</w:t>
      </w:r>
      <w:r w:rsidRPr="00A00B05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4</w:t>
      </w:r>
      <w:r w:rsidRPr="00A00B0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>)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val="en-US" w:eastAsia="es-ES"/>
          <w14:ligatures w14:val="none"/>
        </w:rPr>
        <w:tab/>
      </w:r>
    </w:p>
    <w:p w14:paraId="43C04396" w14:textId="77777777" w:rsidR="00A00B05" w:rsidRDefault="00A00B05" w:rsidP="00BD54DD">
      <w:pPr>
        <w:rPr>
          <w:lang w:val="en-US" w:eastAsia="es-ES"/>
        </w:rPr>
      </w:pPr>
    </w:p>
    <w:p w14:paraId="39FAC9FF" w14:textId="5B9B1412" w:rsidR="00BD54DD" w:rsidRPr="00BD54DD" w:rsidRDefault="00BD54DD" w:rsidP="00BD54DD">
      <w:pPr>
        <w:ind w:left="0" w:firstLine="708"/>
        <w:rPr>
          <w:lang w:eastAsia="es-ES"/>
        </w:rPr>
      </w:pPr>
      <w:r w:rsidRPr="00BD54DD">
        <w:rPr>
          <w:lang w:eastAsia="es-ES"/>
        </w:rPr>
        <w:t>Este procedimiento garantiza que el dataset resultante sea compatible con los procesos</w:t>
      </w:r>
      <w:r>
        <w:rPr>
          <w:lang w:eastAsia="es-ES"/>
        </w:rPr>
        <w:t xml:space="preserve"> </w:t>
      </w:r>
      <w:r w:rsidRPr="00BD54DD">
        <w:rPr>
          <w:lang w:eastAsia="es-ES"/>
        </w:rPr>
        <w:t>de ingesta posteriores, manteniendo una estructura jerárquica clara y metadatos</w:t>
      </w:r>
      <w:r>
        <w:rPr>
          <w:lang w:eastAsia="es-ES"/>
        </w:rPr>
        <w:t>.</w:t>
      </w:r>
    </w:p>
    <w:p w14:paraId="4A4345E0" w14:textId="77777777" w:rsidR="00BD54DD" w:rsidRPr="00A00B05" w:rsidRDefault="00BD54DD" w:rsidP="00A00B05">
      <w:pPr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val="en-US" w:eastAsia="es-ES"/>
          <w14:ligatures w14:val="none"/>
        </w:rPr>
      </w:pPr>
    </w:p>
    <w:p w14:paraId="0DE08364" w14:textId="04FD4625" w:rsidR="00A37228" w:rsidRDefault="009A1908" w:rsidP="009A1908">
      <w:pPr>
        <w:pStyle w:val="Ttulo3"/>
        <w:numPr>
          <w:ilvl w:val="2"/>
          <w:numId w:val="4"/>
        </w:numPr>
      </w:pPr>
      <w:bookmarkStart w:id="11" w:name="_Toc218678938"/>
      <w:r>
        <w:t>Productor Kinesis</w:t>
      </w:r>
      <w:bookmarkEnd w:id="11"/>
    </w:p>
    <w:p w14:paraId="291287DD" w14:textId="39F7F226" w:rsidR="009A2B90" w:rsidRDefault="00FC7836" w:rsidP="009A2B90">
      <w:pPr>
        <w:tabs>
          <w:tab w:val="left" w:pos="3699"/>
        </w:tabs>
        <w:ind w:left="0" w:firstLine="567"/>
      </w:pPr>
      <w:r>
        <w:t>Una vez se ha generado un dataset local, el siguiente paso es la ingesta de los datos en la</w:t>
      </w:r>
      <w:r w:rsidR="009A2B90">
        <w:t xml:space="preserve"> </w:t>
      </w:r>
      <w:r>
        <w:t xml:space="preserve">nube. Para ello, se implementa el </w:t>
      </w:r>
      <w:r w:rsidRPr="00FC7836">
        <w:rPr>
          <w:b/>
          <w:bCs/>
        </w:rPr>
        <w:t>script del productor de datos</w:t>
      </w:r>
      <w:r>
        <w:t xml:space="preserve"> (kinesis.py)</w:t>
      </w:r>
      <w:r w:rsidR="009A2B90">
        <w:t xml:space="preserve">, el cuál usando la </w:t>
      </w:r>
      <w:r w:rsidR="009A2B90" w:rsidRPr="009A2B90">
        <w:rPr>
          <w:b/>
          <w:bCs/>
        </w:rPr>
        <w:t>librería “boto3” de AWS</w:t>
      </w:r>
      <w:r w:rsidR="009A2B90">
        <w:t xml:space="preserve"> se conecta a </w:t>
      </w:r>
      <w:r w:rsidR="009A2B90" w:rsidRPr="009A2B90">
        <w:rPr>
          <w:b/>
          <w:bCs/>
        </w:rPr>
        <w:t>Kinesis</w:t>
      </w:r>
      <w:r w:rsidR="009A2B90">
        <w:t xml:space="preserve"> para la transmisión de los datos a </w:t>
      </w:r>
      <w:r w:rsidR="009A2B90" w:rsidRPr="009A2B90">
        <w:rPr>
          <w:i/>
          <w:iCs/>
        </w:rPr>
        <w:t>Amazon Kinesis Data Streams</w:t>
      </w:r>
      <w:r w:rsidR="009A2B90">
        <w:t>.</w:t>
      </w:r>
    </w:p>
    <w:p w14:paraId="49A7B156" w14:textId="77777777" w:rsidR="009A2B90" w:rsidRDefault="009A2B90" w:rsidP="00833296">
      <w:pPr>
        <w:tabs>
          <w:tab w:val="left" w:pos="3699"/>
        </w:tabs>
        <w:ind w:left="0" w:firstLine="0"/>
      </w:pPr>
    </w:p>
    <w:p w14:paraId="55818CF9" w14:textId="560C0A42" w:rsidR="009A2B90" w:rsidRDefault="009A2B90" w:rsidP="009A2B90">
      <w:pPr>
        <w:pStyle w:val="Ttulo4"/>
      </w:pPr>
      <w:r>
        <w:t>Configuración y Conectividad</w:t>
      </w:r>
    </w:p>
    <w:p w14:paraId="3EAE1FEE" w14:textId="0653D148" w:rsidR="009A2B90" w:rsidRDefault="009A2B90" w:rsidP="009A2B90">
      <w:pPr>
        <w:ind w:left="0" w:firstLine="357"/>
      </w:pPr>
      <w:r>
        <w:t xml:space="preserve">El productor inicializa un cliente de </w:t>
      </w:r>
      <w:r w:rsidRPr="00A21B02">
        <w:rPr>
          <w:b/>
          <w:bCs/>
        </w:rPr>
        <w:t>Kinesis</w:t>
      </w:r>
      <w:r>
        <w:t xml:space="preserve"> especificando la región (</w:t>
      </w:r>
      <w:r w:rsidRPr="009A2B90">
        <w:rPr>
          <w:i/>
          <w:iCs/>
        </w:rPr>
        <w:t>us-east-1</w:t>
      </w:r>
      <w:r>
        <w:t xml:space="preserve">) y el nombre del </w:t>
      </w:r>
      <w:r w:rsidRPr="00A21B02">
        <w:rPr>
          <w:b/>
          <w:bCs/>
        </w:rPr>
        <w:t>flujo de datos</w:t>
      </w:r>
      <w:r>
        <w:t xml:space="preserve"> (</w:t>
      </w:r>
      <w:r>
        <w:rPr>
          <w:i/>
          <w:iCs/>
        </w:rPr>
        <w:t>weather-stream</w:t>
      </w:r>
      <w:r>
        <w:t xml:space="preserve">). La tarea es leer el archivo </w:t>
      </w:r>
      <w:r w:rsidRPr="00A21B02">
        <w:rPr>
          <w:b/>
          <w:bCs/>
        </w:rPr>
        <w:t>JSON</w:t>
      </w:r>
      <w:r>
        <w:t xml:space="preserve">, </w:t>
      </w:r>
      <w:r w:rsidRPr="00A21B02">
        <w:rPr>
          <w:b/>
          <w:bCs/>
        </w:rPr>
        <w:t>deserializar</w:t>
      </w:r>
      <w:r>
        <w:t xml:space="preserve"> su contenido (entenderlo a nivel de Python) </w:t>
      </w:r>
      <w:r w:rsidR="00A21B02">
        <w:t xml:space="preserve">y </w:t>
      </w:r>
      <w:r w:rsidR="00A21B02" w:rsidRPr="00A21B02">
        <w:rPr>
          <w:b/>
          <w:bCs/>
        </w:rPr>
        <w:t>transmitir</w:t>
      </w:r>
      <w:r w:rsidR="00A21B02">
        <w:t xml:space="preserve"> cada registro de forma individual para simular un flujo de datos en tiempo real.</w:t>
      </w:r>
    </w:p>
    <w:p w14:paraId="00527FCF" w14:textId="60E1D596" w:rsidR="009A2B90" w:rsidRDefault="00A21B02" w:rsidP="00A21B02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</w:pPr>
      <w:r w:rsidRPr="00A21B02">
        <w:rPr>
          <w:rFonts w:ascii="Consolas" w:eastAsia="Times New Roman" w:hAnsi="Consolas" w:cs="Times New Roman"/>
          <w:i/>
          <w:iCs/>
          <w:color w:val="A0A1A7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# Inicialización del cliente de Kinesis con Boto3</w:t>
      </w:r>
      <w:r w:rsidRPr="00A21B02">
        <w:rPr>
          <w:rFonts w:ascii="Consolas" w:eastAsia="Times New Roman" w:hAnsi="Consolas" w:cs="Times New Roman"/>
          <w:i/>
          <w:iCs/>
          <w:color w:val="A0A1A7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A21B02">
        <w:rPr>
          <w:rFonts w:ascii="Consolas" w:eastAsia="Times New Roman" w:hAnsi="Consolas" w:cs="Times New Roman"/>
          <w:i/>
          <w:iCs/>
          <w:color w:val="A0A1A7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A21B02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A21B02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eastAsia="es-ES"/>
          <w14:ligatures w14:val="none"/>
        </w:rPr>
        <w:br/>
      </w:r>
      <w:r w:rsidRPr="00A21B02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kinesis = boto3.client(</w:t>
      </w:r>
      <w:r w:rsidRPr="00A21B02">
        <w:rPr>
          <w:rFonts w:ascii="Consolas" w:eastAsia="Times New Roman" w:hAnsi="Consolas" w:cs="Times New Roman"/>
          <w:color w:val="50A14F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'kinesis'</w:t>
      </w:r>
      <w:r w:rsidRPr="00A21B02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, region_name=</w:t>
      </w:r>
      <w:r w:rsidRPr="00A21B02">
        <w:rPr>
          <w:rFonts w:ascii="Consolas" w:eastAsia="Times New Roman" w:hAnsi="Consolas" w:cs="Times New Roman"/>
          <w:color w:val="50A14F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'us-east-1'</w:t>
      </w:r>
      <w:r w:rsidRPr="00A21B02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)</w:t>
      </w:r>
      <w:r w:rsidRPr="00A21B02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</w:p>
    <w:p w14:paraId="02DBA6AD" w14:textId="77777777" w:rsidR="00A21B02" w:rsidRDefault="00A21B02" w:rsidP="00A21B02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</w:pPr>
    </w:p>
    <w:p w14:paraId="7668F1E0" w14:textId="0D579910" w:rsidR="00A21B02" w:rsidRPr="00A21B02" w:rsidRDefault="00A21B02" w:rsidP="00A21B02">
      <w:pPr>
        <w:pStyle w:val="Ttulo4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Lógica de Transmisión</w:t>
      </w:r>
    </w:p>
    <w:p w14:paraId="3151D745" w14:textId="2A0B055E" w:rsidR="008231D4" w:rsidRDefault="00A21B02" w:rsidP="008231D4">
      <w:pPr>
        <w:spacing w:after="0" w:line="240" w:lineRule="auto"/>
        <w:ind w:left="0" w:firstLine="357"/>
        <w:rPr>
          <w:rFonts w:eastAsia="Times New Roman" w:cs="Times New Roman"/>
          <w:kern w:val="0"/>
          <w:szCs w:val="24"/>
          <w:lang w:eastAsia="es-ES"/>
          <w14:ligatures w14:val="none"/>
        </w:rPr>
      </w:pPr>
      <w:r>
        <w:rPr>
          <w:rFonts w:eastAsia="Times New Roman" w:cs="Times New Roman"/>
          <w:kern w:val="0"/>
          <w:szCs w:val="24"/>
          <w:lang w:eastAsia="es-ES"/>
          <w14:ligatures w14:val="none"/>
        </w:rPr>
        <w:t xml:space="preserve">El script </w:t>
      </w:r>
      <w:r w:rsidRPr="008231D4">
        <w:rPr>
          <w:rFonts w:eastAsia="Times New Roman" w:cs="Times New Roman"/>
          <w:b/>
          <w:bCs/>
          <w:kern w:val="0"/>
          <w:szCs w:val="24"/>
          <w:lang w:eastAsia="es-ES"/>
          <w14:ligatures w14:val="none"/>
        </w:rPr>
        <w:t>itera</w:t>
      </w:r>
      <w:r>
        <w:rPr>
          <w:rFonts w:eastAsia="Times New Roman" w:cs="Times New Roman"/>
          <w:kern w:val="0"/>
          <w:szCs w:val="24"/>
          <w:lang w:eastAsia="es-ES"/>
          <w14:ligatures w14:val="none"/>
        </w:rPr>
        <w:t xml:space="preserve"> sobre la lista de estaciones meteorológicas</w:t>
      </w:r>
      <w:r w:rsidR="005F6DDF">
        <w:rPr>
          <w:rFonts w:eastAsia="Times New Roman" w:cs="Times New Roman"/>
          <w:kern w:val="0"/>
          <w:szCs w:val="24"/>
          <w:lang w:eastAsia="es-ES"/>
          <w14:ligatures w14:val="none"/>
        </w:rPr>
        <w:t xml:space="preserve"> y sus respectivos valores, extrayendo la información necesaria.</w:t>
      </w:r>
    </w:p>
    <w:p w14:paraId="4F892CBA" w14:textId="77777777" w:rsidR="008231D4" w:rsidRDefault="008231D4" w:rsidP="008231D4">
      <w:pPr>
        <w:spacing w:after="0" w:line="240" w:lineRule="auto"/>
        <w:ind w:left="0" w:firstLine="357"/>
        <w:rPr>
          <w:rFonts w:eastAsia="Times New Roman" w:cs="Times New Roman"/>
          <w:kern w:val="0"/>
          <w:szCs w:val="24"/>
          <w:lang w:eastAsia="es-ES"/>
          <w14:ligatures w14:val="none"/>
        </w:rPr>
      </w:pPr>
    </w:p>
    <w:p w14:paraId="0F739B7E" w14:textId="6840004E" w:rsidR="008231D4" w:rsidRDefault="008231D4" w:rsidP="008231D4">
      <w:pPr>
        <w:spacing w:after="0" w:line="240" w:lineRule="auto"/>
        <w:ind w:left="0" w:firstLine="357"/>
        <w:rPr>
          <w:rFonts w:eastAsia="Times New Roman" w:cs="Times New Roman"/>
          <w:kern w:val="0"/>
          <w:szCs w:val="24"/>
          <w:lang w:eastAsia="es-ES"/>
          <w14:ligatures w14:val="none"/>
        </w:rPr>
      </w:pPr>
      <w:r>
        <w:rPr>
          <w:rFonts w:eastAsia="Times New Roman" w:cs="Times New Roman"/>
          <w:kern w:val="0"/>
          <w:szCs w:val="24"/>
          <w:lang w:eastAsia="es-ES"/>
          <w14:ligatures w14:val="none"/>
        </w:rPr>
        <w:t xml:space="preserve">Extrayendo la información de la serie de valores en </w:t>
      </w:r>
      <w:r w:rsidRPr="008231D4">
        <w:rPr>
          <w:rFonts w:eastAsia="Times New Roman" w:cs="Times New Roman"/>
          <w:b/>
          <w:bCs/>
          <w:kern w:val="0"/>
          <w:szCs w:val="24"/>
          <w:lang w:eastAsia="es-ES"/>
          <w14:ligatures w14:val="none"/>
        </w:rPr>
        <w:t>JSON</w:t>
      </w:r>
      <w:r>
        <w:rPr>
          <w:rFonts w:eastAsia="Times New Roman" w:cs="Times New Roman"/>
          <w:kern w:val="0"/>
          <w:szCs w:val="24"/>
          <w:lang w:eastAsia="es-ES"/>
          <w14:ligatures w14:val="none"/>
        </w:rPr>
        <w:t xml:space="preserve">, se crea un mensaje </w:t>
      </w:r>
      <w:r w:rsidRPr="008231D4">
        <w:rPr>
          <w:rFonts w:eastAsia="Times New Roman" w:cs="Times New Roman"/>
          <w:b/>
          <w:bCs/>
          <w:kern w:val="0"/>
          <w:szCs w:val="24"/>
          <w:lang w:eastAsia="es-ES"/>
          <w14:ligatures w14:val="none"/>
        </w:rPr>
        <w:t>simplificado</w:t>
      </w:r>
      <w:r>
        <w:rPr>
          <w:rFonts w:eastAsia="Times New Roman" w:cs="Times New Roman"/>
          <w:kern w:val="0"/>
          <w:szCs w:val="24"/>
          <w:lang w:eastAsia="es-ES"/>
          <w14:ligatures w14:val="none"/>
        </w:rPr>
        <w:t xml:space="preserve"> para que, como mencionamos anteriormente el contenido sea entendible y fácil de </w:t>
      </w:r>
      <w:r w:rsidRPr="008231D4">
        <w:rPr>
          <w:rFonts w:eastAsia="Times New Roman" w:cs="Times New Roman"/>
          <w:b/>
          <w:bCs/>
          <w:kern w:val="0"/>
          <w:szCs w:val="24"/>
          <w:lang w:eastAsia="es-ES"/>
          <w14:ligatures w14:val="none"/>
        </w:rPr>
        <w:t>consumir</w:t>
      </w:r>
      <w:r>
        <w:rPr>
          <w:rFonts w:eastAsia="Times New Roman" w:cs="Times New Roman"/>
          <w:kern w:val="0"/>
          <w:szCs w:val="24"/>
          <w:lang w:eastAsia="es-ES"/>
          <w14:ligatures w14:val="none"/>
        </w:rPr>
        <w:t xml:space="preserve"> por los servicios posteriores. </w:t>
      </w:r>
    </w:p>
    <w:p w14:paraId="6E2E9137" w14:textId="77777777" w:rsidR="008231D4" w:rsidRDefault="008231D4" w:rsidP="00A21B02">
      <w:pPr>
        <w:spacing w:after="0" w:line="240" w:lineRule="auto"/>
        <w:ind w:left="0" w:firstLine="357"/>
        <w:rPr>
          <w:rFonts w:eastAsia="Times New Roman" w:cs="Times New Roman"/>
          <w:kern w:val="0"/>
          <w:szCs w:val="24"/>
          <w:lang w:eastAsia="es-ES"/>
          <w14:ligatures w14:val="none"/>
        </w:rPr>
      </w:pPr>
    </w:p>
    <w:p w14:paraId="2A7CC8C1" w14:textId="6FC678AA" w:rsidR="008231D4" w:rsidRDefault="008231D4" w:rsidP="008231D4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# Estructura de mensaje simplificado para Kinesis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   </w:t>
      </w:r>
    </w:p>
    <w:p w14:paraId="79608ED2" w14:textId="78CEAFC0" w:rsidR="008231D4" w:rsidRDefault="008231D4" w:rsidP="008231D4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   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payload = {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 xml:space="preserve">        </w:t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'station_id'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: station_id,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       'timestamp'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: registro[</w:t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'datetime'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],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 xml:space="preserve">        </w:t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'temperature'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: registro[</w:t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'temperature'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],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 xml:space="preserve">        </w:t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'humidity'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: registro[</w:t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'humidity'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],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 xml:space="preserve">        </w:t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'pressure'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: registro[</w:t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'pressure'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],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 xml:space="preserve">        </w:t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'wind_speed'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: registro[</w:t>
      </w:r>
      <w:r w:rsidRPr="008231D4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'wind_speed'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]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}</w:t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8231D4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</w:p>
    <w:p w14:paraId="4A036CCB" w14:textId="628DB736" w:rsidR="00D821E6" w:rsidRPr="00976D1A" w:rsidRDefault="00D821E6" w:rsidP="003A195A">
      <w:pPr>
        <w:ind w:left="0" w:firstLine="0"/>
        <w:rPr>
          <w:shd w:val="clear" w:color="auto" w:fill="F2F2F2" w:themeFill="background1" w:themeFillShade="F2"/>
          <w:lang w:eastAsia="es-ES"/>
        </w:rPr>
      </w:pPr>
    </w:p>
    <w:p w14:paraId="5908D10F" w14:textId="424908FC" w:rsidR="003A195A" w:rsidRDefault="003A195A" w:rsidP="003A195A">
      <w:pPr>
        <w:spacing w:after="0" w:line="240" w:lineRule="auto"/>
        <w:ind w:left="6" w:firstLine="702"/>
        <w:rPr>
          <w:rFonts w:eastAsia="Times New Roman" w:cs="Times New Roman"/>
          <w:kern w:val="0"/>
          <w:szCs w:val="24"/>
          <w:lang w:eastAsia="es-ES"/>
          <w14:ligatures w14:val="none"/>
        </w:rPr>
      </w:pPr>
      <w:r>
        <w:rPr>
          <w:rFonts w:eastAsia="Times New Roman" w:cs="Times New Roman"/>
          <w:kern w:val="0"/>
          <w:szCs w:val="24"/>
          <w:lang w:eastAsia="es-ES"/>
          <w14:ligatures w14:val="none"/>
        </w:rPr>
        <w:t xml:space="preserve">En la </w:t>
      </w:r>
      <w:r>
        <w:rPr>
          <w:rFonts w:eastAsia="Times New Roman" w:cs="Times New Roman"/>
          <w:b/>
          <w:bCs/>
          <w:kern w:val="0"/>
          <w:szCs w:val="24"/>
          <w:lang w:eastAsia="es-ES"/>
          <w14:ligatures w14:val="none"/>
        </w:rPr>
        <w:t xml:space="preserve">Tabla 3 </w:t>
      </w:r>
      <w:r>
        <w:rPr>
          <w:rFonts w:eastAsia="Times New Roman" w:cs="Times New Roman"/>
          <w:kern w:val="0"/>
          <w:szCs w:val="24"/>
          <w:lang w:eastAsia="es-ES"/>
          <w14:ligatures w14:val="none"/>
        </w:rPr>
        <w:t>podemos apreciar la especificación de cada uno de los atributos de cada registro y su significado:</w:t>
      </w:r>
    </w:p>
    <w:p w14:paraId="7D8E829C" w14:textId="77777777" w:rsidR="002D1E6E" w:rsidRDefault="002D1E6E" w:rsidP="003A195A">
      <w:pPr>
        <w:spacing w:after="0" w:line="240" w:lineRule="auto"/>
        <w:ind w:left="6" w:firstLine="702"/>
        <w:rPr>
          <w:rFonts w:eastAsia="Times New Roman" w:cs="Times New Roman"/>
          <w:kern w:val="0"/>
          <w:szCs w:val="24"/>
          <w:lang w:eastAsia="es-ES"/>
          <w14:ligatures w14:val="none"/>
        </w:rPr>
      </w:pPr>
    </w:p>
    <w:p w14:paraId="6FEC0309" w14:textId="6DCBC2EF" w:rsidR="003A195A" w:rsidRPr="003A195A" w:rsidRDefault="002D1E6E" w:rsidP="002D1E6E">
      <w:pPr>
        <w:pStyle w:val="Descripcin"/>
        <w:jc w:val="center"/>
        <w:rPr>
          <w:rFonts w:eastAsia="Times New Roman" w:cs="Times New Roman"/>
          <w:kern w:val="0"/>
          <w:szCs w:val="24"/>
          <w:lang w:eastAsia="es-ES"/>
          <w14:ligatures w14:val="none"/>
        </w:rPr>
      </w:pPr>
      <w:r>
        <w:lastRenderedPageBreak/>
        <w:t xml:space="preserve">Tabla </w:t>
      </w:r>
      <w:r w:rsidR="00BD0216">
        <w:fldChar w:fldCharType="begin"/>
      </w:r>
      <w:r w:rsidR="00BD0216">
        <w:instrText xml:space="preserve"> SEQ Tabla \* ARABIC </w:instrText>
      </w:r>
      <w:r w:rsidR="00BD0216">
        <w:fldChar w:fldCharType="separate"/>
      </w:r>
      <w:r w:rsidR="00BD0216">
        <w:rPr>
          <w:noProof/>
        </w:rPr>
        <w:t>3</w:t>
      </w:r>
      <w:r w:rsidR="00BD0216">
        <w:fldChar w:fldCharType="end"/>
      </w:r>
      <w:r>
        <w:t>. Especificación de los atributos enviados a Kinesis</w:t>
      </w:r>
    </w:p>
    <w:tbl>
      <w:tblPr>
        <w:tblStyle w:val="Tabladelista1clara-nfasis1"/>
        <w:tblW w:w="0" w:type="auto"/>
        <w:tblLook w:val="04A0" w:firstRow="1" w:lastRow="0" w:firstColumn="1" w:lastColumn="0" w:noHBand="0" w:noVBand="1"/>
      </w:tblPr>
      <w:tblGrid>
        <w:gridCol w:w="1418"/>
        <w:gridCol w:w="992"/>
        <w:gridCol w:w="6367"/>
      </w:tblGrid>
      <w:tr w:rsidR="00D821E6" w14:paraId="06FC4BD4" w14:textId="77777777" w:rsidTr="00D82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65FA489" w14:textId="52EF4170" w:rsidR="00D821E6" w:rsidRDefault="00D821E6" w:rsidP="00D821E6">
            <w:pPr>
              <w:ind w:left="0" w:firstLine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Campo</w:t>
            </w:r>
          </w:p>
        </w:tc>
        <w:tc>
          <w:tcPr>
            <w:tcW w:w="992" w:type="dxa"/>
          </w:tcPr>
          <w:p w14:paraId="1E37D0F9" w14:textId="089B62A4" w:rsidR="00D821E6" w:rsidRDefault="00D821E6" w:rsidP="00D821E6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Tipo de Dato</w:t>
            </w:r>
          </w:p>
        </w:tc>
        <w:tc>
          <w:tcPr>
            <w:tcW w:w="6367" w:type="dxa"/>
          </w:tcPr>
          <w:p w14:paraId="5E589295" w14:textId="16B48E41" w:rsidR="00D821E6" w:rsidRDefault="00D821E6" w:rsidP="00D821E6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Descripción</w:t>
            </w:r>
          </w:p>
        </w:tc>
      </w:tr>
      <w:tr w:rsidR="00D821E6" w14:paraId="6641B8F3" w14:textId="77777777" w:rsidTr="00D8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7F5B47F" w14:textId="48F06E73" w:rsidR="00D821E6" w:rsidRPr="00D821E6" w:rsidRDefault="00D821E6" w:rsidP="00D821E6">
            <w:pPr>
              <w:ind w:left="0" w:firstLine="0"/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</w:pPr>
            <w:r w:rsidRPr="00D821E6"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  <w:t>station_id</w:t>
            </w:r>
          </w:p>
        </w:tc>
        <w:tc>
          <w:tcPr>
            <w:tcW w:w="992" w:type="dxa"/>
          </w:tcPr>
          <w:p w14:paraId="481A339E" w14:textId="7FCEFB2B" w:rsidR="00D821E6" w:rsidRPr="00D821E6" w:rsidRDefault="00D821E6" w:rsidP="00D821E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String</w:t>
            </w:r>
          </w:p>
        </w:tc>
        <w:tc>
          <w:tcPr>
            <w:tcW w:w="6367" w:type="dxa"/>
          </w:tcPr>
          <w:p w14:paraId="303B192E" w14:textId="60505703" w:rsidR="00D821E6" w:rsidRPr="00D821E6" w:rsidRDefault="00D821E6" w:rsidP="00D821E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Identificador único de la estación meteorológica. Es la “Partition Key”.</w:t>
            </w:r>
          </w:p>
        </w:tc>
      </w:tr>
      <w:tr w:rsidR="00D821E6" w14:paraId="57452ED2" w14:textId="77777777" w:rsidTr="00D8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26127CF" w14:textId="4B060AC1" w:rsidR="00D821E6" w:rsidRPr="00D821E6" w:rsidRDefault="00D821E6" w:rsidP="00D821E6">
            <w:pPr>
              <w:ind w:left="0" w:firstLine="0"/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  <w:t>timestamp</w:t>
            </w:r>
          </w:p>
        </w:tc>
        <w:tc>
          <w:tcPr>
            <w:tcW w:w="992" w:type="dxa"/>
          </w:tcPr>
          <w:p w14:paraId="6440E865" w14:textId="462B2EC2" w:rsidR="00D821E6" w:rsidRPr="00D821E6" w:rsidRDefault="00D821E6" w:rsidP="00D821E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Date</w:t>
            </w:r>
          </w:p>
        </w:tc>
        <w:tc>
          <w:tcPr>
            <w:tcW w:w="6367" w:type="dxa"/>
          </w:tcPr>
          <w:p w14:paraId="29204D60" w14:textId="65AE4C0C" w:rsidR="00D821E6" w:rsidRPr="00D821E6" w:rsidRDefault="00D821E6" w:rsidP="00D821E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Marca de triempo en formato fecha y hora que indica el momento exacto en el que se captura el dato.</w:t>
            </w:r>
          </w:p>
        </w:tc>
      </w:tr>
      <w:tr w:rsidR="00D821E6" w14:paraId="11046428" w14:textId="77777777" w:rsidTr="00D8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4220B0E" w14:textId="519C0008" w:rsidR="00D821E6" w:rsidRPr="00D821E6" w:rsidRDefault="00D821E6" w:rsidP="00D821E6">
            <w:pPr>
              <w:ind w:left="0" w:firstLine="0"/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  <w:t>temperature</w:t>
            </w:r>
          </w:p>
        </w:tc>
        <w:tc>
          <w:tcPr>
            <w:tcW w:w="992" w:type="dxa"/>
          </w:tcPr>
          <w:p w14:paraId="790EC69D" w14:textId="1F3E1EBC" w:rsidR="00D821E6" w:rsidRPr="00D821E6" w:rsidRDefault="00D821E6" w:rsidP="00D821E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Float</w:t>
            </w:r>
          </w:p>
        </w:tc>
        <w:tc>
          <w:tcPr>
            <w:tcW w:w="6367" w:type="dxa"/>
          </w:tcPr>
          <w:p w14:paraId="46E66D85" w14:textId="6AA8480A" w:rsidR="00D821E6" w:rsidRPr="00D821E6" w:rsidRDefault="00D821E6" w:rsidP="00D821E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Valor numérico decimal que representa la temperatura ambiental registrada en grados Celsius (ºC).</w:t>
            </w:r>
          </w:p>
        </w:tc>
      </w:tr>
      <w:tr w:rsidR="00D821E6" w14:paraId="4A233F0F" w14:textId="77777777" w:rsidTr="00D8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0830807" w14:textId="257021D7" w:rsidR="00D821E6" w:rsidRPr="00D821E6" w:rsidRDefault="00D821E6" w:rsidP="00D821E6">
            <w:pPr>
              <w:ind w:left="0" w:firstLine="0"/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  <w:t>humidity</w:t>
            </w:r>
          </w:p>
        </w:tc>
        <w:tc>
          <w:tcPr>
            <w:tcW w:w="992" w:type="dxa"/>
          </w:tcPr>
          <w:p w14:paraId="6DD7E8E7" w14:textId="43FFA98D" w:rsidR="00D821E6" w:rsidRPr="00D821E6" w:rsidRDefault="00D821E6" w:rsidP="00D821E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Integer</w:t>
            </w:r>
          </w:p>
        </w:tc>
        <w:tc>
          <w:tcPr>
            <w:tcW w:w="6367" w:type="dxa"/>
          </w:tcPr>
          <w:p w14:paraId="0F0EE992" w14:textId="31D46AAA" w:rsidR="00D821E6" w:rsidRPr="00D821E6" w:rsidRDefault="00D821E6" w:rsidP="00D821E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Valor  entero que indica el porcentaje de humedad (%)</w:t>
            </w:r>
          </w:p>
        </w:tc>
      </w:tr>
      <w:tr w:rsidR="00D821E6" w14:paraId="1038A0EC" w14:textId="77777777" w:rsidTr="00D8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537050E" w14:textId="7F088975" w:rsidR="00D821E6" w:rsidRPr="00D821E6" w:rsidRDefault="00D821E6" w:rsidP="00D821E6">
            <w:pPr>
              <w:ind w:left="0" w:firstLine="0"/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  <w:t>pressure</w:t>
            </w:r>
          </w:p>
        </w:tc>
        <w:tc>
          <w:tcPr>
            <w:tcW w:w="992" w:type="dxa"/>
          </w:tcPr>
          <w:p w14:paraId="6AC9C56C" w14:textId="2286D685" w:rsidR="00D821E6" w:rsidRPr="00D821E6" w:rsidRDefault="00D821E6" w:rsidP="00D821E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Float</w:t>
            </w:r>
          </w:p>
        </w:tc>
        <w:tc>
          <w:tcPr>
            <w:tcW w:w="6367" w:type="dxa"/>
          </w:tcPr>
          <w:p w14:paraId="59A7AA2F" w14:textId="6EA7D523" w:rsidR="00D821E6" w:rsidRPr="00D821E6" w:rsidRDefault="00D821E6" w:rsidP="00D821E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Presión atmosférica captada por el sensor, medida en hectopascales (hPa).</w:t>
            </w:r>
          </w:p>
        </w:tc>
      </w:tr>
      <w:tr w:rsidR="00D821E6" w14:paraId="3D35A0F4" w14:textId="77777777" w:rsidTr="00D8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9DD5346" w14:textId="6BFD8079" w:rsidR="00D821E6" w:rsidRDefault="00D821E6" w:rsidP="00D821E6">
            <w:pPr>
              <w:ind w:left="0" w:firstLine="0"/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noProof/>
                <w:kern w:val="0"/>
                <w:szCs w:val="24"/>
                <w:lang w:eastAsia="es-ES"/>
                <w14:ligatures w14:val="none"/>
              </w:rPr>
              <w:t>wind_speed</w:t>
            </w:r>
          </w:p>
        </w:tc>
        <w:tc>
          <w:tcPr>
            <w:tcW w:w="992" w:type="dxa"/>
          </w:tcPr>
          <w:p w14:paraId="7AD08070" w14:textId="0381F489" w:rsidR="00D821E6" w:rsidRDefault="00D821E6" w:rsidP="00D821E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Float</w:t>
            </w:r>
          </w:p>
        </w:tc>
        <w:tc>
          <w:tcPr>
            <w:tcW w:w="6367" w:type="dxa"/>
          </w:tcPr>
          <w:p w14:paraId="5F6C7A13" w14:textId="77777777" w:rsidR="002D1E6E" w:rsidRDefault="00D821E6" w:rsidP="003A195A">
            <w:pPr>
              <w:keepNext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  <w:t>Velocidad del viento registrada en el momento de la muestra, medida en kilómetros por hora (km/h).</w:t>
            </w:r>
          </w:p>
          <w:p w14:paraId="2BDC4AFD" w14:textId="51432FCB" w:rsidR="002D1E6E" w:rsidRDefault="002D1E6E" w:rsidP="003A195A">
            <w:pPr>
              <w:keepNext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kern w:val="0"/>
                <w:szCs w:val="24"/>
                <w:lang w:eastAsia="es-ES"/>
                <w14:ligatures w14:val="none"/>
              </w:rPr>
            </w:pPr>
          </w:p>
        </w:tc>
      </w:tr>
    </w:tbl>
    <w:p w14:paraId="14E89D46" w14:textId="21A9A6A9" w:rsidR="00A21B02" w:rsidRDefault="002D1E6E" w:rsidP="00A21B02">
      <w:pPr>
        <w:spacing w:after="0" w:line="240" w:lineRule="auto"/>
        <w:ind w:left="0" w:firstLine="0"/>
        <w:rPr>
          <w:rFonts w:eastAsia="Times New Roman" w:cs="Times New Roman"/>
          <w:kern w:val="0"/>
          <w:szCs w:val="24"/>
          <w:lang w:eastAsia="es-E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1CCC17" wp14:editId="2D685ADD">
                <wp:simplePos x="0" y="0"/>
                <wp:positionH relativeFrom="column">
                  <wp:posOffset>109111</wp:posOffset>
                </wp:positionH>
                <wp:positionV relativeFrom="paragraph">
                  <wp:posOffset>10182</wp:posOffset>
                </wp:positionV>
                <wp:extent cx="2286000" cy="635"/>
                <wp:effectExtent l="0" t="0" r="0" b="0"/>
                <wp:wrapSquare wrapText="bothSides"/>
                <wp:docPr id="6821222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F0C413" w14:textId="6E1958E2" w:rsidR="00995B1B" w:rsidRPr="00E80EEC" w:rsidRDefault="00995B1B" w:rsidP="00995B1B">
                            <w:pPr>
                              <w:pStyle w:val="Descripcin"/>
                              <w:jc w:val="center"/>
                              <w:rPr>
                                <w:rFonts w:eastAsia="Times New Roman" w:cs="Times New Roman"/>
                                <w:noProof/>
                                <w:kern w:val="0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473FDB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Ejemplo de funcionamiento de una clave de partición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CCC17" id="_x0000_s1027" type="#_x0000_t202" style="position:absolute;left:0;text-align:left;margin-left:8.6pt;margin-top:.8pt;width:180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" stroked="f">
                <v:textbox style="mso-fit-shape-to-text:t" inset="0,0,0,0">
                  <w:txbxContent>
                    <w:p w14:paraId="19F0C413" w14:textId="6E1958E2" w:rsidR="00995B1B" w:rsidRPr="00E80EEC" w:rsidRDefault="00995B1B" w:rsidP="00995B1B">
                      <w:pPr>
                        <w:pStyle w:val="Descripcin"/>
                        <w:jc w:val="center"/>
                        <w:rPr>
                          <w:rFonts w:eastAsia="Times New Roman" w:cs="Times New Roman"/>
                          <w:noProof/>
                          <w:kern w:val="0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473FDB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Ejemplo de funcionamiento de una clave de partición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1B02">
        <w:rPr>
          <w:rFonts w:eastAsia="Times New Roman" w:cs="Times New Roman"/>
          <w:kern w:val="0"/>
          <w:szCs w:val="24"/>
          <w:lang w:eastAsia="es-ES"/>
          <w14:ligatures w14:val="none"/>
        </w:rPr>
        <w:t xml:space="preserve">    </w:t>
      </w:r>
    </w:p>
    <w:p w14:paraId="7049FBD4" w14:textId="66A93E21" w:rsidR="00BD46FD" w:rsidRDefault="002D1E6E" w:rsidP="008231D4">
      <w:pPr>
        <w:spacing w:after="0" w:line="240" w:lineRule="auto"/>
        <w:ind w:left="0" w:firstLine="357"/>
      </w:pPr>
      <w:r>
        <w:rPr>
          <w:rFonts w:eastAsia="Times New Roman" w:cs="Times New Roman"/>
          <w:noProof/>
          <w:kern w:val="0"/>
          <w:szCs w:val="24"/>
          <w:lang w:eastAsia="es-ES"/>
        </w:rPr>
        <w:drawing>
          <wp:anchor distT="0" distB="0" distL="114300" distR="114300" simplePos="0" relativeHeight="251663360" behindDoc="0" locked="0" layoutInCell="1" allowOverlap="1" wp14:anchorId="30E913FA" wp14:editId="1B59EBAB">
            <wp:simplePos x="0" y="0"/>
            <wp:positionH relativeFrom="column">
              <wp:posOffset>54566</wp:posOffset>
            </wp:positionH>
            <wp:positionV relativeFrom="paragraph">
              <wp:posOffset>248548</wp:posOffset>
            </wp:positionV>
            <wp:extent cx="2286000" cy="1388110"/>
            <wp:effectExtent l="0" t="0" r="0" b="2540"/>
            <wp:wrapSquare wrapText="bothSides"/>
            <wp:docPr id="1760158745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58745" name="Imagen 3" descr="Diagram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31D4">
        <w:rPr>
          <w:rFonts w:eastAsia="Times New Roman" w:cs="Times New Roman"/>
          <w:kern w:val="0"/>
          <w:szCs w:val="24"/>
          <w:lang w:eastAsia="es-ES"/>
          <w14:ligatures w14:val="none"/>
        </w:rPr>
        <w:t>Un</w:t>
      </w:r>
      <w:r w:rsidR="00CB3E58">
        <w:rPr>
          <w:rFonts w:eastAsia="Times New Roman" w:cs="Times New Roman"/>
          <w:kern w:val="0"/>
          <w:szCs w:val="24"/>
          <w:lang w:eastAsia="es-ES"/>
          <w14:ligatures w14:val="none"/>
        </w:rPr>
        <w:t xml:space="preserve">o de los aspectos </w:t>
      </w:r>
      <w:r w:rsidR="00CB3E58">
        <w:rPr>
          <w:rFonts w:eastAsia="Times New Roman" w:cs="Times New Roman"/>
          <w:b/>
          <w:bCs/>
          <w:kern w:val="0"/>
          <w:szCs w:val="24"/>
          <w:lang w:eastAsia="es-ES"/>
          <w14:ligatures w14:val="none"/>
        </w:rPr>
        <w:t>importantes</w:t>
      </w:r>
      <w:r w:rsidR="00CB3E58">
        <w:rPr>
          <w:b/>
          <w:bCs/>
        </w:rPr>
        <w:t xml:space="preserve"> </w:t>
      </w:r>
      <w:r w:rsidR="00CB3E58">
        <w:t xml:space="preserve">es la definición de la </w:t>
      </w:r>
      <w:r w:rsidR="00CB3E58">
        <w:rPr>
          <w:b/>
          <w:bCs/>
        </w:rPr>
        <w:t xml:space="preserve">Clave de partición (PartitionKey). </w:t>
      </w:r>
      <w:r w:rsidR="00CB3E58">
        <w:t xml:space="preserve">Si se realiza una partición de los datos a través de una variable que define levemente la partición </w:t>
      </w:r>
      <w:r w:rsidR="00CB3E58" w:rsidRPr="00CB3E58">
        <w:rPr>
          <w:b/>
          <w:bCs/>
        </w:rPr>
        <w:t xml:space="preserve">no tendría sentido </w:t>
      </w:r>
      <w:r w:rsidR="00CB3E58">
        <w:t xml:space="preserve">la realización de la práctica, debido a que la lógica es dividir los datos de forma uniforme para ahorrar exponencialmente el tiempo de búsqueda en comparación con los sistemas usuales. </w:t>
      </w:r>
    </w:p>
    <w:p w14:paraId="2CA2BE07" w14:textId="77777777" w:rsidR="00BD46FD" w:rsidRDefault="00BD46FD" w:rsidP="008231D4">
      <w:pPr>
        <w:spacing w:after="0" w:line="240" w:lineRule="auto"/>
        <w:ind w:left="0" w:firstLine="357"/>
      </w:pPr>
    </w:p>
    <w:p w14:paraId="6F5867DA" w14:textId="089F3BA7" w:rsidR="00B502C7" w:rsidRDefault="00BD46FD" w:rsidP="00BD46FD">
      <w:pPr>
        <w:spacing w:after="0" w:line="240" w:lineRule="auto"/>
        <w:ind w:left="0" w:firstLine="357"/>
      </w:pPr>
      <w:r>
        <w:t xml:space="preserve">En la </w:t>
      </w:r>
      <w:r>
        <w:rPr>
          <w:b/>
          <w:bCs/>
        </w:rPr>
        <w:t xml:space="preserve">Figura 3 </w:t>
      </w:r>
      <w:r>
        <w:t>se puede apreciar un ejemplo dado por AWS sobre el funcionamiento de una clave de partición.</w:t>
      </w:r>
    </w:p>
    <w:p w14:paraId="69BDC4B3" w14:textId="77777777" w:rsidR="00BD46FD" w:rsidRDefault="00BD46FD" w:rsidP="00BD46FD">
      <w:pPr>
        <w:spacing w:after="0" w:line="240" w:lineRule="auto"/>
        <w:ind w:left="0" w:firstLine="0"/>
      </w:pPr>
    </w:p>
    <w:p w14:paraId="1656570C" w14:textId="231D27A7" w:rsidR="00995B1B" w:rsidRPr="00995B1B" w:rsidRDefault="00995B1B" w:rsidP="00BD46FD">
      <w:pPr>
        <w:ind w:left="0" w:firstLine="357"/>
      </w:pPr>
      <w:r>
        <w:t xml:space="preserve">En el caso concreto de la práctica, se escoge para la clave de partición la </w:t>
      </w:r>
      <w:r w:rsidRPr="00995B1B">
        <w:rPr>
          <w:b/>
          <w:bCs/>
        </w:rPr>
        <w:t>“ID” de la estación</w:t>
      </w:r>
      <w:r>
        <w:t xml:space="preserve">. Esto garantiza que los registros de </w:t>
      </w:r>
      <w:r w:rsidRPr="00995B1B">
        <w:rPr>
          <w:b/>
          <w:bCs/>
        </w:rPr>
        <w:t>una misma estación</w:t>
      </w:r>
      <w:r>
        <w:t xml:space="preserve"> se dirijan de forma </w:t>
      </w:r>
      <w:r w:rsidRPr="00995B1B">
        <w:rPr>
          <w:b/>
          <w:bCs/>
        </w:rPr>
        <w:t>consistente</w:t>
      </w:r>
      <w:r>
        <w:t xml:space="preserve">, manteniendo organizada y separada la información de cada estación para su posterior consulta. </w:t>
      </w:r>
    </w:p>
    <w:p w14:paraId="73509BBC" w14:textId="76737833" w:rsidR="00995B1B" w:rsidRDefault="00995B1B" w:rsidP="00995B1B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</w:pPr>
      <w:r w:rsidRPr="00995B1B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# Creación de respuesta de registro a Kinesis Data Streams</w:t>
      </w:r>
      <w:r w:rsidRPr="00995B1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response = kinesis.put_record(</w:t>
      </w:r>
      <w:r w:rsidRPr="00995B1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StreamName=STREAM_NAME,</w:t>
      </w:r>
      <w:r w:rsidRPr="00995B1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Data=json.dumps(payload),</w:t>
      </w:r>
      <w:r w:rsidRPr="00995B1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 xml:space="preserve">    PartitionKey=station_id  </w:t>
      </w:r>
      <w:r w:rsidRPr="00995B1B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# Número de la estación</w:t>
      </w:r>
      <w:r w:rsidRPr="00995B1B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AFAFA"/>
          <w:lang w:eastAsia="es-ES"/>
          <w14:ligatures w14:val="none"/>
        </w:rPr>
        <w:t xml:space="preserve"> </w:t>
      </w:r>
      <w:r w:rsidRPr="00995B1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AFAFA"/>
          <w:lang w:eastAsia="es-ES"/>
          <w14:ligatures w14:val="none"/>
        </w:rPr>
        <w:br/>
      </w:r>
      <w:r w:rsidRPr="00995B1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)</w:t>
      </w:r>
    </w:p>
    <w:p w14:paraId="4916B121" w14:textId="77777777" w:rsidR="00995B1B" w:rsidRPr="00995B1B" w:rsidRDefault="00995B1B" w:rsidP="00995B1B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AFAFA"/>
          <w:lang w:eastAsia="es-ES"/>
          <w14:ligatures w14:val="none"/>
        </w:rPr>
      </w:pPr>
    </w:p>
    <w:p w14:paraId="3D0EFAFA" w14:textId="77777777" w:rsidR="00976D1A" w:rsidRDefault="00976D1A" w:rsidP="00995B1B">
      <w:pPr>
        <w:ind w:left="0" w:firstLine="0"/>
      </w:pPr>
    </w:p>
    <w:p w14:paraId="63A0D856" w14:textId="6DCCEF62" w:rsidR="00995B1B" w:rsidRDefault="00995B1B" w:rsidP="00995B1B">
      <w:pPr>
        <w:pStyle w:val="Ttulo4"/>
      </w:pPr>
      <w:r>
        <w:t>Monitoreo de la entrega</w:t>
      </w:r>
    </w:p>
    <w:p w14:paraId="61B1C00D" w14:textId="15979FFD" w:rsidR="00995B1B" w:rsidRPr="00A558C0" w:rsidRDefault="00995B1B" w:rsidP="00BD46FD">
      <w:pPr>
        <w:ind w:left="0" w:firstLine="357"/>
      </w:pPr>
      <w:r>
        <w:t xml:space="preserve">Para asegurar que todo está en </w:t>
      </w:r>
      <w:r w:rsidRPr="00BD46FD">
        <w:rPr>
          <w:b/>
          <w:bCs/>
        </w:rPr>
        <w:t>correcto funcionamiento</w:t>
      </w:r>
      <w:r>
        <w:t xml:space="preserve"> mientras se ejecuta el script </w:t>
      </w:r>
      <w:r>
        <w:rPr>
          <w:i/>
          <w:iCs/>
        </w:rPr>
        <w:t xml:space="preserve">kinesis.py, </w:t>
      </w:r>
      <w:r>
        <w:t xml:space="preserve">se integra en este la librería </w:t>
      </w:r>
      <w:r>
        <w:rPr>
          <w:i/>
          <w:iCs/>
        </w:rPr>
        <w:t xml:space="preserve">loguru. </w:t>
      </w:r>
      <w:r w:rsidR="00BD46FD">
        <w:t xml:space="preserve">En consecuencia, usamos la librería para </w:t>
      </w:r>
      <w:r w:rsidR="00BD46FD" w:rsidRPr="00BD46FD">
        <w:rPr>
          <w:b/>
          <w:bCs/>
        </w:rPr>
        <w:lastRenderedPageBreak/>
        <w:t>mostrar en consola información retornada por AWS</w:t>
      </w:r>
      <w:r w:rsidR="00BD46FD">
        <w:t xml:space="preserve">. </w:t>
      </w:r>
      <w:r w:rsidR="00A558C0">
        <w:t xml:space="preserve">Posteriormente en la </w:t>
      </w:r>
      <w:r w:rsidR="00A558C0" w:rsidRPr="00A558C0">
        <w:rPr>
          <w:b/>
          <w:bCs/>
        </w:rPr>
        <w:t>figura 4</w:t>
      </w:r>
      <w:r w:rsidR="00A558C0">
        <w:rPr>
          <w:b/>
          <w:bCs/>
        </w:rPr>
        <w:t xml:space="preserve"> </w:t>
      </w:r>
      <w:r w:rsidR="00A558C0">
        <w:t>se muestra como se envía la información.</w:t>
      </w:r>
    </w:p>
    <w:p w14:paraId="50C887E9" w14:textId="77777777" w:rsidR="00BD46FD" w:rsidRDefault="00BD46FD" w:rsidP="00BD46FD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</w:pPr>
      <w:r w:rsidRPr="00BD46FD">
        <w:rPr>
          <w:rFonts w:ascii="Consolas" w:eastAsia="Times New Roman" w:hAnsi="Consolas" w:cs="Times New Roman"/>
          <w:i/>
          <w:iCs/>
          <w:color w:val="A0A1A7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# Logging original style</w:t>
      </w:r>
      <w:r w:rsidRPr="00BD46FD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logger.info(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f"Registro enviado al shard </w:t>
      </w:r>
      <w:r w:rsidRPr="00BD46FD">
        <w:rPr>
          <w:rFonts w:ascii="Consolas" w:eastAsia="Times New Roman" w:hAnsi="Consolas" w:cs="Times New Roman"/>
          <w:color w:val="E45649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{response[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'ShardId'</w:t>
      </w:r>
      <w:r w:rsidRPr="00BD46FD">
        <w:rPr>
          <w:rFonts w:ascii="Consolas" w:eastAsia="Times New Roman" w:hAnsi="Consolas" w:cs="Times New Roman"/>
          <w:color w:val="E45649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]}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 xml:space="preserve"> 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con</w:t>
      </w:r>
      <w:r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SequenceNumber </w:t>
      </w:r>
      <w:r w:rsidRPr="00BD46FD">
        <w:rPr>
          <w:rFonts w:ascii="Consolas" w:eastAsia="Times New Roman" w:hAnsi="Consolas" w:cs="Times New Roman"/>
          <w:color w:val="E45649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{response[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'SequenceNumber'</w:t>
      </w:r>
      <w:r w:rsidRPr="00BD46FD">
        <w:rPr>
          <w:rFonts w:ascii="Consolas" w:eastAsia="Times New Roman" w:hAnsi="Consolas" w:cs="Times New Roman"/>
          <w:color w:val="E45649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]}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</w:t>
      </w:r>
      <w:r w:rsidRPr="00BD46FD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)</w:t>
      </w:r>
    </w:p>
    <w:p w14:paraId="4504D5D7" w14:textId="77777777" w:rsidR="00BD46FD" w:rsidRDefault="00BD46FD" w:rsidP="00BD46FD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</w:pPr>
      <w:r w:rsidRPr="00BD46FD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logger.info(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f"Enviado [</w:t>
      </w:r>
      <w:r w:rsidRPr="00BD46FD">
        <w:rPr>
          <w:rFonts w:ascii="Consolas" w:eastAsia="Times New Roman" w:hAnsi="Consolas" w:cs="Times New Roman"/>
          <w:color w:val="E45649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{station_id}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]: </w:t>
      </w:r>
      <w:r w:rsidRPr="00BD46FD">
        <w:rPr>
          <w:rFonts w:ascii="Consolas" w:eastAsia="Times New Roman" w:hAnsi="Consolas" w:cs="Times New Roman"/>
          <w:color w:val="E45649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{registro[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'temperature'</w:t>
      </w:r>
      <w:r w:rsidRPr="00BD46FD">
        <w:rPr>
          <w:rFonts w:ascii="Consolas" w:eastAsia="Times New Roman" w:hAnsi="Consolas" w:cs="Times New Roman"/>
          <w:color w:val="E45649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]}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C, </w:t>
      </w:r>
    </w:p>
    <w:p w14:paraId="56C98F1B" w14:textId="77777777" w:rsidR="00BD46FD" w:rsidRDefault="00BD46FD" w:rsidP="00BD46FD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</w:pPr>
      <w:r w:rsidRPr="00BD46FD">
        <w:rPr>
          <w:rFonts w:ascii="Consolas" w:eastAsia="Times New Roman" w:hAnsi="Consolas" w:cs="Times New Roman"/>
          <w:color w:val="E45649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{registro[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'humidity'</w:t>
      </w:r>
      <w:r w:rsidRPr="00BD46FD">
        <w:rPr>
          <w:rFonts w:ascii="Consolas" w:eastAsia="Times New Roman" w:hAnsi="Consolas" w:cs="Times New Roman"/>
          <w:color w:val="E45649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]}</w:t>
      </w:r>
      <w:r w:rsidRPr="00BD46F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%"</w:t>
      </w:r>
      <w:r w:rsidRPr="00BD46FD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)</w:t>
      </w:r>
    </w:p>
    <w:p w14:paraId="52ADE458" w14:textId="658C69F3" w:rsidR="00BD46FD" w:rsidRPr="00BD46FD" w:rsidRDefault="00BD46FD" w:rsidP="00BD46FD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eastAsia="es-ES"/>
          <w14:ligatures w14:val="none"/>
        </w:rPr>
      </w:pPr>
      <w:r w:rsidRPr="00BD46FD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</w:r>
      <w:r w:rsidRPr="00BD46FD">
        <w:rPr>
          <w:rFonts w:ascii="Consolas" w:eastAsia="Times New Roman" w:hAnsi="Consolas" w:cs="Times New Roman"/>
          <w:i/>
          <w:iCs/>
          <w:color w:val="A0A1A7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# Pequeña pausa para simular streaming</w:t>
      </w:r>
      <w:r w:rsidRPr="00BD46FD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time.sleep(</w:t>
      </w:r>
      <w:r w:rsidRPr="00BD46FD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0.1</w:t>
      </w:r>
      <w:r w:rsidRPr="00BD46FD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)</w:t>
      </w:r>
    </w:p>
    <w:p w14:paraId="2029B5E6" w14:textId="77777777" w:rsidR="00976D1A" w:rsidRDefault="00976D1A" w:rsidP="00976D1A">
      <w:pPr>
        <w:ind w:left="0" w:firstLine="0"/>
      </w:pPr>
    </w:p>
    <w:p w14:paraId="1A3530C3" w14:textId="77777777" w:rsidR="00976D1A" w:rsidRDefault="00976D1A" w:rsidP="00976D1A">
      <w:pPr>
        <w:ind w:left="0" w:firstLine="0"/>
      </w:pPr>
      <w:r w:rsidRPr="00976D1A">
        <w:t xml:space="preserve">Dentro del bucle de envío, se ha integrado una instrucción de retardo controlada: </w:t>
      </w:r>
      <w:r w:rsidRPr="00976D1A">
        <w:rPr>
          <w:b/>
          <w:bCs/>
          <w:i/>
          <w:iCs/>
        </w:rPr>
        <w:t>time.sleep(0.1).</w:t>
      </w:r>
      <w:r w:rsidRPr="00976D1A">
        <w:t xml:space="preserve"> </w:t>
      </w:r>
      <w:r>
        <w:t xml:space="preserve">Esto es debido a que: </w:t>
      </w:r>
    </w:p>
    <w:p w14:paraId="75A3872C" w14:textId="394D9ED0" w:rsidR="00976D1A" w:rsidRDefault="00976D1A" w:rsidP="00976D1A">
      <w:pPr>
        <w:pStyle w:val="Prrafodelista"/>
        <w:numPr>
          <w:ilvl w:val="0"/>
          <w:numId w:val="10"/>
        </w:numPr>
      </w:pPr>
      <w:r w:rsidRPr="00976D1A">
        <w:t xml:space="preserve">Las estaciones meteorológicas físicas no emiten miles de registros por segundo; el retardo emula una cadencia de transmisión más cercana a la </w:t>
      </w:r>
      <w:r w:rsidRPr="00976D1A">
        <w:rPr>
          <w:b/>
          <w:bCs/>
        </w:rPr>
        <w:t>realidad operativa</w:t>
      </w:r>
      <w:r w:rsidRPr="00976D1A">
        <w:t>.</w:t>
      </w:r>
    </w:p>
    <w:p w14:paraId="28252064" w14:textId="13738B7D" w:rsidR="00BD46FD" w:rsidRPr="00A558C0" w:rsidRDefault="00976D1A" w:rsidP="00D82567">
      <w:pPr>
        <w:pStyle w:val="Prrafodelista"/>
        <w:numPr>
          <w:ilvl w:val="0"/>
          <w:numId w:val="10"/>
        </w:numPr>
      </w:pPr>
      <w:r w:rsidRPr="00976D1A">
        <w:t xml:space="preserve">AWS factura los servicios de </w:t>
      </w:r>
      <w:r w:rsidRPr="00976D1A">
        <w:rPr>
          <w:b/>
          <w:bCs/>
        </w:rPr>
        <w:t>Kinesis</w:t>
      </w:r>
      <w:r w:rsidRPr="00976D1A">
        <w:t xml:space="preserve"> y </w:t>
      </w:r>
      <w:r w:rsidRPr="00976D1A">
        <w:rPr>
          <w:b/>
          <w:bCs/>
        </w:rPr>
        <w:t>Lambda</w:t>
      </w:r>
      <w:r w:rsidRPr="00976D1A">
        <w:t xml:space="preserve"> en función del </w:t>
      </w:r>
      <w:r w:rsidRPr="00976D1A">
        <w:rPr>
          <w:b/>
          <w:bCs/>
        </w:rPr>
        <w:t>número de solicitudes y el volumen de datos procesados</w:t>
      </w:r>
      <w:r w:rsidRPr="00976D1A">
        <w:t xml:space="preserve">. Al introducir una pausa de 100 milisegundos entre envíos, se evita generar picos de tráfico innecesarios que podrían elevar el </w:t>
      </w:r>
      <w:r w:rsidRPr="00976D1A">
        <w:rPr>
          <w:b/>
          <w:bCs/>
        </w:rPr>
        <w:t>presupuesto</w:t>
      </w:r>
      <w:r>
        <w:rPr>
          <w:b/>
          <w:bCs/>
        </w:rPr>
        <w:t>.</w:t>
      </w:r>
    </w:p>
    <w:p w14:paraId="6132CA19" w14:textId="40C91450" w:rsidR="00A558C0" w:rsidRDefault="00A558C0" w:rsidP="00A558C0">
      <w:pPr>
        <w:pStyle w:val="Descripcin"/>
        <w:keepNext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73FDB">
        <w:rPr>
          <w:noProof/>
        </w:rPr>
        <w:t>4</w:t>
      </w:r>
      <w:r>
        <w:fldChar w:fldCharType="end"/>
      </w:r>
      <w:r>
        <w:t>. Envío de información a Kinesis</w:t>
      </w:r>
    </w:p>
    <w:p w14:paraId="3F49C3BD" w14:textId="371C1918" w:rsidR="00A558C0" w:rsidRPr="00BD46FD" w:rsidRDefault="00A558C0" w:rsidP="00A558C0">
      <w:pPr>
        <w:ind w:left="0" w:firstLine="0"/>
      </w:pPr>
      <w:r w:rsidRPr="00A558C0">
        <w:drawing>
          <wp:inline distT="0" distB="0" distL="0" distR="0" wp14:anchorId="4BFB7DF7" wp14:editId="17EE4B80">
            <wp:extent cx="5876296" cy="1168973"/>
            <wp:effectExtent l="0" t="0" r="0" b="0"/>
            <wp:docPr id="100326006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60061" name="Imagen 1" descr="Imagen que contien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771" cy="11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3ACB" w14:textId="069625F2" w:rsidR="009C5EC5" w:rsidRDefault="009C5EC5" w:rsidP="009C5EC5">
      <w:pPr>
        <w:pStyle w:val="Ttulo2"/>
        <w:numPr>
          <w:ilvl w:val="1"/>
          <w:numId w:val="4"/>
        </w:numPr>
      </w:pPr>
      <w:bookmarkStart w:id="12" w:name="_Toc218678939"/>
      <w:r>
        <w:t>Configuración del consumidor (Kinesis Firehose)</w:t>
      </w:r>
      <w:bookmarkEnd w:id="12"/>
    </w:p>
    <w:p w14:paraId="58B5BC31" w14:textId="3B078E38" w:rsidR="00340900" w:rsidRDefault="00340900" w:rsidP="006C5FD4">
      <w:pPr>
        <w:ind w:left="0" w:firstLine="357"/>
        <w:rPr>
          <w:b/>
          <w:bCs/>
        </w:rPr>
      </w:pPr>
      <w:r>
        <w:t xml:space="preserve">En esta fase, los datos son recolectados desde el </w:t>
      </w:r>
      <w:r>
        <w:rPr>
          <w:b/>
          <w:bCs/>
        </w:rPr>
        <w:t xml:space="preserve">stream </w:t>
      </w:r>
      <w:r>
        <w:t xml:space="preserve">y transportados hacia el bucket S3. Para optimizar las consultas futuras, se ha implementado </w:t>
      </w:r>
      <w:r w:rsidRPr="00340900">
        <w:rPr>
          <w:b/>
          <w:bCs/>
        </w:rPr>
        <w:t>Kinesis Firehose</w:t>
      </w:r>
      <w:r>
        <w:rPr>
          <w:b/>
          <w:bCs/>
        </w:rPr>
        <w:t xml:space="preserve">. </w:t>
      </w:r>
      <w:r>
        <w:t xml:space="preserve">Será el encargado de guardar los registros siguiendo el </w:t>
      </w:r>
      <w:r w:rsidRPr="006C5FD4">
        <w:rPr>
          <w:b/>
          <w:bCs/>
        </w:rPr>
        <w:t>esquema de carpetas</w:t>
      </w:r>
      <w:r>
        <w:t xml:space="preserve"> que se nombró en la </w:t>
      </w:r>
      <w:r>
        <w:rPr>
          <w:b/>
          <w:bCs/>
        </w:rPr>
        <w:t>Tabla 2</w:t>
      </w:r>
      <w:r>
        <w:t xml:space="preserve">. </w:t>
      </w:r>
    </w:p>
    <w:p w14:paraId="2391D127" w14:textId="5DB553A3" w:rsidR="006C5FD4" w:rsidRDefault="006C5FD4" w:rsidP="00B10C6C">
      <w:pPr>
        <w:ind w:left="0" w:firstLine="357"/>
        <w:jc w:val="left"/>
      </w:pPr>
      <w:r>
        <w:t>Para llevar a cabo la operación,</w:t>
      </w:r>
      <w:r w:rsidRPr="006C5FD4">
        <w:rPr>
          <w:b/>
          <w:bCs/>
        </w:rPr>
        <w:t xml:space="preserve"> Firehose</w:t>
      </w:r>
      <w:r>
        <w:t xml:space="preserve"> debe basarse en metadatos de los propios registros que le son enviados. Sin embargo, </w:t>
      </w:r>
      <w:r w:rsidRPr="006C5FD4">
        <w:rPr>
          <w:b/>
          <w:bCs/>
        </w:rPr>
        <w:t>Firehose</w:t>
      </w:r>
      <w:r>
        <w:t xml:space="preserve"> no puede entender directamente el </w:t>
      </w:r>
      <w:r w:rsidRPr="006C5FD4">
        <w:rPr>
          <w:b/>
          <w:bCs/>
        </w:rPr>
        <w:t>JSON</w:t>
      </w:r>
      <w:r w:rsidR="00081BEF">
        <w:t xml:space="preserve"> por sí solo</w:t>
      </w:r>
      <w:r w:rsidR="00081BEF">
        <w:rPr>
          <w:b/>
          <w:bCs/>
        </w:rPr>
        <w:t xml:space="preserve">, </w:t>
      </w:r>
      <w:r w:rsidR="00081BEF">
        <w:t xml:space="preserve">es </w:t>
      </w:r>
      <w:r>
        <w:t xml:space="preserve">necesario el apoyo de </w:t>
      </w:r>
      <w:r w:rsidRPr="006C5FD4">
        <w:rPr>
          <w:b/>
          <w:bCs/>
        </w:rPr>
        <w:t>AWS Lambda</w:t>
      </w:r>
      <w:r>
        <w:rPr>
          <w:b/>
          <w:bCs/>
        </w:rPr>
        <w:t xml:space="preserve"> </w:t>
      </w:r>
      <w:r>
        <w:t xml:space="preserve">como intermediario. </w:t>
      </w:r>
    </w:p>
    <w:p w14:paraId="02FD9BF3" w14:textId="200F9E86" w:rsidR="00081BEF" w:rsidRDefault="00081BEF" w:rsidP="00081BEF">
      <w:pPr>
        <w:tabs>
          <w:tab w:val="left" w:pos="1477"/>
        </w:tabs>
        <w:ind w:left="0" w:firstLine="0"/>
        <w:jc w:val="left"/>
      </w:pPr>
      <w:r>
        <w:t xml:space="preserve">      La Lambda se encargará de decodificar de</w:t>
      </w:r>
      <w:r>
        <w:rPr>
          <w:i/>
          <w:iCs/>
        </w:rPr>
        <w:t xml:space="preserve"> </w:t>
      </w:r>
      <w:r>
        <w:t>formato</w:t>
      </w:r>
      <w:r>
        <w:rPr>
          <w:i/>
          <w:iCs/>
        </w:rPr>
        <w:t xml:space="preserve"> Base64 </w:t>
      </w:r>
      <w:r>
        <w:t xml:space="preserve">a </w:t>
      </w:r>
      <w:r>
        <w:rPr>
          <w:i/>
          <w:iCs/>
        </w:rPr>
        <w:t xml:space="preserve"> JSON </w:t>
      </w:r>
      <w:r>
        <w:t xml:space="preserve">, Extraerá los </w:t>
      </w:r>
      <w:r w:rsidRPr="00081BEF">
        <w:rPr>
          <w:b/>
          <w:bCs/>
        </w:rPr>
        <w:t>metadatos (station_id, date)</w:t>
      </w:r>
      <w:r>
        <w:t xml:space="preserve"> dentro del cuerpo del mensaje y le devolverá a </w:t>
      </w:r>
      <w:r w:rsidRPr="00081BEF">
        <w:rPr>
          <w:b/>
          <w:bCs/>
        </w:rPr>
        <w:t>Firehose</w:t>
      </w:r>
      <w:r>
        <w:t xml:space="preserve"> los datos con una sección de metadatos que defina las claves de partición.</w:t>
      </w:r>
    </w:p>
    <w:p w14:paraId="2CFA87A4" w14:textId="38936DD0" w:rsidR="00B10C6C" w:rsidRPr="00081BEF" w:rsidRDefault="00B10C6C" w:rsidP="00B10C6C">
      <w:pPr>
        <w:tabs>
          <w:tab w:val="left" w:pos="1477"/>
        </w:tabs>
        <w:jc w:val="left"/>
      </w:pPr>
      <w:r>
        <w:lastRenderedPageBreak/>
        <w:t xml:space="preserve">Por ello, comprimimos el código que lleva </w:t>
      </w:r>
      <w:r w:rsidR="0046284D">
        <w:t xml:space="preserve">a cabo la extracción de metadatos </w:t>
      </w:r>
      <w:r>
        <w:t>en un zip.</w:t>
      </w:r>
    </w:p>
    <w:p w14:paraId="56B66E9B" w14:textId="77777777" w:rsidR="00B10C6C" w:rsidRDefault="00081BEF" w:rsidP="00081BEF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</w:pP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Compress-Archive -Path firehose.py -DestinationPath firehose.zip -Force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</w:r>
    </w:p>
    <w:p w14:paraId="6FC95E65" w14:textId="77777777" w:rsidR="00B10C6C" w:rsidRDefault="00B10C6C" w:rsidP="00081BEF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</w:pPr>
    </w:p>
    <w:p w14:paraId="102BD34D" w14:textId="15CC9869" w:rsidR="00B10C6C" w:rsidRPr="00081BEF" w:rsidRDefault="0046284D" w:rsidP="0046284D">
      <w:pPr>
        <w:tabs>
          <w:tab w:val="left" w:pos="1477"/>
        </w:tabs>
        <w:ind w:left="0" w:firstLine="0"/>
        <w:jc w:val="left"/>
      </w:pPr>
      <w:r>
        <w:t xml:space="preserve">       </w:t>
      </w:r>
      <w:r w:rsidR="00B10C6C">
        <w:t>Po</w:t>
      </w:r>
      <w:r>
        <w:t>steriormente, se crea la función lambda con los permisos IAM, recursos y código necesarios.</w:t>
      </w:r>
    </w:p>
    <w:p w14:paraId="5B66BC31" w14:textId="77777777" w:rsidR="0046284D" w:rsidRDefault="00081BEF" w:rsidP="00081BEF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</w:pP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aws lambda create-function `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--function-name weather-firehose-lambda `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--runtime python3.</w:t>
      </w:r>
      <w:r w:rsidRPr="00081BEF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12</w:t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`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 xml:space="preserve">    --role </w:t>
      </w:r>
      <w:r w:rsidRPr="00081BEF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$ROLE_ARN</w:t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`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--handler firehose.lambda_handler `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--zip-file fileb://firehose.zip `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 xml:space="preserve">    --timeout </w:t>
      </w:r>
      <w:r w:rsidRPr="00081BEF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60</w:t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`</w:t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 xml:space="preserve">    --memory-size </w:t>
      </w:r>
      <w:r w:rsidRPr="00081BEF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128</w:t>
      </w:r>
      <w:r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</w:r>
    </w:p>
    <w:p w14:paraId="059BCB9E" w14:textId="77777777" w:rsidR="00B93F99" w:rsidRDefault="0046284D" w:rsidP="00B93F99">
      <w:pPr>
        <w:pStyle w:val="NormalWeb"/>
        <w:spacing w:before="0" w:beforeAutospacing="0" w:after="0" w:afterAutospacing="0"/>
      </w:pPr>
      <w:r>
        <w:t xml:space="preserve">       Posteriormente, se crea la función lambda con los permisos IAM, recursos y código necesarios. Esta función Lambda será activada por </w:t>
      </w:r>
      <w:r w:rsidRPr="0046284D">
        <w:rPr>
          <w:b/>
          <w:bCs/>
        </w:rPr>
        <w:t>Firehose</w:t>
      </w:r>
      <w:r>
        <w:t xml:space="preserve"> en el momento dado del procesamiento de los datos.</w:t>
      </w:r>
    </w:p>
    <w:p w14:paraId="00C8CC64" w14:textId="77777777" w:rsidR="00B93F99" w:rsidRDefault="00B93F99" w:rsidP="00B93F99">
      <w:pPr>
        <w:pStyle w:val="NormalWeb"/>
        <w:spacing w:before="0" w:beforeAutospacing="0" w:after="0" w:afterAutospacing="0"/>
      </w:pPr>
    </w:p>
    <w:p w14:paraId="1E98651C" w14:textId="7A5FD4D5" w:rsidR="00B93F99" w:rsidRDefault="00B93F99" w:rsidP="00B93F99">
      <w:pPr>
        <w:pStyle w:val="NormalWeb"/>
        <w:spacing w:before="0" w:beforeAutospacing="0" w:after="0" w:afterAutospacing="0"/>
      </w:pPr>
      <w:r>
        <w:t>La parte clave de la función Lambda donde se añaden los metadatos se presenta a continuación:</w:t>
      </w:r>
    </w:p>
    <w:p w14:paraId="3EA5C83F" w14:textId="77777777" w:rsidR="00B93F99" w:rsidRDefault="00B93F99" w:rsidP="00B93F99">
      <w:pPr>
        <w:pStyle w:val="NormalWeb"/>
        <w:spacing w:before="0" w:beforeAutospacing="0" w:after="0" w:afterAutospacing="0"/>
      </w:pPr>
    </w:p>
    <w:p w14:paraId="7628848B" w14:textId="78FFEB9B" w:rsidR="00B93F99" w:rsidRDefault="0046284D" w:rsidP="00B93F99">
      <w:pPr>
        <w:pStyle w:val="NormalWeb"/>
        <w:shd w:val="clear" w:color="auto" w:fill="F2F2F2" w:themeFill="background1" w:themeFillShade="F2"/>
        <w:spacing w:before="0" w:beforeAutospacing="0" w:after="0" w:afterAutospacing="0"/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</w:pPr>
      <w:r w:rsidRPr="00081BEF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 xml:space="preserve"> </w:t>
      </w:r>
      <w:r w:rsidR="00081BEF" w:rsidRPr="00081BEF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        output_record = {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        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'recordId'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: record[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'recordId'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],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        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'result'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 xml:space="preserve">: 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'Ok'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,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        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'data'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 xml:space="preserve">: base64.b64encode((json.dumps(data_json) + 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'\n'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).encode(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'utf-8'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)).decode(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'utf-8'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),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        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'metadata'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: {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            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'partitionKeys'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: {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                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'station_id'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: station_id,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                </w:t>
      </w:r>
      <w:r w:rsidR="00B93F99" w:rsidRPr="00B93F99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'date'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: date_str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>                }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>            }</w:t>
      </w:r>
      <w:r w:rsidR="00B93F99" w:rsidRPr="00B93F99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>        }</w:t>
      </w:r>
    </w:p>
    <w:p w14:paraId="1BA22761" w14:textId="77777777" w:rsidR="00B93F99" w:rsidRPr="00B93F99" w:rsidRDefault="00B93F99" w:rsidP="00B93F99">
      <w:pPr>
        <w:pStyle w:val="NormalWeb"/>
        <w:shd w:val="clear" w:color="auto" w:fill="F2F2F2" w:themeFill="background1" w:themeFillShade="F2"/>
        <w:spacing w:before="0" w:beforeAutospacing="0" w:after="0" w:afterAutospacing="0"/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</w:pPr>
    </w:p>
    <w:p w14:paraId="68B7CCA5" w14:textId="1B0343F8" w:rsidR="00081BEF" w:rsidRDefault="00081BEF" w:rsidP="0046284D">
      <w:pPr>
        <w:tabs>
          <w:tab w:val="left" w:pos="1477"/>
        </w:tabs>
        <w:ind w:left="0" w:firstLine="0"/>
        <w:jc w:val="left"/>
      </w:pPr>
      <w:r w:rsidRPr="00081BE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="00B93F99">
        <w:t>En la sección “metadata” se añaden las PartitionKeys asociadas a los datos.</w:t>
      </w:r>
    </w:p>
    <w:p w14:paraId="7F9E64FD" w14:textId="54FD55D8" w:rsidR="00B93F99" w:rsidRDefault="006A10F8" w:rsidP="006A10F8">
      <w:pPr>
        <w:tabs>
          <w:tab w:val="left" w:pos="1477"/>
        </w:tabs>
        <w:ind w:left="0" w:firstLine="0"/>
        <w:jc w:val="left"/>
      </w:pPr>
      <w:r>
        <w:t xml:space="preserve">        </w:t>
      </w:r>
      <w:r w:rsidR="00963771">
        <w:t xml:space="preserve">Una vez </w:t>
      </w:r>
      <w:r w:rsidR="005C722C">
        <w:t xml:space="preserve">configurada </w:t>
      </w:r>
      <w:r w:rsidR="00137ABE">
        <w:t>la función</w:t>
      </w:r>
      <w:r w:rsidR="00076EA8">
        <w:t xml:space="preserve"> y lista para procesar los registros</w:t>
      </w:r>
      <w:r w:rsidR="00E7215B">
        <w:t xml:space="preserve">, </w:t>
      </w:r>
      <w:r w:rsidR="00FD7FC6">
        <w:t>se debe crear y</w:t>
      </w:r>
      <w:r>
        <w:t xml:space="preserve">  </w:t>
      </w:r>
      <w:r w:rsidR="00FD7FC6">
        <w:t xml:space="preserve">configurar el </w:t>
      </w:r>
      <w:r w:rsidR="00FD7FC6">
        <w:rPr>
          <w:b/>
          <w:bCs/>
        </w:rPr>
        <w:t xml:space="preserve">Delivery Stream </w:t>
      </w:r>
      <w:r w:rsidR="00FD7FC6">
        <w:t xml:space="preserve">de </w:t>
      </w:r>
      <w:r w:rsidR="00FD7FC6">
        <w:rPr>
          <w:b/>
          <w:bCs/>
        </w:rPr>
        <w:t>Firehose</w:t>
      </w:r>
      <w:r w:rsidR="00FD7FC6">
        <w:t xml:space="preserve">. </w:t>
      </w:r>
      <w:r>
        <w:t>Est</w:t>
      </w:r>
      <w:r w:rsidR="00190218">
        <w:t xml:space="preserve">a parte conecta definitivamente el flujo de datos en tiempo real con el </w:t>
      </w:r>
      <w:r w:rsidR="00190218" w:rsidRPr="00190218">
        <w:rPr>
          <w:b/>
          <w:bCs/>
        </w:rPr>
        <w:t>almacenamiento persistente</w:t>
      </w:r>
      <w:r w:rsidR="00190218">
        <w:t xml:space="preserve"> de </w:t>
      </w:r>
      <w:r w:rsidR="00190218">
        <w:rPr>
          <w:b/>
          <w:bCs/>
        </w:rPr>
        <w:t>S3</w:t>
      </w:r>
      <w:r w:rsidR="00A015C8">
        <w:rPr>
          <w:b/>
          <w:bCs/>
        </w:rPr>
        <w:t xml:space="preserve">, </w:t>
      </w:r>
      <w:r w:rsidR="00A015C8">
        <w:t>aplicando las reglas de transformación y particionamiento especificadas.</w:t>
      </w:r>
    </w:p>
    <w:p w14:paraId="2342A256" w14:textId="29EBDBAA" w:rsidR="00F51894" w:rsidRDefault="00F51894" w:rsidP="00F51894">
      <w:pPr>
        <w:pStyle w:val="Ttulo4"/>
      </w:pPr>
      <w:r>
        <w:lastRenderedPageBreak/>
        <w:t>Definición de Destino y Particionamiento</w:t>
      </w:r>
    </w:p>
    <w:p w14:paraId="158B186D" w14:textId="6BBB9E16" w:rsidR="00F51894" w:rsidRDefault="005B442D" w:rsidP="00C57309">
      <w:pPr>
        <w:ind w:left="0" w:firstLine="357"/>
      </w:pPr>
      <w:r>
        <w:t>La responsabilidad de esta configuración en su mayoría reside en el uso de</w:t>
      </w:r>
      <w:r w:rsidR="00CE4C37">
        <w:t xml:space="preserve"> </w:t>
      </w:r>
      <w:r w:rsidR="00CE4C37">
        <w:rPr>
          <w:b/>
          <w:bCs/>
        </w:rPr>
        <w:t>Dynamic</w:t>
      </w:r>
      <w:r w:rsidR="00B47C79">
        <w:rPr>
          <w:b/>
          <w:bCs/>
        </w:rPr>
        <w:t xml:space="preserve"> </w:t>
      </w:r>
      <w:r w:rsidR="00CE4C37">
        <w:rPr>
          <w:b/>
          <w:bCs/>
        </w:rPr>
        <w:t>Partitioning</w:t>
      </w:r>
      <w:r w:rsidR="00B47C79">
        <w:rPr>
          <w:b/>
          <w:bCs/>
        </w:rPr>
        <w:t xml:space="preserve">. </w:t>
      </w:r>
      <w:r w:rsidR="00B47C79">
        <w:t xml:space="preserve">De esta manera, los datos se organizarán basándose en </w:t>
      </w:r>
      <w:r w:rsidR="002B5D19">
        <w:t>el contenido del mensaje procesado por Lambda.</w:t>
      </w:r>
    </w:p>
    <w:p w14:paraId="5648A4FA" w14:textId="77777777" w:rsidR="00C57309" w:rsidRDefault="00C57309" w:rsidP="00C57309">
      <w:pPr>
        <w:ind w:left="0" w:firstLine="0"/>
      </w:pPr>
    </w:p>
    <w:p w14:paraId="058196C6" w14:textId="34BBA45C" w:rsidR="00763A7F" w:rsidRPr="00763A7F" w:rsidRDefault="00763A7F" w:rsidP="00C57309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eastAsia="es-ES"/>
          <w14:ligatures w14:val="none"/>
        </w:rPr>
      </w:pPr>
      <w:r w:rsidRPr="00763A7F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"BucketARN"</w:t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: </w:t>
      </w:r>
      <w:r w:rsidRPr="00763A7F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"arn:aws:s3:::datalake-weather-stations-992382730328"</w:t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,</w:t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</w:r>
      <w:r w:rsidRPr="00763A7F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"RoleARN"</w:t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: </w:t>
      </w:r>
      <w:r w:rsidRPr="00763A7F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"arn:aws:iam::992382730328:role/LabRole"</w:t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,</w:t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</w:r>
      <w:r w:rsidRPr="00763A7F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"Prefix"</w:t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:</w:t>
      </w:r>
      <w:r w:rsidRPr="00763A7F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"raw/weather/station_id=!{partitionKeyFromLambda:station_id}/date=!{partitionKeyFromLambda:date}/"</w:t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,</w:t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</w:r>
      <w:r w:rsidRPr="00763A7F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"ErrorOutputPrefix"</w:t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: </w:t>
      </w:r>
      <w:r w:rsidRPr="00763A7F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"errors/weather/!{firehose:error-output-type}/"</w:t>
      </w:r>
      <w:r w:rsidRPr="00763A7F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,</w:t>
      </w:r>
      <w:r w:rsidR="00C57309" w:rsidRPr="00C57309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</w:p>
    <w:p w14:paraId="3E92BCDA" w14:textId="32080AC3" w:rsidR="00C57309" w:rsidRDefault="00C57309" w:rsidP="002B5D19">
      <w:pPr>
        <w:ind w:left="0" w:firstLine="0"/>
      </w:pPr>
    </w:p>
    <w:p w14:paraId="63B980CE" w14:textId="5BCF5F82" w:rsidR="00C57309" w:rsidRDefault="00C57309" w:rsidP="00A42C3C">
      <w:pPr>
        <w:ind w:left="0" w:firstLine="360"/>
      </w:pPr>
      <w:r>
        <w:t xml:space="preserve">En el bloque de código especificado anteriormente </w:t>
      </w:r>
      <w:r w:rsidR="00DB7669">
        <w:t>se definen varias necesidades:</w:t>
      </w:r>
    </w:p>
    <w:p w14:paraId="52E7EFC5" w14:textId="035DA19F" w:rsidR="00DB7669" w:rsidRDefault="00DB7669" w:rsidP="00DB7669">
      <w:pPr>
        <w:pStyle w:val="Prrafodelista"/>
        <w:numPr>
          <w:ilvl w:val="0"/>
          <w:numId w:val="10"/>
        </w:numPr>
      </w:pPr>
      <w:r>
        <w:t xml:space="preserve">El </w:t>
      </w:r>
      <w:r>
        <w:rPr>
          <w:b/>
          <w:bCs/>
        </w:rPr>
        <w:t xml:space="preserve">bucket </w:t>
      </w:r>
      <w:r>
        <w:t>en el que se guardará la información</w:t>
      </w:r>
      <w:r w:rsidR="003B188D">
        <w:t>.</w:t>
      </w:r>
    </w:p>
    <w:p w14:paraId="7732CE0A" w14:textId="6D08BD93" w:rsidR="00DB7669" w:rsidRDefault="003B188D" w:rsidP="00DB7669">
      <w:pPr>
        <w:pStyle w:val="Prrafodelista"/>
        <w:numPr>
          <w:ilvl w:val="0"/>
          <w:numId w:val="10"/>
        </w:numPr>
      </w:pPr>
      <w:r>
        <w:t xml:space="preserve">El rol </w:t>
      </w:r>
      <w:r>
        <w:rPr>
          <w:b/>
          <w:bCs/>
        </w:rPr>
        <w:t xml:space="preserve">IAM </w:t>
      </w:r>
      <w:r>
        <w:t>que define los permisos otorgados.</w:t>
      </w:r>
    </w:p>
    <w:p w14:paraId="496BCB50" w14:textId="7DE2A8C7" w:rsidR="003B188D" w:rsidRDefault="00F83899" w:rsidP="00DB7669">
      <w:pPr>
        <w:pStyle w:val="Prrafodelista"/>
        <w:numPr>
          <w:ilvl w:val="0"/>
          <w:numId w:val="10"/>
        </w:numPr>
      </w:pPr>
      <w:r>
        <w:rPr>
          <w:i/>
          <w:iCs/>
        </w:rPr>
        <w:t xml:space="preserve">“Prefix” </w:t>
      </w:r>
      <w:r>
        <w:t xml:space="preserve">indica a Firehose que debe crear </w:t>
      </w:r>
      <w:r w:rsidR="0032549F">
        <w:rPr>
          <w:b/>
          <w:bCs/>
        </w:rPr>
        <w:t xml:space="preserve">subcarpetas </w:t>
      </w:r>
      <w:r w:rsidR="0032549F">
        <w:t xml:space="preserve"> con los valores de la clave de partici</w:t>
      </w:r>
      <w:r w:rsidR="00257594">
        <w:t>ón (</w:t>
      </w:r>
      <w:r w:rsidR="00257594" w:rsidRPr="00257594">
        <w:rPr>
          <w:i/>
          <w:iCs/>
        </w:rPr>
        <w:t>station_id</w:t>
      </w:r>
      <w:r w:rsidR="00257594">
        <w:t xml:space="preserve"> y </w:t>
      </w:r>
      <w:r w:rsidR="00257594" w:rsidRPr="00257594">
        <w:rPr>
          <w:i/>
          <w:iCs/>
        </w:rPr>
        <w:t>date</w:t>
      </w:r>
      <w:r w:rsidR="00257594">
        <w:t>).</w:t>
      </w:r>
    </w:p>
    <w:p w14:paraId="582E9F06" w14:textId="6DF54AAF" w:rsidR="00257594" w:rsidRDefault="00257594" w:rsidP="00DB7669">
      <w:pPr>
        <w:pStyle w:val="Prrafodelista"/>
        <w:numPr>
          <w:ilvl w:val="0"/>
          <w:numId w:val="10"/>
        </w:numPr>
      </w:pPr>
      <w:r>
        <w:rPr>
          <w:i/>
          <w:iCs/>
        </w:rPr>
        <w:t>“ErrorOutputPrefix”</w:t>
      </w:r>
      <w:r>
        <w:t xml:space="preserve"> define una ruta especifica para controlar de manera más ordenada los errores en el procesamiento.</w:t>
      </w:r>
    </w:p>
    <w:p w14:paraId="7BDE13D5" w14:textId="23D3382D" w:rsidR="00C90E7E" w:rsidRPr="00B47C79" w:rsidRDefault="00A42C3C" w:rsidP="00C90E7E">
      <w:pPr>
        <w:ind w:left="0" w:firstLine="360"/>
      </w:pPr>
      <w:r>
        <w:t xml:space="preserve">El resto del código disponible en el Anexo del documento </w:t>
      </w:r>
      <w:r w:rsidR="00776D96">
        <w:t>define otras necesidades importantes como las siguientes</w:t>
      </w:r>
      <w:r w:rsidR="004A02B9">
        <w:t xml:space="preserve"> que se pueden apreciar en la </w:t>
      </w:r>
      <w:r w:rsidR="004A02B9">
        <w:rPr>
          <w:b/>
          <w:bCs/>
        </w:rPr>
        <w:t>Tabla 4</w:t>
      </w:r>
      <w:r w:rsidR="00776D96">
        <w:t xml:space="preserve">: </w:t>
      </w:r>
    </w:p>
    <w:p w14:paraId="58E9DE71" w14:textId="6CA8AA41" w:rsidR="00FE3D4B" w:rsidRPr="002D1E6E" w:rsidRDefault="00FE3D4B" w:rsidP="002D1E6E">
      <w:pPr>
        <w:pStyle w:val="Descripcin"/>
        <w:keepNext/>
        <w:jc w:val="center"/>
      </w:pPr>
      <w:r w:rsidRPr="002D1E6E">
        <w:t xml:space="preserve">Tabla </w:t>
      </w:r>
      <w:r w:rsidR="00BD0216">
        <w:fldChar w:fldCharType="begin"/>
      </w:r>
      <w:r w:rsidR="00BD0216">
        <w:instrText xml:space="preserve"> SEQ Tabla \* ARABIC </w:instrText>
      </w:r>
      <w:r w:rsidR="00BD0216">
        <w:fldChar w:fldCharType="separate"/>
      </w:r>
      <w:r w:rsidR="00BD0216">
        <w:rPr>
          <w:noProof/>
        </w:rPr>
        <w:t>4</w:t>
      </w:r>
      <w:r w:rsidR="00BD0216">
        <w:fldChar w:fldCharType="end"/>
      </w:r>
      <w:r w:rsidRPr="002D1E6E">
        <w:t xml:space="preserve">. Parámetros de configuración para </w:t>
      </w:r>
      <w:r w:rsidR="002D1E6E" w:rsidRPr="002D1E6E">
        <w:t>la Stream Firehose</w:t>
      </w:r>
    </w:p>
    <w:tbl>
      <w:tblPr>
        <w:tblStyle w:val="Tablaconcuadrcula6concolores-nfasis3"/>
        <w:tblW w:w="9781" w:type="dxa"/>
        <w:tblInd w:w="-572" w:type="dxa"/>
        <w:tblLook w:val="04A0" w:firstRow="1" w:lastRow="0" w:firstColumn="1" w:lastColumn="0" w:noHBand="0" w:noVBand="1"/>
      </w:tblPr>
      <w:tblGrid>
        <w:gridCol w:w="3335"/>
        <w:gridCol w:w="3051"/>
        <w:gridCol w:w="3395"/>
      </w:tblGrid>
      <w:tr w:rsidR="004A02B9" w:rsidRPr="004A02B9" w14:paraId="4086F5C5" w14:textId="77777777" w:rsidTr="006E7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5" w:type="dxa"/>
            <w:hideMark/>
          </w:tcPr>
          <w:p w14:paraId="5F96FF87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</w:pPr>
            <w:r w:rsidRPr="004A02B9">
              <w:t>Parámetro</w:t>
            </w:r>
          </w:p>
        </w:tc>
        <w:tc>
          <w:tcPr>
            <w:tcW w:w="0" w:type="auto"/>
            <w:hideMark/>
          </w:tcPr>
          <w:p w14:paraId="3ED5D45B" w14:textId="784E243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02B9">
              <w:t xml:space="preserve">Valor </w:t>
            </w:r>
          </w:p>
        </w:tc>
        <w:tc>
          <w:tcPr>
            <w:tcW w:w="3395" w:type="dxa"/>
            <w:hideMark/>
          </w:tcPr>
          <w:p w14:paraId="2C4079A2" w14:textId="171887BA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02B9">
              <w:t xml:space="preserve">Descripción </w:t>
            </w:r>
          </w:p>
        </w:tc>
      </w:tr>
      <w:tr w:rsidR="004A02B9" w:rsidRPr="004A02B9" w14:paraId="4750D802" w14:textId="77777777" w:rsidTr="006E7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5" w:type="dxa"/>
            <w:hideMark/>
          </w:tcPr>
          <w:p w14:paraId="148F7012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</w:pPr>
            <w:r w:rsidRPr="004A02B9">
              <w:t>LambdaArn</w:t>
            </w:r>
          </w:p>
        </w:tc>
        <w:tc>
          <w:tcPr>
            <w:tcW w:w="0" w:type="auto"/>
            <w:hideMark/>
          </w:tcPr>
          <w:p w14:paraId="5DCB0C6C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2B9">
              <w:t>arn:aws:lambda:...:weather-firehose-lambda</w:t>
            </w:r>
          </w:p>
        </w:tc>
        <w:tc>
          <w:tcPr>
            <w:tcW w:w="3395" w:type="dxa"/>
            <w:hideMark/>
          </w:tcPr>
          <w:p w14:paraId="51A879AE" w14:textId="77777777" w:rsidR="004A02B9" w:rsidRPr="004A02B9" w:rsidRDefault="004A02B9" w:rsidP="009016B6">
            <w:pPr>
              <w:tabs>
                <w:tab w:val="left" w:pos="1477"/>
              </w:tabs>
              <w:spacing w:after="8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2B9">
              <w:t>Identificador único del recurso (ARN) que apunta a la función encargada del particionamiento dinámico.</w:t>
            </w:r>
          </w:p>
        </w:tc>
      </w:tr>
      <w:tr w:rsidR="004A02B9" w:rsidRPr="004A02B9" w14:paraId="6C3F5ADD" w14:textId="77777777" w:rsidTr="006E7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5" w:type="dxa"/>
            <w:hideMark/>
          </w:tcPr>
          <w:p w14:paraId="037BAFBA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</w:pPr>
            <w:r w:rsidRPr="004A02B9">
              <w:t>BufferSizeInMBs</w:t>
            </w:r>
          </w:p>
        </w:tc>
        <w:tc>
          <w:tcPr>
            <w:tcW w:w="0" w:type="auto"/>
            <w:hideMark/>
          </w:tcPr>
          <w:p w14:paraId="3B1134BC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2B9">
              <w:t>1 MB</w:t>
            </w:r>
          </w:p>
        </w:tc>
        <w:tc>
          <w:tcPr>
            <w:tcW w:w="3395" w:type="dxa"/>
            <w:hideMark/>
          </w:tcPr>
          <w:p w14:paraId="1E20D2B0" w14:textId="77777777" w:rsidR="004A02B9" w:rsidRPr="004A02B9" w:rsidRDefault="004A02B9" w:rsidP="009016B6">
            <w:pPr>
              <w:tabs>
                <w:tab w:val="left" w:pos="1477"/>
              </w:tabs>
              <w:spacing w:after="8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2B9">
              <w:t>Tamaño del buffer de entrada para la función Lambda; una vez alcanzado este peso, se invoca la función para procesar el lote.</w:t>
            </w:r>
          </w:p>
        </w:tc>
      </w:tr>
      <w:tr w:rsidR="004A02B9" w:rsidRPr="004A02B9" w14:paraId="6F889DB0" w14:textId="77777777" w:rsidTr="006E7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5" w:type="dxa"/>
            <w:hideMark/>
          </w:tcPr>
          <w:p w14:paraId="08129EA2" w14:textId="0FACD0FB" w:rsidR="00FE3D4B" w:rsidRDefault="00FE3D4B" w:rsidP="00FE3D4B">
            <w:pPr>
              <w:pStyle w:val="Descripcin"/>
              <w:keepNext/>
              <w:jc w:val="left"/>
            </w:pPr>
          </w:p>
          <w:p w14:paraId="558DC193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</w:pPr>
            <w:r w:rsidRPr="004A02B9">
              <w:t>BufferIntervalInSeconds</w:t>
            </w:r>
          </w:p>
        </w:tc>
        <w:tc>
          <w:tcPr>
            <w:tcW w:w="0" w:type="auto"/>
            <w:hideMark/>
          </w:tcPr>
          <w:p w14:paraId="3A4816D2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2B9">
              <w:t>60 s</w:t>
            </w:r>
          </w:p>
        </w:tc>
        <w:tc>
          <w:tcPr>
            <w:tcW w:w="3395" w:type="dxa"/>
            <w:hideMark/>
          </w:tcPr>
          <w:p w14:paraId="7AA037C6" w14:textId="77777777" w:rsidR="004A02B9" w:rsidRPr="004A02B9" w:rsidRDefault="004A02B9" w:rsidP="009016B6">
            <w:pPr>
              <w:tabs>
                <w:tab w:val="left" w:pos="1477"/>
              </w:tabs>
              <w:spacing w:after="8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2B9">
              <w:t>Tiempo de espera máximo para invocar la función Lambda si no se ha alcanzado el límite de tamaño previo.</w:t>
            </w:r>
          </w:p>
        </w:tc>
      </w:tr>
      <w:tr w:rsidR="004A02B9" w:rsidRPr="004A02B9" w14:paraId="7DCC290D" w14:textId="77777777" w:rsidTr="006E7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5" w:type="dxa"/>
            <w:hideMark/>
          </w:tcPr>
          <w:p w14:paraId="67166564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</w:pPr>
            <w:r w:rsidRPr="004A02B9">
              <w:t>SizeInMBs (S3)</w:t>
            </w:r>
          </w:p>
        </w:tc>
        <w:tc>
          <w:tcPr>
            <w:tcW w:w="0" w:type="auto"/>
            <w:hideMark/>
          </w:tcPr>
          <w:p w14:paraId="613CA24A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2B9">
              <w:t>64 MB</w:t>
            </w:r>
          </w:p>
        </w:tc>
        <w:tc>
          <w:tcPr>
            <w:tcW w:w="3395" w:type="dxa"/>
            <w:hideMark/>
          </w:tcPr>
          <w:p w14:paraId="6E2ADF79" w14:textId="0BA06FE2" w:rsidR="004A02B9" w:rsidRPr="004A02B9" w:rsidRDefault="004A02B9" w:rsidP="009016B6">
            <w:pPr>
              <w:tabs>
                <w:tab w:val="left" w:pos="1477"/>
              </w:tabs>
              <w:spacing w:after="8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2B9">
              <w:t>Tamaño del buffer de salida hacia S3; determina el peso final de los archivos.json almacenados en el Data Lake.</w:t>
            </w:r>
          </w:p>
        </w:tc>
      </w:tr>
      <w:tr w:rsidR="004A02B9" w:rsidRPr="004A02B9" w14:paraId="52D09D73" w14:textId="77777777" w:rsidTr="006E7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5" w:type="dxa"/>
            <w:hideMark/>
          </w:tcPr>
          <w:p w14:paraId="1C4FE0EB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</w:pPr>
            <w:r w:rsidRPr="004A02B9">
              <w:t>IntervalInSeconds (S3)</w:t>
            </w:r>
          </w:p>
        </w:tc>
        <w:tc>
          <w:tcPr>
            <w:tcW w:w="0" w:type="auto"/>
            <w:hideMark/>
          </w:tcPr>
          <w:p w14:paraId="3F746153" w14:textId="77777777" w:rsidR="004A02B9" w:rsidRPr="004A02B9" w:rsidRDefault="004A02B9" w:rsidP="004A02B9">
            <w:pPr>
              <w:tabs>
                <w:tab w:val="left" w:pos="1477"/>
              </w:tabs>
              <w:spacing w:after="80" w:line="36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2B9">
              <w:t>60 s</w:t>
            </w:r>
          </w:p>
        </w:tc>
        <w:tc>
          <w:tcPr>
            <w:tcW w:w="3395" w:type="dxa"/>
            <w:hideMark/>
          </w:tcPr>
          <w:p w14:paraId="6EC691B4" w14:textId="77777777" w:rsidR="004A02B9" w:rsidRPr="004A02B9" w:rsidRDefault="004A02B9" w:rsidP="00FA055F">
            <w:pPr>
              <w:keepNext/>
              <w:tabs>
                <w:tab w:val="left" w:pos="1477"/>
              </w:tabs>
              <w:spacing w:after="80" w:line="36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2B9">
              <w:t>Intervalo de tiempo para el volcado de datos procesados hacia S3, garantizando la frescura de la información.</w:t>
            </w:r>
          </w:p>
        </w:tc>
      </w:tr>
    </w:tbl>
    <w:p w14:paraId="2828AC7F" w14:textId="77777777" w:rsidR="008D33F4" w:rsidRDefault="008D33F4" w:rsidP="008D33F4">
      <w:pPr>
        <w:ind w:left="0" w:firstLine="0"/>
      </w:pPr>
    </w:p>
    <w:p w14:paraId="0C8B30F5" w14:textId="64717B55" w:rsidR="003E3C27" w:rsidRDefault="003E3C27" w:rsidP="003E3C27">
      <w:pPr>
        <w:pStyle w:val="Ttulo4"/>
      </w:pPr>
      <w:r>
        <w:t>Implementación del Delivery Stream</w:t>
      </w:r>
    </w:p>
    <w:p w14:paraId="2A4FCDA1" w14:textId="25F16120" w:rsidR="003E3C27" w:rsidRDefault="003E3C27" w:rsidP="003E3C27">
      <w:pPr>
        <w:ind w:left="0" w:firstLine="0"/>
      </w:pPr>
      <w:r>
        <w:t>Una vez definida la configuración anterior, la cuál reside en un fichero JSON</w:t>
      </w:r>
      <w:r w:rsidR="006946E2">
        <w:t xml:space="preserve"> (</w:t>
      </w:r>
      <w:r w:rsidR="006946E2">
        <w:rPr>
          <w:i/>
          <w:iCs/>
        </w:rPr>
        <w:t>config_firehose.json</w:t>
      </w:r>
      <w:r w:rsidR="006946E2">
        <w:t xml:space="preserve">), </w:t>
      </w:r>
      <w:r w:rsidR="004B2F0C">
        <w:t xml:space="preserve">solo queda </w:t>
      </w:r>
      <w:r w:rsidR="003F55AD">
        <w:t xml:space="preserve">crear el </w:t>
      </w:r>
      <w:r w:rsidR="003F55AD" w:rsidRPr="003F55AD">
        <w:rPr>
          <w:b/>
          <w:bCs/>
        </w:rPr>
        <w:t>flujo de entreg</w:t>
      </w:r>
      <w:r w:rsidR="003F55AD">
        <w:t xml:space="preserve">a a través de </w:t>
      </w:r>
      <w:r w:rsidR="003F55AD" w:rsidRPr="003F55AD">
        <w:rPr>
          <w:b/>
          <w:bCs/>
        </w:rPr>
        <w:t>AWS CLI</w:t>
      </w:r>
      <w:r w:rsidR="003F55AD">
        <w:rPr>
          <w:b/>
          <w:bCs/>
        </w:rPr>
        <w:t xml:space="preserve">. </w:t>
      </w:r>
    </w:p>
    <w:p w14:paraId="31FD5F68" w14:textId="04E71C18" w:rsidR="00976037" w:rsidRPr="00976037" w:rsidRDefault="00976037" w:rsidP="00B14C60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eastAsia="es-ES"/>
          <w14:ligatures w14:val="none"/>
        </w:rPr>
      </w:pPr>
      <w:r w:rsidRPr="0097603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aws firehose create-delivery-stream `</w:t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97603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--delivery-stream-name weather-delivery-stream `</w:t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97603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--delivery-stream-type KinesisStreamAsSource `</w:t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97603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--kinesis-stream-source-configuration</w:t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  <w:t xml:space="preserve"> </w:t>
      </w:r>
      <w:r w:rsidRPr="009760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"KinesisStreamARN=arn:aws:kinesis:${AWS_REGION}:${ACCOUNT_ID}:stream/weather-stream,RoleARN=</w:t>
      </w:r>
      <w:r w:rsidRPr="0097603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$ROLE_ARN</w:t>
      </w:r>
      <w:r w:rsidRPr="009760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</w:t>
      </w:r>
      <w:r w:rsidRPr="0097603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`</w:t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97603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 xml:space="preserve">    --extended-s3-destination-configuration </w:t>
      </w:r>
      <w:hyperlink r:id="rId17" w:history="1">
        <w:r w:rsidR="00B14C60" w:rsidRPr="00976037">
          <w:rPr>
            <w:rStyle w:val="Hipervnculo"/>
            <w:rFonts w:ascii="Consolas" w:eastAsia="Times New Roman" w:hAnsi="Consolas" w:cs="Times New Roman"/>
            <w:kern w:val="0"/>
            <w:sz w:val="21"/>
            <w:szCs w:val="21"/>
            <w:shd w:val="clear" w:color="auto" w:fill="F2F2F2" w:themeFill="background1" w:themeFillShade="F2"/>
            <w:lang w:eastAsia="es-ES"/>
            <w14:ligatures w14:val="none"/>
          </w:rPr>
          <w:t>file://config_firehose.json</w:t>
        </w:r>
      </w:hyperlink>
      <w:r w:rsidR="00B14C60" w:rsidRPr="00B14C60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</w:p>
    <w:p w14:paraId="7D2684E3" w14:textId="648B6A87" w:rsidR="003A0D37" w:rsidRPr="00C8349C" w:rsidRDefault="003A0D37" w:rsidP="003E3C27">
      <w:pPr>
        <w:ind w:left="0" w:firstLine="0"/>
      </w:pPr>
      <w:r>
        <w:t xml:space="preserve">A través </w:t>
      </w:r>
      <w:r w:rsidR="00503A39">
        <w:t xml:space="preserve">del comando especificamos un nombre para la </w:t>
      </w:r>
      <w:r w:rsidR="00503A39">
        <w:rPr>
          <w:i/>
          <w:iCs/>
        </w:rPr>
        <w:t>stream</w:t>
      </w:r>
      <w:r w:rsidR="00EB13E4">
        <w:t xml:space="preserve">, su tipo (los datos llegan de una data stream) </w:t>
      </w:r>
      <w:r w:rsidR="002D3179">
        <w:t>y su configuración. Además añadimos la configuración que previamente es</w:t>
      </w:r>
      <w:r w:rsidR="00C8349C">
        <w:t xml:space="preserve">pecificamos en el fichero </w:t>
      </w:r>
      <w:r w:rsidR="00C8349C">
        <w:rPr>
          <w:i/>
          <w:iCs/>
        </w:rPr>
        <w:t xml:space="preserve">config_firehose.json. </w:t>
      </w:r>
    </w:p>
    <w:p w14:paraId="6A5AE2AC" w14:textId="5D1B5DDE" w:rsidR="006C5FD4" w:rsidRPr="006C5FD4" w:rsidRDefault="006C5FD4" w:rsidP="006C5FD4">
      <w:pPr>
        <w:ind w:left="0" w:firstLine="0"/>
        <w:jc w:val="left"/>
      </w:pPr>
    </w:p>
    <w:p w14:paraId="3DF49CA1" w14:textId="33EDC239" w:rsidR="000E2D96" w:rsidRDefault="009C5EC5" w:rsidP="00BE73F6">
      <w:pPr>
        <w:pStyle w:val="Ttulo2"/>
        <w:numPr>
          <w:ilvl w:val="1"/>
          <w:numId w:val="4"/>
        </w:numPr>
      </w:pPr>
      <w:bookmarkStart w:id="13" w:name="_Toc218678940"/>
      <w:r>
        <w:t>Configuración de AWS Glue</w:t>
      </w:r>
      <w:bookmarkEnd w:id="13"/>
    </w:p>
    <w:p w14:paraId="4C12357C" w14:textId="032D5CAF" w:rsidR="0062378E" w:rsidRPr="0062378E" w:rsidRDefault="00376584" w:rsidP="00376584">
      <w:pPr>
        <w:pStyle w:val="Ttulo3"/>
        <w:numPr>
          <w:ilvl w:val="2"/>
          <w:numId w:val="4"/>
        </w:numPr>
      </w:pPr>
      <w:bookmarkStart w:id="14" w:name="_Toc218678941"/>
      <w:r>
        <w:t>Catálogo de Datos y Crawler</w:t>
      </w:r>
      <w:bookmarkEnd w:id="14"/>
    </w:p>
    <w:p w14:paraId="295EC147" w14:textId="1AC9436F" w:rsidR="00BE73F6" w:rsidRPr="00376584" w:rsidRDefault="0094191D" w:rsidP="00C97A9B">
      <w:pPr>
        <w:ind w:left="0" w:firstLine="357"/>
      </w:pPr>
      <w:r>
        <w:t xml:space="preserve">Para continuar con el siguiente paso, debemos configurar </w:t>
      </w:r>
      <w:r>
        <w:rPr>
          <w:b/>
          <w:bCs/>
        </w:rPr>
        <w:t xml:space="preserve">Glue </w:t>
      </w:r>
      <w:r>
        <w:t xml:space="preserve"> para escanear las carpetas en S3, identificar qué formato </w:t>
      </w:r>
      <w:r w:rsidR="00623781">
        <w:t xml:space="preserve">contienen y crear una tabla en el </w:t>
      </w:r>
      <w:r w:rsidR="00623781">
        <w:rPr>
          <w:b/>
          <w:bCs/>
        </w:rPr>
        <w:t xml:space="preserve">catálogo de datos </w:t>
      </w:r>
      <w:r w:rsidR="00623781">
        <w:t xml:space="preserve">de </w:t>
      </w:r>
      <w:r w:rsidR="00623781">
        <w:rPr>
          <w:b/>
          <w:bCs/>
        </w:rPr>
        <w:t xml:space="preserve">Glue </w:t>
      </w:r>
      <w:r w:rsidR="00623781">
        <w:t xml:space="preserve">reconociendo </w:t>
      </w:r>
      <w:r w:rsidR="00C97A9B">
        <w:t>las particiones de los datos automáticamente.</w:t>
      </w:r>
      <w:r w:rsidR="00376584">
        <w:t xml:space="preserve"> De esto se encargará el </w:t>
      </w:r>
      <w:r w:rsidR="00376584">
        <w:rPr>
          <w:b/>
          <w:bCs/>
        </w:rPr>
        <w:t xml:space="preserve">Crawler. </w:t>
      </w:r>
    </w:p>
    <w:p w14:paraId="1FE210C3" w14:textId="30F112C8" w:rsidR="0016192E" w:rsidRPr="0016192E" w:rsidRDefault="0016192E" w:rsidP="0016192E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eastAsia="Times New Roman" w:cs="Times New Roman"/>
          <w:kern w:val="0"/>
          <w:sz w:val="20"/>
          <w:szCs w:val="20"/>
          <w:lang w:eastAsia="es-ES"/>
          <w14:ligatures w14:val="none"/>
        </w:rPr>
      </w:pP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lastRenderedPageBreak/>
        <w:t xml:space="preserve">aws glue create-database --database-input </w:t>
      </w:r>
      <w:r w:rsidRPr="0016192E">
        <w:rPr>
          <w:rFonts w:ascii="Consolas" w:eastAsia="Times New Roman" w:hAnsi="Consolas" w:cs="Times New Roman"/>
          <w:color w:val="50A14F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"Name=weather_db"</w:t>
      </w:r>
      <w:r w:rsidRPr="0016192E">
        <w:rPr>
          <w:rFonts w:ascii="Consolas" w:eastAsia="Times New Roman" w:hAnsi="Consolas" w:cs="Times New Roman"/>
          <w:color w:val="50A14F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50A14F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50A14F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eastAsia="es-ES"/>
          <w14:ligatures w14:val="none"/>
        </w:rPr>
        <w:br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ab/>
      </w:r>
    </w:p>
    <w:p w14:paraId="3252720A" w14:textId="710BE44C" w:rsidR="004437AF" w:rsidRDefault="0016192E" w:rsidP="0016192E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eastAsia="es-ES"/>
          <w14:ligatures w14:val="none"/>
        </w:rPr>
      </w:pPr>
      <w:r w:rsidRPr="0016192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$targets</w:t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 xml:space="preserve"> = </w:t>
      </w:r>
      <w:r w:rsidRPr="0016192E">
        <w:rPr>
          <w:rFonts w:ascii="Consolas" w:eastAsia="Times New Roman" w:hAnsi="Consolas" w:cs="Times New Roman"/>
          <w:color w:val="50A14F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@"</w:t>
      </w:r>
      <w:r w:rsidRPr="0016192E">
        <w:rPr>
          <w:rFonts w:ascii="Consolas" w:eastAsia="Times New Roman" w:hAnsi="Consolas" w:cs="Times New Roman"/>
          <w:color w:val="50A14F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br/>
        <w:t>    {""S3Targets"": [{""Path"": ""s3://</w:t>
      </w:r>
      <w:r w:rsidRPr="0016192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$BUCKET_NAME</w:t>
      </w:r>
      <w:r w:rsidRPr="0016192E">
        <w:rPr>
          <w:rFonts w:ascii="Consolas" w:eastAsia="Times New Roman" w:hAnsi="Consolas" w:cs="Times New Roman"/>
          <w:color w:val="50A14F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/raw/weather/""}]}</w:t>
      </w:r>
      <w:r w:rsidRPr="0016192E">
        <w:rPr>
          <w:rFonts w:ascii="Consolas" w:eastAsia="Times New Roman" w:hAnsi="Consolas" w:cs="Times New Roman"/>
          <w:color w:val="50A14F"/>
          <w:kern w:val="0"/>
          <w:sz w:val="20"/>
          <w:szCs w:val="20"/>
          <w:shd w:val="clear" w:color="auto" w:fill="FAFAFA"/>
          <w:lang w:eastAsia="es-ES"/>
          <w14:ligatures w14:val="none"/>
        </w:rPr>
        <w:br/>
        <w:t>"@</w:t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eastAsia="es-ES"/>
          <w14:ligatures w14:val="none"/>
        </w:rPr>
        <w:br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eastAsia="es-ES"/>
          <w14:ligatures w14:val="none"/>
        </w:rPr>
        <w:br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aws glue create-crawler `</w:t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br/>
        <w:t>    --name weather-raw-crawler `</w:t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br/>
        <w:t xml:space="preserve">    --role </w:t>
      </w:r>
      <w:r w:rsidRPr="0016192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$ROLE_ARN</w:t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 xml:space="preserve"> `</w:t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br/>
        <w:t>    --database-name weather_db `</w:t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br/>
        <w:t xml:space="preserve">    --targets </w:t>
      </w:r>
      <w:r w:rsidRPr="0016192E">
        <w:rPr>
          <w:rFonts w:ascii="Consolas" w:eastAsia="Times New Roman" w:hAnsi="Consolas" w:cs="Times New Roman"/>
          <w:color w:val="986801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t>$targets</w:t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br/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br/>
        <w:t>aws glue start-crawler --name weather-raw-crawler</w:t>
      </w:r>
      <w:r w:rsidRPr="0016192E"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2F2F2" w:themeFill="background1" w:themeFillShade="F2"/>
          <w:lang w:eastAsia="es-ES"/>
          <w14:ligatures w14:val="none"/>
        </w:rPr>
        <w:br/>
      </w:r>
      <w:r w:rsidRPr="0016192E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AFAFA"/>
          <w:lang w:eastAsia="es-ES"/>
          <w14:ligatures w14:val="none"/>
        </w:rPr>
        <w:br/>
      </w:r>
    </w:p>
    <w:p w14:paraId="7E2359A1" w14:textId="77777777" w:rsidR="004437AF" w:rsidRDefault="004437AF" w:rsidP="00660124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0"/>
          <w:szCs w:val="20"/>
          <w:shd w:val="clear" w:color="auto" w:fill="FAFAFA"/>
          <w:lang w:eastAsia="es-ES"/>
          <w14:ligatures w14:val="none"/>
        </w:rPr>
      </w:pPr>
    </w:p>
    <w:p w14:paraId="39E2D20D" w14:textId="14A827D9" w:rsidR="00095E06" w:rsidRPr="00C16D37" w:rsidRDefault="0098582F" w:rsidP="00095E06">
      <w:pPr>
        <w:ind w:left="0" w:firstLine="0"/>
        <w:rPr>
          <w:lang w:eastAsia="es-ES"/>
        </w:rPr>
      </w:pPr>
      <w:r>
        <w:rPr>
          <w:lang w:eastAsia="es-ES"/>
        </w:rPr>
        <w:t xml:space="preserve">De esta manera ya tenemos preparado </w:t>
      </w:r>
      <w:r w:rsidR="0016192E">
        <w:rPr>
          <w:lang w:eastAsia="es-ES"/>
        </w:rPr>
        <w:t xml:space="preserve">el </w:t>
      </w:r>
      <w:r w:rsidR="0016192E">
        <w:rPr>
          <w:b/>
          <w:bCs/>
          <w:lang w:eastAsia="es-ES"/>
        </w:rPr>
        <w:t>Crawler</w:t>
      </w:r>
      <w:r w:rsidR="0016192E">
        <w:rPr>
          <w:lang w:eastAsia="es-ES"/>
        </w:rPr>
        <w:t xml:space="preserve">, el cual será el encargado de escanear </w:t>
      </w:r>
      <w:r w:rsidR="000E1A81" w:rsidRPr="000E1A81">
        <w:rPr>
          <w:b/>
          <w:bCs/>
          <w:lang w:eastAsia="es-ES"/>
        </w:rPr>
        <w:t>S3</w:t>
      </w:r>
      <w:r w:rsidR="000E1A81">
        <w:rPr>
          <w:b/>
          <w:bCs/>
          <w:lang w:eastAsia="es-ES"/>
        </w:rPr>
        <w:t xml:space="preserve"> </w:t>
      </w:r>
      <w:r w:rsidR="000E1A81">
        <w:rPr>
          <w:lang w:eastAsia="es-ES"/>
        </w:rPr>
        <w:t>en busca de la estructura.</w:t>
      </w:r>
      <w:r w:rsidR="00C16D37">
        <w:rPr>
          <w:lang w:eastAsia="es-ES"/>
        </w:rPr>
        <w:t xml:space="preserve"> Sin embargo, para posteriormente crear dos tablas separadas a partir de los datos </w:t>
      </w:r>
      <w:r w:rsidR="00C16D37">
        <w:rPr>
          <w:b/>
          <w:bCs/>
          <w:lang w:eastAsia="es-ES"/>
        </w:rPr>
        <w:t xml:space="preserve">procesados, </w:t>
      </w:r>
      <w:r w:rsidR="00C16D37">
        <w:rPr>
          <w:lang w:eastAsia="es-ES"/>
        </w:rPr>
        <w:t xml:space="preserve">se genera </w:t>
      </w:r>
      <w:r w:rsidR="00C16D37" w:rsidRPr="00C16D37">
        <w:rPr>
          <w:b/>
          <w:bCs/>
          <w:lang w:eastAsia="es-ES"/>
        </w:rPr>
        <w:t xml:space="preserve">otro Crawler </w:t>
      </w:r>
      <w:r w:rsidR="00C16D37">
        <w:rPr>
          <w:lang w:eastAsia="es-ES"/>
        </w:rPr>
        <w:t xml:space="preserve"> que apunta a la ruta </w:t>
      </w:r>
      <w:r w:rsidR="00C16D37">
        <w:rPr>
          <w:i/>
          <w:iCs/>
          <w:lang w:eastAsia="es-ES"/>
        </w:rPr>
        <w:t xml:space="preserve">/processed/ </w:t>
      </w:r>
      <w:r w:rsidR="00C16D37">
        <w:rPr>
          <w:lang w:eastAsia="es-ES"/>
        </w:rPr>
        <w:t xml:space="preserve">y buscará información de dichos datos, con el fin de crear dos tablas separadas para los </w:t>
      </w:r>
      <w:r w:rsidR="00C16D37">
        <w:rPr>
          <w:b/>
          <w:bCs/>
          <w:lang w:eastAsia="es-ES"/>
        </w:rPr>
        <w:t xml:space="preserve">dos trabajos Glue </w:t>
      </w:r>
      <w:r w:rsidR="00C16D37">
        <w:rPr>
          <w:lang w:eastAsia="es-ES"/>
        </w:rPr>
        <w:t>que se explican a continuación.</w:t>
      </w:r>
    </w:p>
    <w:p w14:paraId="3A5D244F" w14:textId="39F3E18E" w:rsidR="00FD6DAD" w:rsidRDefault="00FD6DAD" w:rsidP="00FD6DAD">
      <w:pPr>
        <w:pStyle w:val="Ttulo3"/>
        <w:numPr>
          <w:ilvl w:val="2"/>
          <w:numId w:val="4"/>
        </w:numPr>
        <w:rPr>
          <w:lang w:eastAsia="es-ES"/>
        </w:rPr>
      </w:pPr>
      <w:bookmarkStart w:id="15" w:name="_Toc218678942"/>
      <w:r>
        <w:rPr>
          <w:lang w:eastAsia="es-ES"/>
        </w:rPr>
        <w:t>Procesamiento: Agregación Diaria</w:t>
      </w:r>
      <w:bookmarkEnd w:id="15"/>
    </w:p>
    <w:p w14:paraId="717B0A5D" w14:textId="5CE875E3" w:rsidR="00FD6DAD" w:rsidRPr="009341A1" w:rsidRDefault="009341A1" w:rsidP="004C5A27">
      <w:pPr>
        <w:ind w:left="0" w:firstLine="357"/>
        <w:rPr>
          <w:lang w:eastAsia="es-ES"/>
        </w:rPr>
      </w:pPr>
      <w:r>
        <w:rPr>
          <w:lang w:eastAsia="es-ES"/>
        </w:rPr>
        <w:t xml:space="preserve">Una vez catalogados los datos, se </w:t>
      </w:r>
      <w:r w:rsidR="000D0425">
        <w:rPr>
          <w:lang w:eastAsia="es-ES"/>
        </w:rPr>
        <w:t>despliega</w:t>
      </w:r>
      <w:r>
        <w:rPr>
          <w:lang w:eastAsia="es-ES"/>
        </w:rPr>
        <w:t xml:space="preserve"> un </w:t>
      </w:r>
      <w:r>
        <w:rPr>
          <w:b/>
          <w:bCs/>
          <w:lang w:eastAsia="es-ES"/>
        </w:rPr>
        <w:t xml:space="preserve">Job de Glue </w:t>
      </w:r>
      <w:r>
        <w:rPr>
          <w:lang w:eastAsia="es-ES"/>
        </w:rPr>
        <w:t xml:space="preserve">que ejecuta un script de Python sobre un clúster de Spark. El objetivo es </w:t>
      </w:r>
      <w:r w:rsidRPr="008E6508">
        <w:rPr>
          <w:b/>
          <w:bCs/>
          <w:lang w:eastAsia="es-ES"/>
        </w:rPr>
        <w:t>transformar los miles de registros individuale</w:t>
      </w:r>
      <w:r>
        <w:rPr>
          <w:lang w:eastAsia="es-ES"/>
        </w:rPr>
        <w:t xml:space="preserve">s en un </w:t>
      </w:r>
      <w:r w:rsidRPr="008E6508">
        <w:rPr>
          <w:b/>
          <w:bCs/>
          <w:lang w:eastAsia="es-ES"/>
        </w:rPr>
        <w:t>resumen diario por estación</w:t>
      </w:r>
      <w:r>
        <w:rPr>
          <w:lang w:eastAsia="es-ES"/>
        </w:rPr>
        <w:t>.</w:t>
      </w:r>
    </w:p>
    <w:p w14:paraId="534E8979" w14:textId="6122776C" w:rsidR="0062378E" w:rsidRPr="004C5A27" w:rsidRDefault="004C5A27" w:rsidP="004C5A27">
      <w:pPr>
        <w:ind w:left="0" w:firstLine="357"/>
        <w:rPr>
          <w:b/>
          <w:bCs/>
          <w:lang w:eastAsia="es-ES"/>
        </w:rPr>
      </w:pPr>
      <w:r>
        <w:rPr>
          <w:lang w:eastAsia="es-ES"/>
        </w:rPr>
        <w:t xml:space="preserve">Primero, necesitamos subir el script al bucket S3 para que el Job tenga acceso a este. Para ello ejecutamos la copia del archivo en la </w:t>
      </w:r>
      <w:r w:rsidRPr="004C5A27">
        <w:rPr>
          <w:b/>
          <w:bCs/>
          <w:lang w:eastAsia="es-ES"/>
        </w:rPr>
        <w:t>carpeta scripts</w:t>
      </w:r>
      <w:r>
        <w:rPr>
          <w:lang w:eastAsia="es-ES"/>
        </w:rPr>
        <w:t xml:space="preserve"> que creamos siguiendo la estructura mostrada en la </w:t>
      </w:r>
      <w:r>
        <w:rPr>
          <w:b/>
          <w:bCs/>
          <w:lang w:eastAsia="es-ES"/>
        </w:rPr>
        <w:t>figura 1:</w:t>
      </w:r>
    </w:p>
    <w:p w14:paraId="3F360D4D" w14:textId="77777777" w:rsidR="004C5A27" w:rsidRDefault="004C5A27" w:rsidP="004C5A27">
      <w:pPr>
        <w:spacing w:after="0" w:line="240" w:lineRule="auto"/>
        <w:ind w:left="0" w:firstLine="0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</w:pP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aws s3 cp weather_aggregation.py s3://</w:t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$BUCKET_NAME</w:t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/scripts/</w:t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</w:p>
    <w:p w14:paraId="69581482" w14:textId="20357CFA" w:rsidR="004C5A27" w:rsidRPr="004C5A27" w:rsidRDefault="002E4B9D" w:rsidP="002E4B9D">
      <w:pPr>
        <w:spacing w:after="0" w:line="240" w:lineRule="auto"/>
        <w:ind w:left="0" w:firstLine="0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</w:pPr>
      <w:r>
        <w:rPr>
          <w:lang w:eastAsia="es-ES"/>
        </w:rPr>
        <w:tab/>
      </w:r>
      <w:r w:rsidR="004C5A27">
        <w:rPr>
          <w:lang w:eastAsia="es-ES"/>
        </w:rPr>
        <w:t xml:space="preserve">Tras copiar el script en la carpeta correspondiente debemos indicar el nombre de </w:t>
      </w:r>
      <w:r w:rsidR="004C5A27">
        <w:rPr>
          <w:b/>
          <w:bCs/>
          <w:lang w:eastAsia="es-ES"/>
        </w:rPr>
        <w:t xml:space="preserve">tabla y base de datos </w:t>
      </w:r>
      <w:r w:rsidR="004C5A27">
        <w:rPr>
          <w:lang w:eastAsia="es-ES"/>
        </w:rPr>
        <w:t xml:space="preserve"> que vamos a crear. Además, especificamos que los datos procesados se deben guardar en la ruta </w:t>
      </w:r>
      <w:r w:rsidR="004C5A27">
        <w:rPr>
          <w:i/>
          <w:iCs/>
          <w:lang w:eastAsia="es-ES"/>
        </w:rPr>
        <w:t xml:space="preserve">/processed/weather_daily </w:t>
      </w:r>
      <w:r w:rsidR="004C5A27">
        <w:rPr>
          <w:lang w:eastAsia="es-ES"/>
        </w:rPr>
        <w:t>(la carpeta para los datos procesados por este trabajo concreto).</w:t>
      </w:r>
    </w:p>
    <w:p w14:paraId="01AC1AD3" w14:textId="77777777" w:rsidR="004C5A27" w:rsidRDefault="004C5A27" w:rsidP="004C5A27">
      <w:pPr>
        <w:spacing w:after="0" w:line="240" w:lineRule="auto"/>
        <w:ind w:left="0" w:firstLine="0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</w:pP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$DATABASE</w:t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=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"weather_db"</w:t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$TABLE</w:t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=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"weather"</w:t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$OUTPUT_PATH</w:t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=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"s3://</w:t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$BUCKET_NAME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/processed/weather_daily/"</w:t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</w:p>
    <w:p w14:paraId="55B7FFFF" w14:textId="36D67BAE" w:rsidR="004C5A27" w:rsidRPr="002E4B9D" w:rsidRDefault="002E4B9D" w:rsidP="002E4B9D">
      <w:pPr>
        <w:spacing w:after="0" w:line="240" w:lineRule="auto"/>
        <w:ind w:left="0" w:firstLine="708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</w:pPr>
      <w:r>
        <w:rPr>
          <w:lang w:eastAsia="es-ES"/>
        </w:rPr>
        <w:t xml:space="preserve">Posteriormente, indicamos la </w:t>
      </w:r>
      <w:r w:rsidRPr="002E4B9D">
        <w:rPr>
          <w:b/>
          <w:bCs/>
          <w:lang w:eastAsia="es-ES"/>
        </w:rPr>
        <w:t>ruta del script</w:t>
      </w:r>
      <w:r>
        <w:rPr>
          <w:lang w:eastAsia="es-ES"/>
        </w:rPr>
        <w:t xml:space="preserve"> a ejecutar por el job (para utilizarla en el comando de creación del trabajo). Indicamos en </w:t>
      </w:r>
      <w:r>
        <w:rPr>
          <w:i/>
          <w:iCs/>
          <w:lang w:eastAsia="es-ES"/>
        </w:rPr>
        <w:t xml:space="preserve">$command </w:t>
      </w:r>
      <w:r>
        <w:rPr>
          <w:lang w:eastAsia="es-ES"/>
        </w:rPr>
        <w:t>los metadatos del script y especificamos los argumentos ($</w:t>
      </w:r>
      <w:r>
        <w:rPr>
          <w:i/>
          <w:iCs/>
          <w:lang w:eastAsia="es-ES"/>
        </w:rPr>
        <w:t>defaultArgs</w:t>
      </w:r>
      <w:r>
        <w:rPr>
          <w:lang w:eastAsia="es-ES"/>
        </w:rPr>
        <w:t xml:space="preserve">) anteriormente citados además de otros de </w:t>
      </w:r>
      <w:r>
        <w:rPr>
          <w:b/>
          <w:bCs/>
          <w:lang w:eastAsia="es-ES"/>
        </w:rPr>
        <w:t xml:space="preserve">monitoreo </w:t>
      </w:r>
      <w:r>
        <w:rPr>
          <w:lang w:eastAsia="es-ES"/>
        </w:rPr>
        <w:t xml:space="preserve">como los logs del entorno </w:t>
      </w:r>
      <w:r>
        <w:rPr>
          <w:b/>
          <w:bCs/>
          <w:lang w:eastAsia="es-ES"/>
        </w:rPr>
        <w:t xml:space="preserve">Spark </w:t>
      </w:r>
      <w:r>
        <w:rPr>
          <w:lang w:eastAsia="es-ES"/>
        </w:rPr>
        <w:t xml:space="preserve">sobre el que corre el trabajo Glue. </w:t>
      </w:r>
    </w:p>
    <w:p w14:paraId="3CBF2B28" w14:textId="327EC5A7" w:rsidR="004C5A27" w:rsidRPr="004C5A27" w:rsidRDefault="004C5A27" w:rsidP="004C5A27">
      <w:pPr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eastAsia="es-ES"/>
          <w14:ligatures w14:val="none"/>
        </w:rPr>
      </w:pP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$scriptLocation</w:t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= 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"s3://</w:t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$BUCKET_NAME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/scripts/weather_aggregation.py"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lastRenderedPageBreak/>
        <w:t>$command</w:t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= 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@"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{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""Name"": ""glueetl"",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""ScriptLocation"": ""</w:t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$scriptLocation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"",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""PythonVersion"": ""3""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}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"@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$defaultArgs</w:t>
      </w:r>
      <w:r w:rsidRPr="004C5A2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= 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@"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{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""--database"": ""</w:t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$DATABASE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"",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""--table"": ""</w:t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$TABLE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"",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""--output_path"": ""</w:t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$OUTPUT_PATH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"",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""--enable-continuous-cloudwatch-log"": ""true"",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""--spark-event-logs-path"": ""s3://</w:t>
      </w:r>
      <w:r w:rsidRPr="004C5A2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$BUCKET_NAME</w:t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/logs/""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}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C5A2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"@</w:t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="002E4B9D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</w:p>
    <w:p w14:paraId="73FFB020" w14:textId="77777777" w:rsidR="004C5A27" w:rsidRDefault="004C5A27" w:rsidP="00095E06">
      <w:pPr>
        <w:ind w:left="0" w:firstLine="0"/>
        <w:rPr>
          <w:lang w:eastAsia="es-ES"/>
        </w:rPr>
      </w:pPr>
    </w:p>
    <w:p w14:paraId="46457516" w14:textId="1EF5CB90" w:rsidR="00604B37" w:rsidRDefault="00604B37" w:rsidP="00604B37">
      <w:pPr>
        <w:pStyle w:val="NormalWeb"/>
        <w:spacing w:before="0" w:beforeAutospacing="0" w:after="0" w:afterAutospacing="0"/>
        <w:jc w:val="both"/>
      </w:pPr>
      <w:r>
        <w:t xml:space="preserve">Una vez definidos los argumentos se ejecuta el comando que finalmente lanza el </w:t>
      </w:r>
      <w:r w:rsidRPr="00604B37">
        <w:rPr>
          <w:b/>
          <w:bCs/>
        </w:rPr>
        <w:t>Job</w:t>
      </w:r>
      <w:r>
        <w:rPr>
          <w:b/>
          <w:bCs/>
        </w:rPr>
        <w:t xml:space="preserve">, </w:t>
      </w:r>
      <w:r>
        <w:t>donde necesitamos de:</w:t>
      </w:r>
    </w:p>
    <w:p w14:paraId="17547405" w14:textId="7FBBE79B" w:rsidR="00604B37" w:rsidRDefault="00604B37" w:rsidP="00604B3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t>Rol IAM</w:t>
      </w:r>
    </w:p>
    <w:p w14:paraId="11260F57" w14:textId="77777777" w:rsidR="00604B37" w:rsidRDefault="00604B37" w:rsidP="00604B3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t>Nombre</w:t>
      </w:r>
    </w:p>
    <w:p w14:paraId="5197F1D3" w14:textId="77777777" w:rsidR="00604B37" w:rsidRDefault="00604B37" w:rsidP="00604B3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t>Versión</w:t>
      </w:r>
    </w:p>
    <w:p w14:paraId="124EAEFE" w14:textId="77777777" w:rsidR="00604B37" w:rsidRDefault="00604B37" w:rsidP="00604B3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t>Número de trabajadores</w:t>
      </w:r>
    </w:p>
    <w:p w14:paraId="5E34C419" w14:textId="4C283F2C" w:rsidR="00604B37" w:rsidRPr="00604B37" w:rsidRDefault="00604B37" w:rsidP="00604B37">
      <w:pPr>
        <w:pStyle w:val="NormalWeb"/>
        <w:shd w:val="clear" w:color="auto" w:fill="F2F2F2" w:themeFill="background1" w:themeFillShade="F2"/>
        <w:spacing w:before="0" w:beforeAutospacing="0" w:after="0" w:afterAutospacing="0"/>
      </w:pP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aws glue create-job `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AFAFA"/>
        </w:rPr>
        <w:br/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>    --name weather-daily-aggregation `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AFAFA"/>
        </w:rPr>
        <w:br/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 xml:space="preserve">    --role </w:t>
      </w:r>
      <w:r w:rsidRPr="00604B37">
        <w:rPr>
          <w:rFonts w:ascii="Consolas" w:hAnsi="Consolas"/>
          <w:color w:val="986801"/>
          <w:sz w:val="21"/>
          <w:szCs w:val="21"/>
          <w:shd w:val="clear" w:color="auto" w:fill="F2F2F2" w:themeFill="background1" w:themeFillShade="F2"/>
        </w:rPr>
        <w:t>$ROLE_ARN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 xml:space="preserve"> `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--command </w:t>
      </w:r>
      <w:r w:rsidRPr="00604B37">
        <w:rPr>
          <w:rFonts w:ascii="Consolas" w:hAnsi="Consolas"/>
          <w:color w:val="986801"/>
          <w:sz w:val="21"/>
          <w:szCs w:val="21"/>
          <w:shd w:val="clear" w:color="auto" w:fill="F2F2F2" w:themeFill="background1" w:themeFillShade="F2"/>
        </w:rPr>
        <w:t>$command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 xml:space="preserve"> `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--default-arguments </w:t>
      </w:r>
      <w:r w:rsidRPr="00604B37">
        <w:rPr>
          <w:rFonts w:ascii="Consolas" w:hAnsi="Consolas"/>
          <w:color w:val="986801"/>
          <w:sz w:val="21"/>
          <w:szCs w:val="21"/>
          <w:shd w:val="clear" w:color="auto" w:fill="F2F2F2" w:themeFill="background1" w:themeFillShade="F2"/>
        </w:rPr>
        <w:t>$defaultArgs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 xml:space="preserve"> `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--glue-version </w:t>
      </w:r>
      <w:r w:rsidRPr="00604B37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"4.0"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 xml:space="preserve"> `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br/>
        <w:t xml:space="preserve">    --number-of-workers </w:t>
      </w:r>
      <w:r w:rsidRPr="00604B37">
        <w:rPr>
          <w:rFonts w:ascii="Consolas" w:hAnsi="Consolas"/>
          <w:color w:val="986801"/>
          <w:sz w:val="21"/>
          <w:szCs w:val="21"/>
          <w:shd w:val="clear" w:color="auto" w:fill="F2F2F2" w:themeFill="background1" w:themeFillShade="F2"/>
        </w:rPr>
        <w:t>2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 xml:space="preserve"> `</w:t>
      </w:r>
      <w:r w:rsidRPr="00604B37">
        <w:rPr>
          <w:rFonts w:ascii="Consolas" w:hAnsi="Consolas"/>
          <w:color w:val="383A42"/>
          <w:sz w:val="21"/>
          <w:szCs w:val="21"/>
          <w:shd w:val="clear" w:color="auto" w:fill="FAFAFA"/>
        </w:rPr>
        <w:br/>
      </w:r>
      <w:r w:rsidRPr="00604B37">
        <w:rPr>
          <w:rFonts w:ascii="Consolas" w:hAnsi="Consolas"/>
          <w:color w:val="383A42"/>
          <w:sz w:val="21"/>
          <w:szCs w:val="21"/>
          <w:shd w:val="clear" w:color="auto" w:fill="F2F2F2" w:themeFill="background1" w:themeFillShade="F2"/>
        </w:rPr>
        <w:t xml:space="preserve">    --worker-type </w:t>
      </w:r>
      <w:r w:rsidRPr="00604B37">
        <w:rPr>
          <w:rFonts w:ascii="Consolas" w:hAnsi="Consolas"/>
          <w:color w:val="50A14F"/>
          <w:sz w:val="21"/>
          <w:szCs w:val="21"/>
          <w:shd w:val="clear" w:color="auto" w:fill="F2F2F2" w:themeFill="background1" w:themeFillShade="F2"/>
        </w:rPr>
        <w:t>"G.1X"</w:t>
      </w:r>
    </w:p>
    <w:p w14:paraId="704D7E08" w14:textId="62E053B3" w:rsidR="00604B37" w:rsidRPr="00604B37" w:rsidRDefault="00604B37" w:rsidP="00095E06">
      <w:pPr>
        <w:ind w:left="0" w:firstLine="0"/>
        <w:rPr>
          <w:lang w:eastAsia="es-ES"/>
        </w:rPr>
      </w:pPr>
    </w:p>
    <w:p w14:paraId="1C91FC44" w14:textId="7854C329" w:rsidR="00C97A9B" w:rsidRDefault="00831E70" w:rsidP="00831E70">
      <w:pPr>
        <w:pStyle w:val="Ttulo4"/>
      </w:pPr>
      <w:r>
        <w:t xml:space="preserve">Funcionamiento Interno </w:t>
      </w:r>
    </w:p>
    <w:p w14:paraId="3C0C0C35" w14:textId="386C75A6" w:rsidR="00086DF5" w:rsidRDefault="00086DF5" w:rsidP="00086DF5">
      <w:pPr>
        <w:ind w:left="0" w:firstLine="357"/>
      </w:pPr>
      <w:r>
        <w:t xml:space="preserve">El script se apoya sobre un motor de procesamiento distribuido como lo es </w:t>
      </w:r>
      <w:r w:rsidRPr="00086DF5">
        <w:rPr>
          <w:b/>
          <w:bCs/>
        </w:rPr>
        <w:t>Spark</w:t>
      </w:r>
      <w:r>
        <w:rPr>
          <w:b/>
          <w:bCs/>
        </w:rPr>
        <w:t xml:space="preserve">. </w:t>
      </w:r>
      <w:r w:rsidRPr="00086DF5">
        <w:t xml:space="preserve">A diferencia de los DataFrames estándar de Spark, el script utiliza </w:t>
      </w:r>
      <w:r w:rsidRPr="00086DF5">
        <w:rPr>
          <w:b/>
          <w:bCs/>
        </w:rPr>
        <w:t>AWS Glue DynamicFrames</w:t>
      </w:r>
      <w:r w:rsidRPr="00086DF5">
        <w:t xml:space="preserve">. Esta abstracción permite manejar esquemas semi-estructurados de forma flexible, facilitando la lectura directa desde el </w:t>
      </w:r>
      <w:r w:rsidRPr="00086DF5">
        <w:rPr>
          <w:b/>
          <w:bCs/>
        </w:rPr>
        <w:t>Catálogo de Datos de Glue</w:t>
      </w:r>
      <w:r w:rsidRPr="00086DF5">
        <w:t xml:space="preserve"> sin necesidad de definir un esquema rígido previo.</w:t>
      </w:r>
    </w:p>
    <w:p w14:paraId="6A63B091" w14:textId="50CEA8D5" w:rsidR="00086DF5" w:rsidRPr="00BD0216" w:rsidRDefault="00086DF5" w:rsidP="00086DF5">
      <w:pPr>
        <w:ind w:left="0" w:firstLine="0"/>
      </w:pPr>
      <w:r>
        <w:t xml:space="preserve">En esta parte del código se puede apreciar como se superpone </w:t>
      </w:r>
      <w:r>
        <w:rPr>
          <w:b/>
          <w:bCs/>
        </w:rPr>
        <w:t xml:space="preserve">Glue </w:t>
      </w:r>
      <w:r>
        <w:t xml:space="preserve">sobre </w:t>
      </w:r>
      <w:r>
        <w:rPr>
          <w:b/>
          <w:bCs/>
        </w:rPr>
        <w:t xml:space="preserve">Spark </w:t>
      </w:r>
      <w:r>
        <w:t xml:space="preserve">y se crea un </w:t>
      </w:r>
      <w:r>
        <w:rPr>
          <w:i/>
          <w:iCs/>
        </w:rPr>
        <w:t xml:space="preserve">DynamicFrame. </w:t>
      </w:r>
    </w:p>
    <w:p w14:paraId="2570C73E" w14:textId="77777777" w:rsidR="00086DF5" w:rsidRPr="00086DF5" w:rsidRDefault="00086DF5" w:rsidP="00086DF5">
      <w:pPr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eastAsia="es-ES"/>
          <w14:ligatures w14:val="none"/>
        </w:rPr>
      </w:pP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    sc = SparkContext()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glueContext = GlueContext(sc)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spark = glueContext.spark_session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job = Job(glueContext)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job.init(args[</w:t>
      </w:r>
      <w:r w:rsidRPr="00086DF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'JOB_NAME'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], args)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 xml:space="preserve">    </w:t>
      </w:r>
      <w:r w:rsidRPr="00086DF5">
        <w:rPr>
          <w:rFonts w:ascii="Consolas" w:eastAsia="Times New Roman" w:hAnsi="Consolas" w:cs="Times New Roman"/>
          <w:i/>
          <w:iCs/>
          <w:color w:val="A0A1A7"/>
          <w:kern w:val="0"/>
          <w:sz w:val="21"/>
          <w:szCs w:val="21"/>
          <w:shd w:val="clear" w:color="auto" w:fill="FAFAFA"/>
          <w:lang w:eastAsia="es-ES"/>
          <w14:ligatures w14:val="none"/>
        </w:rPr>
        <w:t># Read from Glue Catalog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lastRenderedPageBreak/>
        <w:t>    dynamic_frame = glueContext.create_dynamic_frame.from_catalog(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    database = args[</w:t>
      </w:r>
      <w:r w:rsidRPr="00086DF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'database'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],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    table_name = args[</w:t>
      </w:r>
      <w:r w:rsidRPr="00086DF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'table'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]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)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df = dynamic_frame.toDF()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logger.info(f</w:t>
      </w:r>
      <w:r w:rsidRPr="00086DF5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"Registros leídos: {df.count()}"</w:t>
      </w:r>
      <w:r w:rsidRPr="00086DF5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</w:t>
      </w:r>
    </w:p>
    <w:p w14:paraId="07C44F54" w14:textId="77777777" w:rsidR="00086DF5" w:rsidRDefault="00086DF5" w:rsidP="00086DF5">
      <w:pPr>
        <w:ind w:left="0" w:firstLine="0"/>
        <w:rPr>
          <w:b/>
          <w:bCs/>
        </w:rPr>
      </w:pPr>
    </w:p>
    <w:p w14:paraId="7BC04535" w14:textId="66B6793D" w:rsidR="00BD0216" w:rsidRPr="00BD0216" w:rsidRDefault="00086DF5" w:rsidP="00086DF5">
      <w:pPr>
        <w:ind w:left="0" w:firstLine="0"/>
      </w:pPr>
      <w:r>
        <w:t xml:space="preserve">Posteriormente </w:t>
      </w:r>
      <w:r w:rsidR="00BD0216">
        <w:t xml:space="preserve">se realiza la agregación de los datos por las </w:t>
      </w:r>
      <w:r w:rsidR="00BD0216" w:rsidRPr="00BD0216">
        <w:rPr>
          <w:b/>
          <w:bCs/>
        </w:rPr>
        <w:t>claves de partición</w:t>
      </w:r>
      <w:r w:rsidR="00BD0216">
        <w:rPr>
          <w:b/>
          <w:bCs/>
        </w:rPr>
        <w:t>(station_id, date)</w:t>
      </w:r>
      <w:r w:rsidR="00BD0216">
        <w:t>.</w:t>
      </w:r>
    </w:p>
    <w:p w14:paraId="16833C8A" w14:textId="611CEBF5" w:rsidR="00BD0216" w:rsidRDefault="00BD0216" w:rsidP="00BD0216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</w:pP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 xml:space="preserve">    </w:t>
      </w:r>
      <w:r w:rsidRPr="00BD0216">
        <w:rPr>
          <w:rFonts w:ascii="Consolas" w:eastAsia="Times New Roman" w:hAnsi="Consolas" w:cs="Times New Roman"/>
          <w:i/>
          <w:iCs/>
          <w:color w:val="A0A1A7"/>
          <w:kern w:val="0"/>
          <w:sz w:val="21"/>
          <w:szCs w:val="21"/>
          <w:shd w:val="clear" w:color="auto" w:fill="FAFAFA"/>
          <w:lang w:eastAsia="es-ES"/>
          <w14:ligatures w14:val="none"/>
        </w:rPr>
        <w:t># Aggregate by Station and Date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daily_agg = df.groupBy(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"station_id"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 xml:space="preserve">, 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"date"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).agg(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    avg(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"temperature"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).alias(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"avg_temp"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),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    min(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"temperature"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).alias(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"min_temp"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),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    max(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"temperature"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).alias(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"max_temp"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),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    avg(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"humidity"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).alias(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"avg_humidity"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),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    avg(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"pressure"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).alias(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"avg_pressure"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),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    avg(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"wind_speed"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).alias(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"avg_wind_speed"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),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    count(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"*"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).alias(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"record_count"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)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 xml:space="preserve">   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  <w:t>    logger.info(f</w:t>
      </w:r>
      <w:r w:rsidRPr="00BD0216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t>"Registros agregados: {daily_agg.count()}"</w:t>
      </w:r>
      <w:r w:rsidRPr="00BD0216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t>)</w:t>
      </w:r>
    </w:p>
    <w:p w14:paraId="4A11D17B" w14:textId="0BB29C9E" w:rsidR="00BD0216" w:rsidRPr="00BD0216" w:rsidRDefault="00BD0216" w:rsidP="00BD0216">
      <w:pPr>
        <w:ind w:left="0" w:firstLine="0"/>
        <w:rPr>
          <w:shd w:val="clear" w:color="auto" w:fill="FAFAFA"/>
          <w:lang w:eastAsia="es-ES"/>
        </w:rPr>
      </w:pPr>
      <w:r>
        <w:rPr>
          <w:shd w:val="clear" w:color="auto" w:fill="FAFAFA"/>
          <w:lang w:eastAsia="es-ES"/>
        </w:rPr>
        <w:t xml:space="preserve">En la </w:t>
      </w:r>
      <w:r>
        <w:rPr>
          <w:b/>
          <w:bCs/>
          <w:shd w:val="clear" w:color="auto" w:fill="FAFAFA"/>
          <w:lang w:eastAsia="es-ES"/>
        </w:rPr>
        <w:t xml:space="preserve">Tabla 5 </w:t>
      </w:r>
      <w:r>
        <w:rPr>
          <w:shd w:val="clear" w:color="auto" w:fill="FAFAFA"/>
          <w:lang w:eastAsia="es-ES"/>
        </w:rPr>
        <w:t>podemos apreciar las distintas funciones de los valores calculados en la agregación en cuanto a la analítica del problema.</w:t>
      </w:r>
    </w:p>
    <w:p w14:paraId="1B58971C" w14:textId="77777777" w:rsidR="00BD0216" w:rsidRPr="00BD0216" w:rsidRDefault="00BD0216" w:rsidP="00BD0216">
      <w:pPr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eastAsia="es-ES"/>
          <w14:ligatures w14:val="none"/>
        </w:rPr>
      </w:pPr>
    </w:p>
    <w:p w14:paraId="4B90040E" w14:textId="4D21D833" w:rsidR="00BD0216" w:rsidRDefault="00BD0216" w:rsidP="00BD0216">
      <w:pPr>
        <w:pStyle w:val="Descripcin"/>
        <w:keepNext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Datos analíticos calculados en la agregación</w:t>
      </w: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074"/>
        <w:gridCol w:w="1282"/>
        <w:gridCol w:w="5431"/>
      </w:tblGrid>
      <w:tr w:rsidR="00BD0216" w:rsidRPr="00BD0216" w14:paraId="47B709BB" w14:textId="77777777" w:rsidTr="00BD0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1F3E0" w14:textId="77777777" w:rsidR="00BD0216" w:rsidRPr="00BD0216" w:rsidRDefault="00BD0216" w:rsidP="00BD0216">
            <w:pPr>
              <w:spacing w:after="80" w:line="360" w:lineRule="auto"/>
              <w:ind w:left="0" w:firstLine="0"/>
            </w:pPr>
            <w:r w:rsidRPr="00BD0216">
              <w:t>Indicador</w:t>
            </w:r>
          </w:p>
        </w:tc>
        <w:tc>
          <w:tcPr>
            <w:tcW w:w="0" w:type="auto"/>
            <w:hideMark/>
          </w:tcPr>
          <w:p w14:paraId="3D55DD86" w14:textId="3343A3BA" w:rsidR="00BD0216" w:rsidRPr="00BD0216" w:rsidRDefault="00BD0216" w:rsidP="00BD0216">
            <w:pPr>
              <w:spacing w:after="80" w:line="360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0216">
              <w:t xml:space="preserve">Función </w:t>
            </w:r>
          </w:p>
        </w:tc>
        <w:tc>
          <w:tcPr>
            <w:tcW w:w="0" w:type="auto"/>
            <w:hideMark/>
          </w:tcPr>
          <w:p w14:paraId="22202EFB" w14:textId="77777777" w:rsidR="00BD0216" w:rsidRPr="00BD0216" w:rsidRDefault="00BD0216" w:rsidP="00BD0216">
            <w:pPr>
              <w:spacing w:after="80" w:line="360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0216">
              <w:t>Propósito Analítico</w:t>
            </w:r>
          </w:p>
        </w:tc>
      </w:tr>
      <w:tr w:rsidR="00BD0216" w:rsidRPr="00BD0216" w14:paraId="61D13BCC" w14:textId="77777777" w:rsidTr="00BD0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D2DC3" w14:textId="77777777" w:rsidR="00BD0216" w:rsidRPr="00BD0216" w:rsidRDefault="00BD0216" w:rsidP="00BD0216">
            <w:pPr>
              <w:spacing w:after="80" w:line="360" w:lineRule="auto"/>
              <w:ind w:left="0" w:firstLine="0"/>
            </w:pPr>
            <w:r w:rsidRPr="00BD0216">
              <w:t>avg_temp</w:t>
            </w:r>
          </w:p>
        </w:tc>
        <w:tc>
          <w:tcPr>
            <w:tcW w:w="0" w:type="auto"/>
            <w:hideMark/>
          </w:tcPr>
          <w:p w14:paraId="32D18215" w14:textId="77777777" w:rsidR="00BD0216" w:rsidRPr="00BD0216" w:rsidRDefault="00BD0216" w:rsidP="00BD0216">
            <w:pPr>
              <w:spacing w:after="8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216">
              <w:t>avg()</w:t>
            </w:r>
          </w:p>
        </w:tc>
        <w:tc>
          <w:tcPr>
            <w:tcW w:w="0" w:type="auto"/>
            <w:hideMark/>
          </w:tcPr>
          <w:p w14:paraId="2A783D37" w14:textId="77777777" w:rsidR="00BD0216" w:rsidRPr="00BD0216" w:rsidRDefault="00BD0216" w:rsidP="00BD0216">
            <w:pPr>
              <w:spacing w:after="8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216">
              <w:t>Proporciona la temperatura media diaria para análisis de tendencias climáticas.</w:t>
            </w:r>
          </w:p>
        </w:tc>
      </w:tr>
      <w:tr w:rsidR="00BD0216" w:rsidRPr="00BD0216" w14:paraId="24665A6C" w14:textId="77777777" w:rsidTr="00BD0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FF2A0" w14:textId="77777777" w:rsidR="00BD0216" w:rsidRPr="00BD0216" w:rsidRDefault="00BD0216" w:rsidP="00BD0216">
            <w:pPr>
              <w:spacing w:after="80" w:line="360" w:lineRule="auto"/>
              <w:ind w:left="0" w:firstLine="0"/>
            </w:pPr>
            <w:r w:rsidRPr="00BD0216">
              <w:t>min_temp / max_temp</w:t>
            </w:r>
          </w:p>
        </w:tc>
        <w:tc>
          <w:tcPr>
            <w:tcW w:w="0" w:type="auto"/>
            <w:hideMark/>
          </w:tcPr>
          <w:p w14:paraId="3A3BC515" w14:textId="77777777" w:rsidR="00BD0216" w:rsidRPr="00BD0216" w:rsidRDefault="00BD0216" w:rsidP="00BD0216">
            <w:pPr>
              <w:spacing w:after="8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216">
              <w:t>min() / max()</w:t>
            </w:r>
          </w:p>
        </w:tc>
        <w:tc>
          <w:tcPr>
            <w:tcW w:w="0" w:type="auto"/>
            <w:hideMark/>
          </w:tcPr>
          <w:p w14:paraId="2204921E" w14:textId="77777777" w:rsidR="00BD0216" w:rsidRPr="00BD0216" w:rsidRDefault="00BD0216" w:rsidP="00BD0216">
            <w:pPr>
              <w:spacing w:after="8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216">
              <w:t>Captura los valores extremos (picos térmicos) registrados durante la jornada.</w:t>
            </w:r>
          </w:p>
        </w:tc>
      </w:tr>
      <w:tr w:rsidR="00BD0216" w:rsidRPr="00BD0216" w14:paraId="1807940B" w14:textId="77777777" w:rsidTr="00BD0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7ACB1" w14:textId="77777777" w:rsidR="00BD0216" w:rsidRPr="00BD0216" w:rsidRDefault="00BD0216" w:rsidP="00BD0216">
            <w:pPr>
              <w:spacing w:after="80" w:line="360" w:lineRule="auto"/>
              <w:ind w:left="0" w:firstLine="0"/>
            </w:pPr>
            <w:r w:rsidRPr="00BD0216">
              <w:t>avg_humidity</w:t>
            </w:r>
          </w:p>
        </w:tc>
        <w:tc>
          <w:tcPr>
            <w:tcW w:w="0" w:type="auto"/>
            <w:hideMark/>
          </w:tcPr>
          <w:p w14:paraId="0C98B269" w14:textId="77777777" w:rsidR="00BD0216" w:rsidRPr="00BD0216" w:rsidRDefault="00BD0216" w:rsidP="00BD0216">
            <w:pPr>
              <w:spacing w:after="8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216">
              <w:t>avg()</w:t>
            </w:r>
          </w:p>
        </w:tc>
        <w:tc>
          <w:tcPr>
            <w:tcW w:w="0" w:type="auto"/>
            <w:hideMark/>
          </w:tcPr>
          <w:p w14:paraId="59010AC9" w14:textId="77777777" w:rsidR="00BD0216" w:rsidRPr="00BD0216" w:rsidRDefault="00BD0216" w:rsidP="00BD0216">
            <w:pPr>
              <w:spacing w:after="8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216">
              <w:t>Determina el nivel de humedad promedio para el estudio de masas de aire.</w:t>
            </w:r>
          </w:p>
        </w:tc>
      </w:tr>
      <w:tr w:rsidR="00BD0216" w:rsidRPr="00BD0216" w14:paraId="5C31718B" w14:textId="77777777" w:rsidTr="00BD0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7275C" w14:textId="77777777" w:rsidR="00BD0216" w:rsidRPr="00BD0216" w:rsidRDefault="00BD0216" w:rsidP="00BD0216">
            <w:pPr>
              <w:spacing w:after="80" w:line="360" w:lineRule="auto"/>
              <w:ind w:left="0" w:firstLine="0"/>
            </w:pPr>
            <w:r w:rsidRPr="00BD0216">
              <w:t>record_count</w:t>
            </w:r>
          </w:p>
        </w:tc>
        <w:tc>
          <w:tcPr>
            <w:tcW w:w="0" w:type="auto"/>
            <w:hideMark/>
          </w:tcPr>
          <w:p w14:paraId="743DEB8E" w14:textId="77777777" w:rsidR="00BD0216" w:rsidRPr="00BD0216" w:rsidRDefault="00BD0216" w:rsidP="00BD0216">
            <w:pPr>
              <w:spacing w:after="8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216">
              <w:t>count()</w:t>
            </w:r>
          </w:p>
        </w:tc>
        <w:tc>
          <w:tcPr>
            <w:tcW w:w="0" w:type="auto"/>
            <w:hideMark/>
          </w:tcPr>
          <w:p w14:paraId="06829F99" w14:textId="77777777" w:rsidR="00BD0216" w:rsidRPr="00BD0216" w:rsidRDefault="00BD0216" w:rsidP="00BD0216">
            <w:pPr>
              <w:spacing w:after="8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216">
              <w:t>Actúa como auditoría de calidad para verificar la integridad del flujo de datos (ej. 400 muestras).</w:t>
            </w:r>
          </w:p>
        </w:tc>
      </w:tr>
    </w:tbl>
    <w:p w14:paraId="247B5EDB" w14:textId="77777777" w:rsidR="00BD0216" w:rsidRDefault="00BD0216" w:rsidP="00086DF5">
      <w:pPr>
        <w:ind w:left="0" w:firstLine="0"/>
      </w:pPr>
    </w:p>
    <w:p w14:paraId="1AC8F0DD" w14:textId="74E17D28" w:rsidR="00E7334B" w:rsidRDefault="00E7334B" w:rsidP="00086DF5">
      <w:pPr>
        <w:ind w:left="0" w:firstLine="0"/>
      </w:pPr>
      <w:r>
        <w:t xml:space="preserve">Finalmente, tras completar la agregación y creado el nuevo </w:t>
      </w:r>
      <w:r>
        <w:rPr>
          <w:i/>
          <w:iCs/>
        </w:rPr>
        <w:t xml:space="preserve">DynamicFrame </w:t>
      </w:r>
      <w:r>
        <w:t xml:space="preserve">que corresponde a los datos procesados que queremos guardar en la ruta </w:t>
      </w:r>
      <w:r>
        <w:rPr>
          <w:b/>
          <w:bCs/>
        </w:rPr>
        <w:t xml:space="preserve">/processed/, </w:t>
      </w:r>
      <w:r>
        <w:t xml:space="preserve"> se escribe de nuevo este Frame en </w:t>
      </w:r>
      <w:r w:rsidRPr="00E7334B">
        <w:rPr>
          <w:b/>
          <w:bCs/>
        </w:rPr>
        <w:t>S3</w:t>
      </w:r>
      <w:r>
        <w:t xml:space="preserve">, indicando que la clave de partición (la separación de los datos) se hará por fecha. El formato en el que se guarda es el “parquet” </w:t>
      </w:r>
      <w:r w:rsidR="00B501F4">
        <w:t>(</w:t>
      </w:r>
      <w:r w:rsidR="00B501F4">
        <w:rPr>
          <w:b/>
          <w:bCs/>
        </w:rPr>
        <w:t xml:space="preserve">Ver Figura </w:t>
      </w:r>
      <w:r w:rsidR="00A558C0">
        <w:rPr>
          <w:b/>
          <w:bCs/>
        </w:rPr>
        <w:t>5</w:t>
      </w:r>
      <w:r w:rsidR="00B501F4">
        <w:t>)</w:t>
      </w:r>
      <w:r>
        <w:t xml:space="preserve">debido a que es un </w:t>
      </w:r>
      <w:r>
        <w:lastRenderedPageBreak/>
        <w:t xml:space="preserve">formato optimizado para hacer consultas SQL, que es lo interesante al disponer de </w:t>
      </w:r>
      <w:r w:rsidRPr="00E7334B">
        <w:rPr>
          <w:b/>
          <w:bCs/>
        </w:rPr>
        <w:t>Amazon Athena</w:t>
      </w:r>
      <w:r>
        <w:rPr>
          <w:b/>
          <w:bCs/>
        </w:rPr>
        <w:t>.</w:t>
      </w:r>
    </w:p>
    <w:p w14:paraId="17DC1548" w14:textId="3260E119" w:rsidR="00E7334B" w:rsidRPr="00E7334B" w:rsidRDefault="00E7334B" w:rsidP="00E7334B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eastAsia="es-ES"/>
          <w14:ligatures w14:val="none"/>
        </w:rPr>
      </w:pP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 xml:space="preserve">    output_dynamic_frame = DynamicFrame.fromDF(daily_agg, glueContext, </w:t>
      </w:r>
      <w:r w:rsidRPr="00E7334B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"output"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)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 xml:space="preserve">    </w:t>
      </w:r>
      <w:r w:rsidRPr="00E7334B">
        <w:rPr>
          <w:rFonts w:ascii="Consolas" w:eastAsia="Times New Roman" w:hAnsi="Consolas" w:cs="Times New Roman"/>
          <w:i/>
          <w:iCs/>
          <w:color w:val="A0A1A7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# Write back to S3 using GlueContext (matches energy script style)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glueContext.write_dynamic_frame.from_options(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    frame=output_dynamic_frame,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    connection_type=</w:t>
      </w:r>
      <w:r w:rsidRPr="00E7334B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"s3"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,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    connection_options={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 xml:space="preserve">            </w:t>
      </w:r>
      <w:r w:rsidRPr="00E7334B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"path"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: args[</w:t>
      </w:r>
      <w:r w:rsidRPr="00E7334B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'output_path'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],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 xml:space="preserve">            </w:t>
      </w:r>
      <w:r w:rsidRPr="00E7334B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"partitionKeys"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: [</w:t>
      </w:r>
      <w:r w:rsidRPr="00E7334B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"date"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]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    },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    format=</w:t>
      </w:r>
      <w:r w:rsidRPr="00E7334B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"parquet"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,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    format_options={</w:t>
      </w:r>
      <w:r w:rsidRPr="00E7334B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"compression"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 xml:space="preserve">: </w:t>
      </w:r>
      <w:r w:rsidRPr="00E7334B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"snappy"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}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)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 xml:space="preserve">   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logger.info(</w:t>
      </w:r>
      <w:r w:rsidRPr="00E7334B">
        <w:rPr>
          <w:rFonts w:ascii="Consolas" w:eastAsia="Times New Roman" w:hAnsi="Consolas" w:cs="Times New Roman"/>
          <w:color w:val="50A14F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"Escritura en S3 completada."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t>)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2F2F2" w:themeFill="background1" w:themeFillShade="F2"/>
          <w:lang w:eastAsia="es-ES"/>
          <w14:ligatures w14:val="none"/>
        </w:rPr>
        <w:br/>
        <w:t>    job.commit()</w:t>
      </w:r>
      <w:r w:rsidRPr="00E7334B">
        <w:rPr>
          <w:rFonts w:ascii="Consolas" w:eastAsia="Times New Roman" w:hAnsi="Consolas" w:cs="Times New Roman"/>
          <w:color w:val="383A42"/>
          <w:kern w:val="0"/>
          <w:sz w:val="22"/>
          <w:shd w:val="clear" w:color="auto" w:fill="FAFAFA"/>
          <w:lang w:eastAsia="es-ES"/>
          <w14:ligatures w14:val="none"/>
        </w:rPr>
        <w:br/>
      </w:r>
    </w:p>
    <w:p w14:paraId="60F3DE67" w14:textId="77777777" w:rsidR="00D24BFE" w:rsidRDefault="00D24BFE" w:rsidP="00086DF5">
      <w:pPr>
        <w:ind w:left="0" w:firstLine="0"/>
      </w:pPr>
    </w:p>
    <w:p w14:paraId="7242004C" w14:textId="77777777" w:rsidR="00B501F4" w:rsidRDefault="00B501F4" w:rsidP="00086DF5">
      <w:pPr>
        <w:ind w:left="0" w:firstLine="0"/>
      </w:pPr>
    </w:p>
    <w:p w14:paraId="4272491D" w14:textId="314B9C6F" w:rsidR="00B501F4" w:rsidRDefault="00B501F4" w:rsidP="00B501F4">
      <w:pPr>
        <w:pStyle w:val="Descripcin"/>
        <w:keepNext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73FDB">
        <w:rPr>
          <w:noProof/>
        </w:rPr>
        <w:t>5</w:t>
      </w:r>
      <w:r>
        <w:fldChar w:fldCharType="end"/>
      </w:r>
      <w:r>
        <w:t>. Datos procesados guardados en formato Parquet</w:t>
      </w:r>
    </w:p>
    <w:p w14:paraId="025AEB00" w14:textId="5E1D358B" w:rsidR="00B501F4" w:rsidRDefault="00B501F4" w:rsidP="00086DF5">
      <w:pPr>
        <w:ind w:left="0" w:firstLine="0"/>
      </w:pPr>
      <w:r w:rsidRPr="00B501F4">
        <w:drawing>
          <wp:inline distT="0" distB="0" distL="0" distR="0" wp14:anchorId="219BEF7D" wp14:editId="43DC0EAD">
            <wp:extent cx="5579745" cy="2240280"/>
            <wp:effectExtent l="0" t="0" r="1905" b="7620"/>
            <wp:docPr id="21065125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125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49E4" w14:textId="0269F031" w:rsidR="000A27C1" w:rsidRDefault="000F3390" w:rsidP="007471AE">
      <w:pPr>
        <w:ind w:left="0" w:firstLine="708"/>
      </w:pPr>
      <w:r w:rsidRPr="000F3390">
        <w:t>Tras haber definido la infraestructura del Job mediante la CLI, la ejecución no es automática; debe dispararse manualmente o mediante un evento. En esta práctica, se realiza la invocación a través de la terminal</w:t>
      </w:r>
      <w:r>
        <w:t>, concretamente con el uso de</w:t>
      </w:r>
      <w:r w:rsidR="007471AE">
        <w:t xml:space="preserve"> un script que será visible en el apartado de Anexo.</w:t>
      </w:r>
    </w:p>
    <w:p w14:paraId="493326F4" w14:textId="77777777" w:rsidR="007471AE" w:rsidRDefault="007471AE" w:rsidP="007471AE">
      <w:pPr>
        <w:pStyle w:val="NormalWeb"/>
        <w:spacing w:before="0" w:beforeAutospacing="0" w:after="0" w:afterAutospacing="0"/>
      </w:pPr>
      <w:r>
        <w:tab/>
        <w:t xml:space="preserve">El resultado de todas las operaciones llevadas a cabo para este </w:t>
      </w:r>
      <w:r>
        <w:rPr>
          <w:b/>
          <w:bCs/>
        </w:rPr>
        <w:t xml:space="preserve">Job de Glue </w:t>
      </w:r>
      <w:r>
        <w:t xml:space="preserve">se pueden comprobar mediante </w:t>
      </w:r>
      <w:r w:rsidRPr="007471AE">
        <w:rPr>
          <w:b/>
          <w:bCs/>
        </w:rPr>
        <w:t>Amazon Athena</w:t>
      </w:r>
      <w:r>
        <w:t>, podemos acceder a la tabla en cuestión mediante la siguiente consulta:</w:t>
      </w:r>
    </w:p>
    <w:p w14:paraId="589833E6" w14:textId="0E50B4C2" w:rsidR="007471AE" w:rsidRPr="007471AE" w:rsidRDefault="007471AE" w:rsidP="007471AE">
      <w:pPr>
        <w:pStyle w:val="NormalWeb"/>
        <w:spacing w:before="0" w:beforeAutospacing="0" w:after="0" w:afterAutospacing="0"/>
      </w:pPr>
      <w:r>
        <w:br/>
      </w:r>
      <w:r w:rsidRPr="007471AE">
        <w:rPr>
          <w:rFonts w:ascii="Consolas" w:hAnsi="Consolas"/>
          <w:color w:val="A626A4"/>
          <w:sz w:val="22"/>
          <w:szCs w:val="22"/>
          <w:shd w:val="clear" w:color="auto" w:fill="F2F2F2" w:themeFill="background1" w:themeFillShade="F2"/>
        </w:rPr>
        <w:t>SELECT</w:t>
      </w:r>
      <w:r w:rsidRPr="007471AE">
        <w:rPr>
          <w:rFonts w:ascii="Consolas" w:hAnsi="Consolas"/>
          <w:color w:val="383A42"/>
          <w:sz w:val="22"/>
          <w:szCs w:val="22"/>
          <w:shd w:val="clear" w:color="auto" w:fill="F2F2F2" w:themeFill="background1" w:themeFillShade="F2"/>
        </w:rPr>
        <w:t xml:space="preserve"> * </w:t>
      </w:r>
      <w:r w:rsidRPr="007471AE">
        <w:rPr>
          <w:rFonts w:ascii="Consolas" w:hAnsi="Consolas"/>
          <w:color w:val="A626A4"/>
          <w:sz w:val="22"/>
          <w:szCs w:val="22"/>
          <w:shd w:val="clear" w:color="auto" w:fill="F2F2F2" w:themeFill="background1" w:themeFillShade="F2"/>
        </w:rPr>
        <w:t>FROM</w:t>
      </w:r>
      <w:r w:rsidRPr="007471AE">
        <w:rPr>
          <w:rFonts w:ascii="Consolas" w:hAnsi="Consolas"/>
          <w:color w:val="383A42"/>
          <w:sz w:val="22"/>
          <w:szCs w:val="22"/>
          <w:shd w:val="clear" w:color="auto" w:fill="F2F2F2" w:themeFill="background1" w:themeFillShade="F2"/>
        </w:rPr>
        <w:t xml:space="preserve"> weather_db.weather_daily </w:t>
      </w:r>
      <w:r w:rsidRPr="007471AE">
        <w:rPr>
          <w:rFonts w:ascii="Consolas" w:hAnsi="Consolas"/>
          <w:color w:val="A626A4"/>
          <w:sz w:val="22"/>
          <w:szCs w:val="22"/>
          <w:shd w:val="clear" w:color="auto" w:fill="F2F2F2" w:themeFill="background1" w:themeFillShade="F2"/>
        </w:rPr>
        <w:t>LIMIT</w:t>
      </w:r>
      <w:r w:rsidRPr="007471AE">
        <w:rPr>
          <w:rFonts w:ascii="Consolas" w:hAnsi="Consolas"/>
          <w:color w:val="383A42"/>
          <w:sz w:val="22"/>
          <w:szCs w:val="22"/>
          <w:shd w:val="clear" w:color="auto" w:fill="F2F2F2" w:themeFill="background1" w:themeFillShade="F2"/>
        </w:rPr>
        <w:t xml:space="preserve"> </w:t>
      </w:r>
      <w:r w:rsidRPr="007471AE">
        <w:rPr>
          <w:rFonts w:ascii="Consolas" w:hAnsi="Consolas"/>
          <w:color w:val="986801"/>
          <w:sz w:val="22"/>
          <w:szCs w:val="22"/>
          <w:shd w:val="clear" w:color="auto" w:fill="F2F2F2" w:themeFill="background1" w:themeFillShade="F2"/>
        </w:rPr>
        <w:t>5</w:t>
      </w:r>
    </w:p>
    <w:p w14:paraId="45AE8399" w14:textId="76B5A6C6" w:rsidR="000A27C1" w:rsidRDefault="000A27C1" w:rsidP="00086DF5">
      <w:pPr>
        <w:ind w:left="0" w:firstLine="0"/>
      </w:pPr>
    </w:p>
    <w:p w14:paraId="78C3820B" w14:textId="5DC1AF03" w:rsidR="007471AE" w:rsidRDefault="007471AE" w:rsidP="00086DF5">
      <w:pPr>
        <w:ind w:left="0" w:firstLine="0"/>
      </w:pPr>
      <w:r>
        <w:t xml:space="preserve">De esta manera obtenemos el resultado que se puede observar en la </w:t>
      </w:r>
      <w:r>
        <w:rPr>
          <w:b/>
          <w:bCs/>
        </w:rPr>
        <w:t>Figura 6</w:t>
      </w:r>
      <w:r>
        <w:t xml:space="preserve">, que no es más que la </w:t>
      </w:r>
      <w:r w:rsidRPr="007471AE">
        <w:rPr>
          <w:b/>
          <w:bCs/>
        </w:rPr>
        <w:t xml:space="preserve">estructura SQL </w:t>
      </w:r>
      <w:r>
        <w:t>creada a partir del proceso.</w:t>
      </w:r>
    </w:p>
    <w:p w14:paraId="4D633CBE" w14:textId="02196645" w:rsidR="007471AE" w:rsidRDefault="007471AE" w:rsidP="007471AE">
      <w:pPr>
        <w:pStyle w:val="Descripcin"/>
        <w:keepNext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73FDB">
        <w:rPr>
          <w:noProof/>
        </w:rPr>
        <w:t>6</w:t>
      </w:r>
      <w:r>
        <w:fldChar w:fldCharType="end"/>
      </w:r>
      <w:r>
        <w:t>. Resultado de la Consulta Athena sobre el trabajo de agregación diaria</w:t>
      </w:r>
    </w:p>
    <w:p w14:paraId="17839D41" w14:textId="43C9AE25" w:rsidR="007471AE" w:rsidRPr="007471AE" w:rsidRDefault="007471AE" w:rsidP="00086DF5">
      <w:pPr>
        <w:ind w:left="0" w:firstLine="0"/>
      </w:pPr>
      <w:r w:rsidRPr="007471AE">
        <w:drawing>
          <wp:inline distT="0" distB="0" distL="0" distR="0" wp14:anchorId="3F488E3E" wp14:editId="2879A94F">
            <wp:extent cx="5579745" cy="1017270"/>
            <wp:effectExtent l="0" t="0" r="1905" b="0"/>
            <wp:docPr id="14721400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40029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B55F" w14:textId="4E5A7D8B" w:rsidR="007471AE" w:rsidRDefault="007471AE" w:rsidP="007471AE">
      <w:pPr>
        <w:pStyle w:val="Ttulo2"/>
        <w:numPr>
          <w:ilvl w:val="2"/>
          <w:numId w:val="4"/>
        </w:numPr>
      </w:pPr>
      <w:bookmarkStart w:id="16" w:name="_Toc218678943"/>
      <w:r>
        <w:t>Procesamiento: Clima “Extremo”</w:t>
      </w:r>
    </w:p>
    <w:p w14:paraId="0CF7CA7C" w14:textId="6F5BFF47" w:rsidR="007471AE" w:rsidRDefault="00C16D37" w:rsidP="007471AE">
      <w:pPr>
        <w:ind w:left="0" w:firstLine="0"/>
      </w:pPr>
      <w:r>
        <w:t xml:space="preserve">En adición al anterior trabajo mostrado en el punto 2.4.2 de esta memoria, se implementa un segundo </w:t>
      </w:r>
      <w:r>
        <w:rPr>
          <w:b/>
          <w:bCs/>
        </w:rPr>
        <w:t xml:space="preserve">Job de Glue </w:t>
      </w:r>
      <w:r>
        <w:t xml:space="preserve">encargado de </w:t>
      </w:r>
      <w:r>
        <w:rPr>
          <w:b/>
          <w:bCs/>
        </w:rPr>
        <w:t xml:space="preserve">hacer un filtro para valores extremos. </w:t>
      </w:r>
      <w:r>
        <w:t xml:space="preserve">La implementación de este trabajo es idéntica en procedimiento al anterior trabajo. Se crea de manera análoga un Job en el que cambian levemente los parámetros por el </w:t>
      </w:r>
      <w:r>
        <w:rPr>
          <w:b/>
          <w:bCs/>
        </w:rPr>
        <w:t xml:space="preserve">nuevo nombre de tabla </w:t>
      </w:r>
      <w:r>
        <w:t xml:space="preserve">y </w:t>
      </w:r>
      <w:r>
        <w:rPr>
          <w:b/>
          <w:bCs/>
        </w:rPr>
        <w:t xml:space="preserve">output </w:t>
      </w:r>
      <w:r>
        <w:t xml:space="preserve">de los datos. </w:t>
      </w:r>
    </w:p>
    <w:p w14:paraId="3306B5BF" w14:textId="77777777" w:rsidR="00C16D37" w:rsidRPr="00C16D37" w:rsidRDefault="00C16D37" w:rsidP="00C16D37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eastAsia="es-ES"/>
          <w14:ligatures w14:val="none"/>
        </w:rPr>
      </w:pPr>
      <w:r w:rsidRPr="00C16D3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$commandExtreme</w:t>
      </w:r>
      <w:r w:rsidRPr="00C16D3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= 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@"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{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    ""Name"": ""glueetl"",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""ScriptLocation"": ""</w:t>
      </w:r>
      <w:r w:rsidRPr="00C16D3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$scriptLocationExtreme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"",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""PythonVersion"": ""3""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}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"@</w:t>
      </w:r>
      <w:r w:rsidRPr="00C16D3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C16D3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C16D3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$defaultArgsExtreme</w:t>
      </w:r>
      <w:r w:rsidRPr="00C16D3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= 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@"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{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""--database"": ""</w:t>
      </w:r>
      <w:r w:rsidRPr="00C16D3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$DATABASE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"",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""--table"": ""</w:t>
      </w:r>
      <w:r w:rsidRPr="00C16D3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$TABLE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"",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""--output_path"": ""</w:t>
      </w:r>
      <w:r w:rsidRPr="00C16D3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$OUTPUT_PATH_EXTREME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"",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""--enable-continuous-cloudwatch-log"": ""true"",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    ""--spark-event-logs-path"": ""s3://</w:t>
      </w:r>
      <w:r w:rsidRPr="00C16D3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$BUCKET_NAME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/logs/""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AFAFA"/>
          <w:lang w:eastAsia="es-ES"/>
          <w14:ligatures w14:val="none"/>
        </w:rPr>
        <w:br/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}</w:t>
      </w:r>
      <w:r w:rsidRPr="00C16D3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br/>
        <w:t>"@</w:t>
      </w:r>
    </w:p>
    <w:p w14:paraId="10541825" w14:textId="77777777" w:rsidR="00C16D37" w:rsidRDefault="00C16D37" w:rsidP="007471AE">
      <w:pPr>
        <w:ind w:left="0" w:firstLine="0"/>
      </w:pPr>
    </w:p>
    <w:p w14:paraId="3100A951" w14:textId="5659837B" w:rsidR="00C16D37" w:rsidRDefault="00C16D37" w:rsidP="007471AE">
      <w:pPr>
        <w:ind w:left="0" w:firstLine="0"/>
        <w:rPr>
          <w:b/>
          <w:bCs/>
        </w:rPr>
      </w:pPr>
      <w:r>
        <w:t xml:space="preserve">Además, el único cambio notable en la implementación de este script es la operación que realiza. A diferencia de la anterior </w:t>
      </w:r>
      <w:r>
        <w:rPr>
          <w:b/>
          <w:bCs/>
        </w:rPr>
        <w:t xml:space="preserve">agregación, </w:t>
      </w:r>
      <w:r>
        <w:t xml:space="preserve">ahora la operación será un filtro que añadirá datos en los que la </w:t>
      </w:r>
      <w:r>
        <w:rPr>
          <w:b/>
          <w:bCs/>
        </w:rPr>
        <w:t xml:space="preserve">temperatura </w:t>
      </w:r>
      <w:r w:rsidR="00473FDB">
        <w:rPr>
          <w:b/>
          <w:bCs/>
        </w:rPr>
        <w:t xml:space="preserve">sea mayor a 30º </w:t>
      </w:r>
      <w:r w:rsidR="00473FDB">
        <w:t xml:space="preserve">o el </w:t>
      </w:r>
      <w:r w:rsidR="00473FDB">
        <w:rPr>
          <w:b/>
          <w:bCs/>
        </w:rPr>
        <w:t xml:space="preserve">viento sea mayor a 20km/h. </w:t>
      </w:r>
    </w:p>
    <w:p w14:paraId="62F5EBAA" w14:textId="64C6D3F4" w:rsidR="00473FDB" w:rsidRPr="00473FDB" w:rsidRDefault="00473FDB" w:rsidP="00473FDB">
      <w:pPr>
        <w:shd w:val="clear" w:color="auto" w:fill="F2F2F2" w:themeFill="background1" w:themeFillShade="F2"/>
        <w:spacing w:after="0" w:line="240" w:lineRule="auto"/>
        <w:ind w:left="0" w:firstLine="0"/>
        <w:jc w:val="left"/>
        <w:rPr>
          <w:rFonts w:eastAsia="Times New Roman" w:cs="Times New Roman"/>
          <w:kern w:val="0"/>
          <w:szCs w:val="24"/>
          <w:lang w:eastAsia="es-ES"/>
          <w14:ligatures w14:val="none"/>
        </w:rPr>
      </w:pP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extreme_weather_df = df.filter((col(</w:t>
      </w:r>
      <w:r w:rsidRPr="00473FDB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"temperature"</w:t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) &gt; </w:t>
      </w:r>
      <w:r w:rsidRPr="00473FDB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30.0</w:t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) |</w:t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  <w:t xml:space="preserve"> </w:t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(col(</w:t>
      </w:r>
      <w:r w:rsidRPr="00473FDB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"wind_speed"</w:t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) &gt; </w:t>
      </w:r>
      <w:r w:rsidRPr="00473FDB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20.0</w:t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))</w:t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ab/>
      </w:r>
    </w:p>
    <w:p w14:paraId="3BC7CB59" w14:textId="77777777" w:rsidR="00473FDB" w:rsidRDefault="00473FDB" w:rsidP="007471AE">
      <w:pPr>
        <w:ind w:left="0" w:firstLine="0"/>
      </w:pPr>
    </w:p>
    <w:p w14:paraId="1938D45B" w14:textId="77777777" w:rsidR="00473FDB" w:rsidRDefault="00473FDB" w:rsidP="007471AE">
      <w:pPr>
        <w:ind w:left="0" w:firstLine="0"/>
      </w:pPr>
    </w:p>
    <w:p w14:paraId="4B092666" w14:textId="369AD562" w:rsidR="00473FDB" w:rsidRPr="00473FDB" w:rsidRDefault="00473FDB" w:rsidP="00473FDB">
      <w:pPr>
        <w:shd w:val="clear" w:color="auto" w:fill="F2F2F2" w:themeFill="background1" w:themeFillShade="F2"/>
        <w:spacing w:after="0" w:line="240" w:lineRule="auto"/>
        <w:ind w:left="0" w:firstLine="0"/>
        <w:rPr>
          <w:rFonts w:eastAsia="Times New Roman" w:cs="Times New Roman"/>
          <w:kern w:val="0"/>
          <w:szCs w:val="24"/>
          <w:lang w:eastAsia="es-ES"/>
          <w14:ligatures w14:val="none"/>
        </w:rPr>
      </w:pPr>
      <w:r w:rsidRPr="00473FDB">
        <w:rPr>
          <w:rFonts w:ascii="Consolas" w:eastAsia="Times New Roman" w:hAnsi="Consolas" w:cs="Times New Roman"/>
          <w:color w:val="A626A4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lastRenderedPageBreak/>
        <w:t>SELECT</w:t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* </w:t>
      </w:r>
      <w:r w:rsidRPr="00473FDB">
        <w:rPr>
          <w:rFonts w:ascii="Consolas" w:eastAsia="Times New Roman" w:hAnsi="Consolas" w:cs="Times New Roman"/>
          <w:color w:val="A626A4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FROM</w:t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weather_db.extreme_weather </w:t>
      </w:r>
      <w:r w:rsidRPr="00473FDB">
        <w:rPr>
          <w:rFonts w:ascii="Consolas" w:eastAsia="Times New Roman" w:hAnsi="Consolas" w:cs="Times New Roman"/>
          <w:color w:val="A626A4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LIMIT</w:t>
      </w:r>
      <w:r w:rsidRPr="00473FDB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 xml:space="preserve"> </w:t>
      </w:r>
      <w:r w:rsidRPr="00473FDB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2F2F2" w:themeFill="background1" w:themeFillShade="F2"/>
          <w:lang w:eastAsia="es-ES"/>
          <w14:ligatures w14:val="none"/>
        </w:rPr>
        <w:t>5</w:t>
      </w:r>
    </w:p>
    <w:p w14:paraId="2CED1C9A" w14:textId="3EA0C5F1" w:rsidR="00473FDB" w:rsidRDefault="00473FDB" w:rsidP="007471AE">
      <w:pPr>
        <w:ind w:left="0" w:firstLine="0"/>
      </w:pPr>
      <w:r>
        <w:t xml:space="preserve">El resultado de llevar a cabo esta nueva operación es la </w:t>
      </w:r>
      <w:r>
        <w:rPr>
          <w:b/>
          <w:bCs/>
        </w:rPr>
        <w:t>vista</w:t>
      </w:r>
      <w:r w:rsidRPr="00473FDB">
        <w:rPr>
          <w:b/>
          <w:bCs/>
        </w:rPr>
        <w:t xml:space="preserve"> </w:t>
      </w:r>
      <w:r>
        <w:t xml:space="preserve">que se muestra en la </w:t>
      </w:r>
      <w:r w:rsidRPr="00473FDB">
        <w:rPr>
          <w:b/>
          <w:bCs/>
        </w:rPr>
        <w:t xml:space="preserve">Figura </w:t>
      </w:r>
      <w:r>
        <w:rPr>
          <w:b/>
          <w:bCs/>
        </w:rPr>
        <w:t xml:space="preserve">7 </w:t>
      </w:r>
      <w:r>
        <w:t xml:space="preserve">a continuación, sobre una nueva tabla para los datos “extremos”. </w:t>
      </w:r>
    </w:p>
    <w:p w14:paraId="2C9F7B97" w14:textId="69BB3B57" w:rsidR="00473FDB" w:rsidRDefault="00473FDB" w:rsidP="00473FDB">
      <w:pPr>
        <w:pStyle w:val="Descripcin"/>
        <w:keepNext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Consulta Athena sobre las primeras 5 filas de la tabla “extreme_weather”</w:t>
      </w:r>
    </w:p>
    <w:p w14:paraId="1D8DBC83" w14:textId="4EE06810" w:rsidR="00473FDB" w:rsidRPr="00473FDB" w:rsidRDefault="00473FDB" w:rsidP="007471AE">
      <w:pPr>
        <w:ind w:left="0" w:firstLine="0"/>
      </w:pPr>
      <w:r w:rsidRPr="00473FDB">
        <w:drawing>
          <wp:inline distT="0" distB="0" distL="0" distR="0" wp14:anchorId="634E8C1F" wp14:editId="34498557">
            <wp:extent cx="5579745" cy="1380490"/>
            <wp:effectExtent l="0" t="0" r="1905" b="0"/>
            <wp:docPr id="55021756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17568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69F2" w14:textId="1BA8356F" w:rsidR="00746988" w:rsidRDefault="00746988" w:rsidP="00746988">
      <w:pPr>
        <w:pStyle w:val="Ttulo1"/>
        <w:numPr>
          <w:ilvl w:val="0"/>
          <w:numId w:val="4"/>
        </w:numPr>
      </w:pPr>
      <w:r>
        <w:t>Diagrama del Flujo de Datos</w:t>
      </w:r>
      <w:bookmarkEnd w:id="16"/>
    </w:p>
    <w:p w14:paraId="21624758" w14:textId="6071272A" w:rsidR="00746988" w:rsidRPr="007F2309" w:rsidRDefault="007F2309" w:rsidP="005D7C76">
      <w:pPr>
        <w:ind w:left="0" w:firstLine="0"/>
      </w:pPr>
      <w:r w:rsidRPr="007F2309">
        <w:t>En este apartado se describe el recorrido de la información desde su generación hasta su análisis final</w:t>
      </w:r>
      <w:r>
        <w:t xml:space="preserve">. En la </w:t>
      </w:r>
      <w:r>
        <w:rPr>
          <w:b/>
          <w:bCs/>
        </w:rPr>
        <w:t xml:space="preserve">Figura </w:t>
      </w:r>
      <w:r w:rsidR="007471AE">
        <w:rPr>
          <w:b/>
          <w:bCs/>
        </w:rPr>
        <w:t>8</w:t>
      </w:r>
      <w:r>
        <w:t>, se implementa el diagrama que muestra el procedimiento.</w:t>
      </w:r>
    </w:p>
    <w:p w14:paraId="2D0666F8" w14:textId="5BB59710" w:rsidR="00883418" w:rsidRDefault="005D7C76" w:rsidP="00746988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C5A4F0" wp14:editId="5BDCE88F">
                <wp:simplePos x="0" y="0"/>
                <wp:positionH relativeFrom="column">
                  <wp:posOffset>-632378</wp:posOffset>
                </wp:positionH>
                <wp:positionV relativeFrom="paragraph">
                  <wp:posOffset>195887</wp:posOffset>
                </wp:positionV>
                <wp:extent cx="6324600" cy="188595"/>
                <wp:effectExtent l="0" t="0" r="0" b="1905"/>
                <wp:wrapTopAndBottom/>
                <wp:docPr id="404795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1885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181EBD" w14:textId="69969FD2" w:rsidR="00883418" w:rsidRPr="000702FB" w:rsidRDefault="00883418" w:rsidP="00883418">
                            <w:pPr>
                              <w:pStyle w:val="Descripcin"/>
                              <w:jc w:val="center"/>
                              <w:rPr>
                                <w:rFonts w:ascii="Arial" w:hAnsi="Arial"/>
                                <w:b/>
                                <w:noProof/>
                                <w:color w:val="auto"/>
                                <w:sz w:val="28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473FDB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. Diagrama del Flujo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5A4F0" id="_x0000_s1028" type="#_x0000_t202" style="position:absolute;left:0;text-align:left;margin-left:-49.8pt;margin-top:15.4pt;width:498pt;height:14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" stroked="f">
                <v:textbox inset="0,0,0,0">
                  <w:txbxContent>
                    <w:p w14:paraId="29181EBD" w14:textId="69969FD2" w:rsidR="00883418" w:rsidRPr="000702FB" w:rsidRDefault="00883418" w:rsidP="00883418">
                      <w:pPr>
                        <w:pStyle w:val="Descripcin"/>
                        <w:jc w:val="center"/>
                        <w:rPr>
                          <w:rFonts w:ascii="Arial" w:hAnsi="Arial"/>
                          <w:b/>
                          <w:noProof/>
                          <w:color w:val="auto"/>
                          <w:sz w:val="28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473FDB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. Diagrama del Flujo de Datos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B0EE661" wp14:editId="220D4FA9">
            <wp:simplePos x="0" y="0"/>
            <wp:positionH relativeFrom="page">
              <wp:align>center</wp:align>
            </wp:positionH>
            <wp:positionV relativeFrom="paragraph">
              <wp:posOffset>352732</wp:posOffset>
            </wp:positionV>
            <wp:extent cx="6314240" cy="2448232"/>
            <wp:effectExtent l="0" t="0" r="0" b="9525"/>
            <wp:wrapTopAndBottom/>
            <wp:docPr id="1404901375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1375" name="Imagen 5" descr="Diagra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240" cy="2448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E0BE7" w14:textId="77777777" w:rsidR="007F2309" w:rsidRPr="007F2309" w:rsidRDefault="007F2309" w:rsidP="007F2309">
      <w:pPr>
        <w:ind w:left="0" w:firstLine="0"/>
      </w:pPr>
      <w:r w:rsidRPr="007F2309">
        <w:t>El flujo de datos se compone de las siguientes etapas principales:</w:t>
      </w:r>
    </w:p>
    <w:p w14:paraId="7CAB9074" w14:textId="77777777" w:rsidR="007F2309" w:rsidRPr="007F2309" w:rsidRDefault="007F2309" w:rsidP="007F2309">
      <w:pPr>
        <w:numPr>
          <w:ilvl w:val="0"/>
          <w:numId w:val="13"/>
        </w:numPr>
      </w:pPr>
      <w:r w:rsidRPr="007F2309">
        <w:rPr>
          <w:b/>
          <w:bCs/>
        </w:rPr>
        <w:t>Ingesta de Datos:</w:t>
      </w:r>
      <w:r w:rsidRPr="007F2309">
        <w:t xml:space="preserve"> El proceso comienza con el envío de registros meteorológicos en formato JSON hacia </w:t>
      </w:r>
      <w:r w:rsidRPr="007F2309">
        <w:rPr>
          <w:b/>
          <w:bCs/>
        </w:rPr>
        <w:t>Amazon Kinesis Data Streams</w:t>
      </w:r>
      <w:r w:rsidRPr="007F2309">
        <w:t>. Este servicio actúa como el punto de entrada de alta disponibilidad para la transmisión en tiempo real.</w:t>
      </w:r>
    </w:p>
    <w:p w14:paraId="11EBE03D" w14:textId="5FA7F775" w:rsidR="00883418" w:rsidRDefault="007F2309" w:rsidP="007F2309">
      <w:pPr>
        <w:pStyle w:val="Prrafodelista"/>
        <w:numPr>
          <w:ilvl w:val="0"/>
          <w:numId w:val="13"/>
        </w:numPr>
      </w:pPr>
      <w:r w:rsidRPr="007F2309">
        <w:rPr>
          <w:b/>
          <w:bCs/>
        </w:rPr>
        <w:t>Transformación</w:t>
      </w:r>
      <w:r>
        <w:rPr>
          <w:b/>
          <w:bCs/>
        </w:rPr>
        <w:t xml:space="preserve"> y partición</w:t>
      </w:r>
      <w:r w:rsidRPr="007F2309">
        <w:rPr>
          <w:b/>
          <w:bCs/>
        </w:rPr>
        <w:t>:</w:t>
      </w:r>
      <w:r w:rsidRPr="007F2309">
        <w:t xml:space="preserve"> Los datos se cargan en </w:t>
      </w:r>
      <w:r w:rsidRPr="007F2309">
        <w:rPr>
          <w:b/>
          <w:bCs/>
        </w:rPr>
        <w:t>Amazon Kinesis Data Firehose</w:t>
      </w:r>
      <w:r w:rsidRPr="007F2309">
        <w:t xml:space="preserve">, que se encarga de la entrega de los mismos. Durante este proceso, se invoca una función </w:t>
      </w:r>
      <w:r w:rsidRPr="007F2309">
        <w:rPr>
          <w:b/>
          <w:bCs/>
        </w:rPr>
        <w:t>AWS Lambda</w:t>
      </w:r>
      <w:r w:rsidRPr="007F2309">
        <w:t xml:space="preserve"> para realizar el procesamiento dinámico (limpieza y particionamiento) antes de que la información llegue a su destino.</w:t>
      </w:r>
    </w:p>
    <w:p w14:paraId="5D2AC7CB" w14:textId="5019D9CB" w:rsidR="007F2309" w:rsidRPr="007F2309" w:rsidRDefault="007F2309" w:rsidP="007F2309">
      <w:pPr>
        <w:pStyle w:val="Prrafodelista"/>
        <w:numPr>
          <w:ilvl w:val="0"/>
          <w:numId w:val="13"/>
        </w:numPr>
        <w:rPr>
          <w:b/>
          <w:bCs/>
        </w:rPr>
      </w:pPr>
      <w:r w:rsidRPr="007F2309">
        <w:rPr>
          <w:b/>
          <w:bCs/>
        </w:rPr>
        <w:lastRenderedPageBreak/>
        <w:t>Data Lake</w:t>
      </w:r>
      <w:r>
        <w:rPr>
          <w:b/>
          <w:bCs/>
        </w:rPr>
        <w:t>:</w:t>
      </w:r>
      <w:r>
        <w:t xml:space="preserve"> </w:t>
      </w:r>
      <w:r w:rsidRPr="007F2309">
        <w:t xml:space="preserve">Una vez transformados, los datos procesados se almacenan de forma persistente en un </w:t>
      </w:r>
      <w:r w:rsidRPr="007F2309">
        <w:rPr>
          <w:b/>
          <w:bCs/>
        </w:rPr>
        <w:t>Bucket de Amazon S3</w:t>
      </w:r>
      <w:r w:rsidRPr="007F2309">
        <w:t>, organizados jerárquicamente por carpetas</w:t>
      </w:r>
      <w:r>
        <w:t>.</w:t>
      </w:r>
    </w:p>
    <w:p w14:paraId="44FBD0C9" w14:textId="65F87526" w:rsidR="007F2309" w:rsidRDefault="007F2309" w:rsidP="007F2309">
      <w:pPr>
        <w:pStyle w:val="Prrafodelista"/>
        <w:numPr>
          <w:ilvl w:val="0"/>
          <w:numId w:val="13"/>
        </w:numPr>
      </w:pPr>
      <w:r w:rsidRPr="007F2309">
        <w:rPr>
          <w:b/>
          <w:bCs/>
        </w:rPr>
        <w:t>Catalogación y Metadatos:</w:t>
      </w:r>
      <w:r w:rsidRPr="007F2309">
        <w:t xml:space="preserve"> El servicio </w:t>
      </w:r>
      <w:r w:rsidRPr="007F2309">
        <w:rPr>
          <w:b/>
          <w:bCs/>
        </w:rPr>
        <w:t>AWS Glue</w:t>
      </w:r>
      <w:r w:rsidRPr="007F2309">
        <w:t xml:space="preserve">, a través de un </w:t>
      </w:r>
      <w:r w:rsidRPr="007F2309">
        <w:rPr>
          <w:b/>
          <w:bCs/>
        </w:rPr>
        <w:t>Crawler</w:t>
      </w:r>
      <w:r w:rsidRPr="007F2309">
        <w:t>, escanea periódicamente el bucket de S3 para identificar la estructura de los datos y actualizar el catálogo de metadatos del sistema.</w:t>
      </w:r>
    </w:p>
    <w:p w14:paraId="6660ED4C" w14:textId="56AA3347" w:rsidR="007F2309" w:rsidRDefault="007F2309" w:rsidP="007F2309">
      <w:pPr>
        <w:pStyle w:val="Prrafodelista"/>
        <w:numPr>
          <w:ilvl w:val="0"/>
          <w:numId w:val="13"/>
        </w:numPr>
      </w:pPr>
      <w:r w:rsidRPr="007F2309">
        <w:rPr>
          <w:b/>
          <w:bCs/>
        </w:rPr>
        <w:t>Consulta de datos:</w:t>
      </w:r>
      <w:r w:rsidRPr="007F2309">
        <w:t xml:space="preserve"> </w:t>
      </w:r>
      <w:r w:rsidRPr="007F2309">
        <w:t xml:space="preserve">Finalmente, </w:t>
      </w:r>
      <w:r w:rsidRPr="007F2309">
        <w:rPr>
          <w:b/>
          <w:bCs/>
        </w:rPr>
        <w:t>Amazon Athena</w:t>
      </w:r>
      <w:r w:rsidRPr="007F2309">
        <w:t xml:space="preserve"> utiliza la estructura definida en Glue para ejecutar consultas SQL directamente sobre los archivos almacenados en S3</w:t>
      </w:r>
      <w:r>
        <w:t>.</w:t>
      </w:r>
    </w:p>
    <w:p w14:paraId="434D09FF" w14:textId="6CCC5902" w:rsidR="00944742" w:rsidRDefault="00692181" w:rsidP="00944742">
      <w:pPr>
        <w:pStyle w:val="Ttulo1"/>
        <w:numPr>
          <w:ilvl w:val="0"/>
          <w:numId w:val="4"/>
        </w:numPr>
      </w:pPr>
      <w:bookmarkStart w:id="17" w:name="_Toc218678944"/>
      <w:r>
        <w:t>Presupuesto y estimación de costes</w:t>
      </w:r>
      <w:bookmarkEnd w:id="17"/>
    </w:p>
    <w:p w14:paraId="369E2243" w14:textId="77777777" w:rsidR="00692181" w:rsidRPr="00692181" w:rsidRDefault="00692181" w:rsidP="00692181"/>
    <w:p w14:paraId="187424CC" w14:textId="693DDFE7" w:rsidR="00692181" w:rsidRDefault="00692181" w:rsidP="00692181">
      <w:pPr>
        <w:pStyle w:val="Ttulo1"/>
        <w:numPr>
          <w:ilvl w:val="0"/>
          <w:numId w:val="4"/>
        </w:numPr>
      </w:pPr>
      <w:bookmarkStart w:id="18" w:name="_Toc218678945"/>
      <w:r>
        <w:t>Conclusiones</w:t>
      </w:r>
      <w:bookmarkEnd w:id="18"/>
    </w:p>
    <w:p w14:paraId="5887B07C" w14:textId="77777777" w:rsidR="00692181" w:rsidRPr="00692181" w:rsidRDefault="00692181" w:rsidP="00692181"/>
    <w:p w14:paraId="3A0F3635" w14:textId="6BA47CCE" w:rsidR="00692181" w:rsidRDefault="00692181" w:rsidP="00692181">
      <w:pPr>
        <w:pStyle w:val="Ttulo1"/>
        <w:numPr>
          <w:ilvl w:val="0"/>
          <w:numId w:val="4"/>
        </w:numPr>
      </w:pPr>
      <w:bookmarkStart w:id="19" w:name="_Toc218678946"/>
      <w:r>
        <w:t>Referencias y bibliografía</w:t>
      </w:r>
      <w:bookmarkEnd w:id="19"/>
    </w:p>
    <w:p w14:paraId="2007F4E6" w14:textId="77777777" w:rsidR="00692181" w:rsidRPr="00692181" w:rsidRDefault="00692181" w:rsidP="00692181"/>
    <w:p w14:paraId="70012778" w14:textId="254DD855" w:rsidR="00692181" w:rsidRDefault="00692181" w:rsidP="00692181">
      <w:pPr>
        <w:pStyle w:val="Ttulo1"/>
        <w:numPr>
          <w:ilvl w:val="0"/>
          <w:numId w:val="4"/>
        </w:numPr>
      </w:pPr>
      <w:bookmarkStart w:id="20" w:name="_Toc218678947"/>
      <w:r>
        <w:t>Anexos</w:t>
      </w:r>
      <w:bookmarkEnd w:id="20"/>
    </w:p>
    <w:p w14:paraId="0CCCF964" w14:textId="77777777" w:rsidR="00692181" w:rsidRPr="00692181" w:rsidRDefault="00692181" w:rsidP="00692181"/>
    <w:p w14:paraId="25B6CF69" w14:textId="77777777" w:rsidR="00692181" w:rsidRPr="00692181" w:rsidRDefault="00692181" w:rsidP="00692181"/>
    <w:sectPr w:rsidR="00692181" w:rsidRPr="00692181" w:rsidSect="005A19F6">
      <w:headerReference w:type="default" r:id="rId22"/>
      <w:footerReference w:type="default" r:id="rId23"/>
      <w:pgSz w:w="11906" w:h="16838" w:code="9"/>
      <w:pgMar w:top="1418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2805F" w14:textId="77777777" w:rsidR="002D45ED" w:rsidRDefault="002D45ED" w:rsidP="002B54CD">
      <w:pPr>
        <w:spacing w:after="0" w:line="240" w:lineRule="auto"/>
      </w:pPr>
      <w:r>
        <w:separator/>
      </w:r>
    </w:p>
  </w:endnote>
  <w:endnote w:type="continuationSeparator" w:id="0">
    <w:p w14:paraId="016C0249" w14:textId="77777777" w:rsidR="002D45ED" w:rsidRDefault="002D45ED" w:rsidP="002B5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37871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D99E81" w14:textId="7897616C" w:rsidR="00794BB0" w:rsidRDefault="00794BB0">
            <w:pPr>
              <w:pStyle w:val="Piedepgina"/>
              <w:jc w:val="center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5974B66" w14:textId="77777777" w:rsidR="00794BB0" w:rsidRDefault="00794B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2220" w14:textId="77777777" w:rsidR="002D45ED" w:rsidRDefault="002D45ED" w:rsidP="002B54CD">
      <w:pPr>
        <w:spacing w:after="0" w:line="240" w:lineRule="auto"/>
      </w:pPr>
      <w:r>
        <w:separator/>
      </w:r>
    </w:p>
  </w:footnote>
  <w:footnote w:type="continuationSeparator" w:id="0">
    <w:p w14:paraId="6992EBA3" w14:textId="77777777" w:rsidR="002D45ED" w:rsidRDefault="002D45ED" w:rsidP="002B5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35074" w14:textId="283E24B3" w:rsidR="00794BB0" w:rsidRDefault="00794BB0" w:rsidP="00A00B05">
    <w:pPr>
      <w:pStyle w:val="Encabezado"/>
      <w:jc w:val="right"/>
    </w:pPr>
    <w:r>
      <w:tab/>
    </w:r>
    <w:r>
      <w:tab/>
      <w:t xml:space="preserve">Computación en la Nube  - Práctica 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2AF4"/>
    <w:multiLevelType w:val="multilevel"/>
    <w:tmpl w:val="CF98B2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9FD61E1"/>
    <w:multiLevelType w:val="hybridMultilevel"/>
    <w:tmpl w:val="61C644B4"/>
    <w:lvl w:ilvl="0" w:tplc="4A1430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B1B5D"/>
    <w:multiLevelType w:val="multilevel"/>
    <w:tmpl w:val="D1EC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441C0"/>
    <w:multiLevelType w:val="hybridMultilevel"/>
    <w:tmpl w:val="23C6D5E6"/>
    <w:lvl w:ilvl="0" w:tplc="4044CCF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56EEA"/>
    <w:multiLevelType w:val="hybridMultilevel"/>
    <w:tmpl w:val="8E641384"/>
    <w:lvl w:ilvl="0" w:tplc="641058D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7C47AE"/>
    <w:multiLevelType w:val="hybridMultilevel"/>
    <w:tmpl w:val="92CC037A"/>
    <w:lvl w:ilvl="0" w:tplc="76EE03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E08BB"/>
    <w:multiLevelType w:val="multilevel"/>
    <w:tmpl w:val="962A5318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7" w:hanging="2160"/>
      </w:pPr>
      <w:rPr>
        <w:rFonts w:hint="default"/>
      </w:rPr>
    </w:lvl>
  </w:abstractNum>
  <w:abstractNum w:abstractNumId="7" w15:restartNumberingAfterBreak="0">
    <w:nsid w:val="48EE06F5"/>
    <w:multiLevelType w:val="hybridMultilevel"/>
    <w:tmpl w:val="AC1670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822AD"/>
    <w:multiLevelType w:val="hybridMultilevel"/>
    <w:tmpl w:val="5F7ECFC6"/>
    <w:lvl w:ilvl="0" w:tplc="CF382936">
      <w:start w:val="2"/>
      <w:numFmt w:val="bullet"/>
      <w:lvlText w:val="-"/>
      <w:lvlJc w:val="left"/>
      <w:pPr>
        <w:ind w:left="717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 w15:restartNumberingAfterBreak="0">
    <w:nsid w:val="60F43CF2"/>
    <w:multiLevelType w:val="multilevel"/>
    <w:tmpl w:val="AC56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490E1B"/>
    <w:multiLevelType w:val="hybridMultilevel"/>
    <w:tmpl w:val="0E8204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35784"/>
    <w:multiLevelType w:val="hybridMultilevel"/>
    <w:tmpl w:val="283E4C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572A21"/>
    <w:multiLevelType w:val="multilevel"/>
    <w:tmpl w:val="EA10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710860">
    <w:abstractNumId w:val="7"/>
  </w:num>
  <w:num w:numId="2" w16cid:durableId="1058935400">
    <w:abstractNumId w:val="0"/>
  </w:num>
  <w:num w:numId="3" w16cid:durableId="1236470767">
    <w:abstractNumId w:val="10"/>
  </w:num>
  <w:num w:numId="4" w16cid:durableId="223764870">
    <w:abstractNumId w:val="6"/>
  </w:num>
  <w:num w:numId="5" w16cid:durableId="1502549936">
    <w:abstractNumId w:val="8"/>
  </w:num>
  <w:num w:numId="6" w16cid:durableId="9838671">
    <w:abstractNumId w:val="3"/>
  </w:num>
  <w:num w:numId="7" w16cid:durableId="520555802">
    <w:abstractNumId w:val="2"/>
  </w:num>
  <w:num w:numId="8" w16cid:durableId="291636136">
    <w:abstractNumId w:val="9"/>
  </w:num>
  <w:num w:numId="9" w16cid:durableId="2113742604">
    <w:abstractNumId w:val="1"/>
  </w:num>
  <w:num w:numId="10" w16cid:durableId="441849945">
    <w:abstractNumId w:val="4"/>
  </w:num>
  <w:num w:numId="11" w16cid:durableId="2126382781">
    <w:abstractNumId w:val="5"/>
  </w:num>
  <w:num w:numId="12" w16cid:durableId="310644573">
    <w:abstractNumId w:val="11"/>
  </w:num>
  <w:num w:numId="13" w16cid:durableId="13912308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29"/>
    <w:rsid w:val="00027D35"/>
    <w:rsid w:val="00076EA8"/>
    <w:rsid w:val="00081BEF"/>
    <w:rsid w:val="00086DF5"/>
    <w:rsid w:val="00095E06"/>
    <w:rsid w:val="00097675"/>
    <w:rsid w:val="000A27C1"/>
    <w:rsid w:val="000D0425"/>
    <w:rsid w:val="000D4016"/>
    <w:rsid w:val="000E1A81"/>
    <w:rsid w:val="000E2D96"/>
    <w:rsid w:val="000F3390"/>
    <w:rsid w:val="000F3D1C"/>
    <w:rsid w:val="00137ABE"/>
    <w:rsid w:val="0016192E"/>
    <w:rsid w:val="00185885"/>
    <w:rsid w:val="00190218"/>
    <w:rsid w:val="001A2ECB"/>
    <w:rsid w:val="001D22B9"/>
    <w:rsid w:val="00257594"/>
    <w:rsid w:val="002B54CD"/>
    <w:rsid w:val="002B5D19"/>
    <w:rsid w:val="002D1E6E"/>
    <w:rsid w:val="002D3179"/>
    <w:rsid w:val="002D45ED"/>
    <w:rsid w:val="002E4B9D"/>
    <w:rsid w:val="0032549F"/>
    <w:rsid w:val="003302E6"/>
    <w:rsid w:val="00340900"/>
    <w:rsid w:val="00342EC8"/>
    <w:rsid w:val="00376584"/>
    <w:rsid w:val="00380BD5"/>
    <w:rsid w:val="003A0D37"/>
    <w:rsid w:val="003A195A"/>
    <w:rsid w:val="003B188D"/>
    <w:rsid w:val="003D6893"/>
    <w:rsid w:val="003E3C27"/>
    <w:rsid w:val="003F55AD"/>
    <w:rsid w:val="00400EDC"/>
    <w:rsid w:val="004254E6"/>
    <w:rsid w:val="004437AF"/>
    <w:rsid w:val="0046284D"/>
    <w:rsid w:val="00467862"/>
    <w:rsid w:val="00473FDB"/>
    <w:rsid w:val="004A02B9"/>
    <w:rsid w:val="004B2F0C"/>
    <w:rsid w:val="004C5A27"/>
    <w:rsid w:val="00503A39"/>
    <w:rsid w:val="00524090"/>
    <w:rsid w:val="00536284"/>
    <w:rsid w:val="00594254"/>
    <w:rsid w:val="005A19F6"/>
    <w:rsid w:val="005B442D"/>
    <w:rsid w:val="005C722C"/>
    <w:rsid w:val="005D5ECB"/>
    <w:rsid w:val="005D7C76"/>
    <w:rsid w:val="005F3AA5"/>
    <w:rsid w:val="005F6DDF"/>
    <w:rsid w:val="00604B37"/>
    <w:rsid w:val="0060633F"/>
    <w:rsid w:val="00623781"/>
    <w:rsid w:val="0062378E"/>
    <w:rsid w:val="0063746E"/>
    <w:rsid w:val="00660124"/>
    <w:rsid w:val="006603EE"/>
    <w:rsid w:val="00692181"/>
    <w:rsid w:val="006946E2"/>
    <w:rsid w:val="006A10F8"/>
    <w:rsid w:val="006C5FD4"/>
    <w:rsid w:val="006E78B7"/>
    <w:rsid w:val="0072062A"/>
    <w:rsid w:val="00746988"/>
    <w:rsid w:val="007471AE"/>
    <w:rsid w:val="00763A7F"/>
    <w:rsid w:val="00771E59"/>
    <w:rsid w:val="00776D96"/>
    <w:rsid w:val="00794BB0"/>
    <w:rsid w:val="007F2309"/>
    <w:rsid w:val="008231D4"/>
    <w:rsid w:val="00831E70"/>
    <w:rsid w:val="00833296"/>
    <w:rsid w:val="00883418"/>
    <w:rsid w:val="008B4FA7"/>
    <w:rsid w:val="008C52FE"/>
    <w:rsid w:val="008D33F4"/>
    <w:rsid w:val="008E0915"/>
    <w:rsid w:val="008E0E74"/>
    <w:rsid w:val="008E6508"/>
    <w:rsid w:val="009016B6"/>
    <w:rsid w:val="009079C3"/>
    <w:rsid w:val="00924161"/>
    <w:rsid w:val="009341A1"/>
    <w:rsid w:val="009370AC"/>
    <w:rsid w:val="0094191D"/>
    <w:rsid w:val="00944742"/>
    <w:rsid w:val="00945311"/>
    <w:rsid w:val="00963771"/>
    <w:rsid w:val="00976037"/>
    <w:rsid w:val="00976C76"/>
    <w:rsid w:val="00976D1A"/>
    <w:rsid w:val="009815EE"/>
    <w:rsid w:val="0098582F"/>
    <w:rsid w:val="00995B1B"/>
    <w:rsid w:val="009A0D19"/>
    <w:rsid w:val="009A1908"/>
    <w:rsid w:val="009A2B90"/>
    <w:rsid w:val="009B5C7E"/>
    <w:rsid w:val="009C5EC5"/>
    <w:rsid w:val="009F2A42"/>
    <w:rsid w:val="00A00B05"/>
    <w:rsid w:val="00A015C8"/>
    <w:rsid w:val="00A21B02"/>
    <w:rsid w:val="00A2212F"/>
    <w:rsid w:val="00A37228"/>
    <w:rsid w:val="00A42C3C"/>
    <w:rsid w:val="00A558C0"/>
    <w:rsid w:val="00A7122A"/>
    <w:rsid w:val="00AF3884"/>
    <w:rsid w:val="00B10C6C"/>
    <w:rsid w:val="00B14C60"/>
    <w:rsid w:val="00B47C79"/>
    <w:rsid w:val="00B501F4"/>
    <w:rsid w:val="00B502C7"/>
    <w:rsid w:val="00B93F99"/>
    <w:rsid w:val="00BD0216"/>
    <w:rsid w:val="00BD46FD"/>
    <w:rsid w:val="00BD54DD"/>
    <w:rsid w:val="00BE27B7"/>
    <w:rsid w:val="00BE73F6"/>
    <w:rsid w:val="00BF755D"/>
    <w:rsid w:val="00C041E6"/>
    <w:rsid w:val="00C16D37"/>
    <w:rsid w:val="00C323EC"/>
    <w:rsid w:val="00C56A1C"/>
    <w:rsid w:val="00C57309"/>
    <w:rsid w:val="00C80A40"/>
    <w:rsid w:val="00C8349C"/>
    <w:rsid w:val="00C90E7E"/>
    <w:rsid w:val="00C97A9B"/>
    <w:rsid w:val="00CB3E58"/>
    <w:rsid w:val="00CE4C37"/>
    <w:rsid w:val="00D24BFE"/>
    <w:rsid w:val="00D372C5"/>
    <w:rsid w:val="00D63585"/>
    <w:rsid w:val="00D66501"/>
    <w:rsid w:val="00D7225B"/>
    <w:rsid w:val="00D73040"/>
    <w:rsid w:val="00D74573"/>
    <w:rsid w:val="00D821E6"/>
    <w:rsid w:val="00D82567"/>
    <w:rsid w:val="00DA758F"/>
    <w:rsid w:val="00DB7669"/>
    <w:rsid w:val="00DE1713"/>
    <w:rsid w:val="00DE1869"/>
    <w:rsid w:val="00DF2C29"/>
    <w:rsid w:val="00DF458B"/>
    <w:rsid w:val="00E17100"/>
    <w:rsid w:val="00E70A58"/>
    <w:rsid w:val="00E7215B"/>
    <w:rsid w:val="00E7334B"/>
    <w:rsid w:val="00E801F0"/>
    <w:rsid w:val="00E860D3"/>
    <w:rsid w:val="00E92F92"/>
    <w:rsid w:val="00EB13E4"/>
    <w:rsid w:val="00EB6ED8"/>
    <w:rsid w:val="00EB7929"/>
    <w:rsid w:val="00EC09E2"/>
    <w:rsid w:val="00F17DFD"/>
    <w:rsid w:val="00F51894"/>
    <w:rsid w:val="00F83899"/>
    <w:rsid w:val="00FA055F"/>
    <w:rsid w:val="00FA7F1B"/>
    <w:rsid w:val="00FC76FD"/>
    <w:rsid w:val="00FC7836"/>
    <w:rsid w:val="00FD6DAD"/>
    <w:rsid w:val="00FD7FC6"/>
    <w:rsid w:val="00FE3D4B"/>
    <w:rsid w:val="00F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EADD"/>
  <w15:chartTrackingRefBased/>
  <w15:docId w15:val="{1A87B798-7EC8-4DC4-83CD-0738B9A2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80" w:line="360" w:lineRule="auto"/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9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5C7E"/>
    <w:pPr>
      <w:keepNext/>
      <w:keepLines/>
      <w:spacing w:before="360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5C7E"/>
    <w:pPr>
      <w:keepNext/>
      <w:keepLines/>
      <w:spacing w:before="160"/>
      <w:outlineLvl w:val="1"/>
    </w:pPr>
    <w:rPr>
      <w:rFonts w:ascii="Arial" w:eastAsiaTheme="majorEastAsia" w:hAnsi="Arial" w:cstheme="majorBidi"/>
      <w:b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5C7E"/>
    <w:pPr>
      <w:keepNext/>
      <w:keepLines/>
      <w:spacing w:before="160"/>
      <w:outlineLvl w:val="2"/>
    </w:pPr>
    <w:rPr>
      <w:rFonts w:ascii="Arial" w:eastAsiaTheme="majorEastAsia" w:hAnsi="Arial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A2B9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C7E"/>
    <w:rPr>
      <w:rFonts w:ascii="Arial" w:eastAsiaTheme="majorEastAsia" w:hAnsi="Arial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5C7E"/>
    <w:rPr>
      <w:rFonts w:ascii="Arial" w:eastAsiaTheme="majorEastAsia" w:hAnsi="Arial" w:cstheme="majorBidi"/>
      <w:b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5C7E"/>
    <w:rPr>
      <w:rFonts w:ascii="Arial" w:eastAsiaTheme="majorEastAsia" w:hAnsi="Arial" w:cstheme="majorBidi"/>
      <w:b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A2B90"/>
    <w:rPr>
      <w:rFonts w:ascii="Times New Roman" w:eastAsiaTheme="majorEastAsia" w:hAnsi="Times New Roman" w:cstheme="majorBidi"/>
      <w:b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9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9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9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9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929"/>
    <w:rPr>
      <w:rFonts w:eastAsiaTheme="majorEastAsia" w:cstheme="majorBidi"/>
      <w:color w:val="272727" w:themeColor="text1" w:themeTint="D8"/>
    </w:rPr>
  </w:style>
  <w:style w:type="paragraph" w:styleId="Ttulo">
    <w:name w:val="Title"/>
    <w:next w:val="Normal"/>
    <w:link w:val="TtuloCar"/>
    <w:uiPriority w:val="10"/>
    <w:qFormat/>
    <w:rsid w:val="002B54CD"/>
    <w:pPr>
      <w:spacing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4CD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929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9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79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9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9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792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B54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54CD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2B54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4CD"/>
    <w:rPr>
      <w:rFonts w:ascii="Times New Roman" w:hAnsi="Times New Roman"/>
      <w:sz w:val="24"/>
    </w:rPr>
  </w:style>
  <w:style w:type="paragraph" w:styleId="Sinespaciado">
    <w:name w:val="No Spacing"/>
    <w:link w:val="SinespaciadoCar"/>
    <w:uiPriority w:val="1"/>
    <w:qFormat/>
    <w:rsid w:val="00794BB0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4BB0"/>
    <w:rPr>
      <w:rFonts w:eastAsiaTheme="minorEastAsia"/>
      <w:kern w:val="0"/>
      <w:lang w:eastAsia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4254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524090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B5C7E"/>
    <w:pPr>
      <w:tabs>
        <w:tab w:val="right" w:leader="dot" w:pos="8777"/>
      </w:tabs>
      <w:spacing w:before="120" w:after="120"/>
      <w:ind w:left="0"/>
      <w:jc w:val="left"/>
    </w:pPr>
    <w:rPr>
      <w:rFonts w:cs="Times New Roman"/>
      <w:b/>
      <w:bCs/>
      <w:caps/>
      <w:noProof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2409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36284"/>
    <w:pPr>
      <w:spacing w:after="0"/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9B5C7E"/>
    <w:pPr>
      <w:spacing w:after="0"/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B5C7E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B5C7E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B5C7E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B5C7E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B5C7E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B5C7E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table" w:styleId="Tablaconcuadrcula">
    <w:name w:val="Table Grid"/>
    <w:basedOn w:val="Tablanormal"/>
    <w:uiPriority w:val="39"/>
    <w:rsid w:val="00DE1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453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A2212F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kern w:val="0"/>
      <w:szCs w:val="24"/>
      <w:lang w:eastAsia="es-ES"/>
      <w14:ligatures w14:val="none"/>
    </w:rPr>
  </w:style>
  <w:style w:type="paragraph" w:customStyle="1" w:styleId="code-line">
    <w:name w:val="code-line"/>
    <w:basedOn w:val="Normal"/>
    <w:rsid w:val="00DF2C29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kern w:val="0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F2C29"/>
    <w:rPr>
      <w:rFonts w:ascii="Courier New" w:eastAsia="Times New Roman" w:hAnsi="Courier New" w:cs="Courier New"/>
      <w:sz w:val="20"/>
      <w:szCs w:val="20"/>
    </w:rPr>
  </w:style>
  <w:style w:type="table" w:styleId="Tablaconcuadrcula4-nfasis3">
    <w:name w:val="Grid Table 4 Accent 3"/>
    <w:basedOn w:val="Tablanormal"/>
    <w:uiPriority w:val="49"/>
    <w:rsid w:val="00DF2C2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976D1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normal4">
    <w:name w:val="Plain Table 4"/>
    <w:basedOn w:val="Tablanormal"/>
    <w:uiPriority w:val="44"/>
    <w:rsid w:val="00976D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D821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D821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-nfasis2">
    <w:name w:val="List Table 1 Light Accent 2"/>
    <w:basedOn w:val="Tablanormal"/>
    <w:uiPriority w:val="46"/>
    <w:rsid w:val="00D821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1">
    <w:name w:val="List Table 1 Light Accent 1"/>
    <w:basedOn w:val="Tablanormal"/>
    <w:uiPriority w:val="46"/>
    <w:rsid w:val="00D821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B14C60"/>
    <w:rPr>
      <w:color w:val="605E5C"/>
      <w:shd w:val="clear" w:color="auto" w:fill="E1DFDD"/>
    </w:rPr>
  </w:style>
  <w:style w:type="table" w:styleId="Tabladecuadrcula2">
    <w:name w:val="Grid Table 2"/>
    <w:basedOn w:val="Tablanormal"/>
    <w:uiPriority w:val="47"/>
    <w:rsid w:val="00BD021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file://config_firehose.json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gif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2026-01-07T00:00:00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E9608C4432C54E8E84FB9ACA1ED9A1" ma:contentTypeVersion="9" ma:contentTypeDescription="Create a new document." ma:contentTypeScope="" ma:versionID="84d529e89e73f9e69e2416f37acdc3ae">
  <xsd:schema xmlns:xsd="http://www.w3.org/2001/XMLSchema" xmlns:xs="http://www.w3.org/2001/XMLSchema" xmlns:p="http://schemas.microsoft.com/office/2006/metadata/properties" xmlns:ns3="0d3cb30e-a48b-4afa-bdea-4fe743341536" xmlns:ns4="85e38c1a-983d-47e9-8f45-4c542e1b7a51" targetNamespace="http://schemas.microsoft.com/office/2006/metadata/properties" ma:root="true" ma:fieldsID="02a0a54646dcc1ff370b56e3039ad5dc" ns3:_="" ns4:_="">
    <xsd:import namespace="0d3cb30e-a48b-4afa-bdea-4fe743341536"/>
    <xsd:import namespace="85e38c1a-983d-47e9-8f45-4c542e1b7a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cb30e-a48b-4afa-bdea-4fe743341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8c1a-983d-47e9-8f45-4c542e1b7a5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3cb30e-a48b-4afa-bdea-4fe74334153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F7B64D-F5BA-4BFE-8454-468CCA5509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3cb30e-a48b-4afa-bdea-4fe743341536"/>
    <ds:schemaRef ds:uri="85e38c1a-983d-47e9-8f45-4c542e1b7a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304EC8-0165-4D47-93D7-0A8FA38860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955748-9DBB-40AF-A0B9-0EB716D0B91F}">
  <ds:schemaRefs>
    <ds:schemaRef ds:uri="http://schemas.microsoft.com/office/2006/metadata/properties"/>
    <ds:schemaRef ds:uri="http://schemas.microsoft.com/office/infopath/2007/PartnerControls"/>
    <ds:schemaRef ds:uri="0d3cb30e-a48b-4afa-bdea-4fe743341536"/>
  </ds:schemaRefs>
</ds:datastoreItem>
</file>

<file path=customXml/itemProps5.xml><?xml version="1.0" encoding="utf-8"?>
<ds:datastoreItem xmlns:ds="http://schemas.openxmlformats.org/officeDocument/2006/customXml" ds:itemID="{DEA9F9D6-CC57-4AAE-ABF8-CA3135BE77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19</Pages>
  <Words>4736</Words>
  <Characters>26054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Suárez Martel</dc:creator>
  <cp:keywords/>
  <dc:description/>
  <cp:lastModifiedBy>David Suárez Martel</cp:lastModifiedBy>
  <cp:revision>9</cp:revision>
  <dcterms:created xsi:type="dcterms:W3CDTF">2026-01-06T15:02:00Z</dcterms:created>
  <dcterms:modified xsi:type="dcterms:W3CDTF">2026-01-07T13:55:00Z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0x010100E1E9608C4432C54E8E84FB9ACA1ED9A1</vt:lpwstr>
  </property>
</Properties>
</file>