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80EBD" w14:textId="77777777" w:rsidR="002439D4" w:rsidRDefault="002439D4">
      <w:pPr>
        <w:widowControl w:val="0"/>
        <w:spacing w:after="0"/>
        <w:rPr>
          <w:sz w:val="16"/>
          <w:szCs w:val="16"/>
        </w:rPr>
      </w:pPr>
    </w:p>
    <w:tbl>
      <w:tblPr>
        <w:tblStyle w:val="a"/>
        <w:tblW w:w="10475" w:type="dxa"/>
        <w:tblInd w:w="0" w:type="dxa"/>
        <w:tblBorders>
          <w:top w:val="single" w:sz="12" w:space="0" w:color="000000"/>
          <w:left w:val="single" w:sz="12" w:space="0" w:color="000000"/>
          <w:bottom w:val="single" w:sz="4"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3813"/>
        <w:gridCol w:w="6662"/>
      </w:tblGrid>
      <w:tr w:rsidR="002439D4" w14:paraId="45DF1003" w14:textId="77777777">
        <w:trPr>
          <w:trHeight w:val="227"/>
        </w:trPr>
        <w:tc>
          <w:tcPr>
            <w:tcW w:w="10475" w:type="dxa"/>
            <w:gridSpan w:val="2"/>
            <w:shd w:val="clear" w:color="auto" w:fill="F2F2F2"/>
            <w:vAlign w:val="center"/>
          </w:tcPr>
          <w:p w14:paraId="1ADA5AEE" w14:textId="77777777" w:rsidR="002439D4" w:rsidRDefault="00E932C5">
            <w:pPr>
              <w:spacing w:after="0" w:line="240" w:lineRule="auto"/>
              <w:jc w:val="center"/>
              <w:rPr>
                <w:b/>
                <w:bCs/>
                <w:sz w:val="18"/>
                <w:szCs w:val="18"/>
              </w:rPr>
            </w:pPr>
            <w:r>
              <w:rPr>
                <w:b/>
                <w:bCs/>
                <w:sz w:val="18"/>
                <w:szCs w:val="18"/>
              </w:rPr>
              <w:t>Datos generales</w:t>
            </w:r>
          </w:p>
        </w:tc>
      </w:tr>
      <w:tr w:rsidR="002439D4" w14:paraId="5E185B7D" w14:textId="77777777">
        <w:trPr>
          <w:trHeight w:val="227"/>
        </w:trPr>
        <w:tc>
          <w:tcPr>
            <w:tcW w:w="3813" w:type="dxa"/>
            <w:shd w:val="clear" w:color="auto" w:fill="F2F2F2"/>
            <w:vAlign w:val="center"/>
          </w:tcPr>
          <w:p w14:paraId="19761BBC" w14:textId="77777777" w:rsidR="002439D4" w:rsidRDefault="00E932C5">
            <w:pPr>
              <w:spacing w:after="0" w:line="240" w:lineRule="auto"/>
              <w:rPr>
                <w:b/>
                <w:bCs/>
                <w:sz w:val="18"/>
                <w:szCs w:val="18"/>
              </w:rPr>
            </w:pPr>
            <w:r>
              <w:rPr>
                <w:b/>
                <w:bCs/>
                <w:sz w:val="18"/>
                <w:szCs w:val="18"/>
              </w:rPr>
              <w:t>Fecha de presentación:</w:t>
            </w:r>
          </w:p>
        </w:tc>
        <w:tc>
          <w:tcPr>
            <w:tcW w:w="6662" w:type="dxa"/>
            <w:vAlign w:val="center"/>
          </w:tcPr>
          <w:p w14:paraId="6312AA33" w14:textId="54E5D063" w:rsidR="002439D4" w:rsidRDefault="00E932C5">
            <w:pPr>
              <w:spacing w:after="0" w:line="240" w:lineRule="auto"/>
              <w:rPr>
                <w:b/>
                <w:bCs/>
                <w:sz w:val="18"/>
                <w:szCs w:val="18"/>
              </w:rPr>
            </w:pPr>
            <w:r>
              <w:rPr>
                <w:b/>
                <w:bCs/>
                <w:sz w:val="18"/>
                <w:szCs w:val="18"/>
              </w:rPr>
              <w:t>Por definir</w:t>
            </w:r>
          </w:p>
        </w:tc>
      </w:tr>
      <w:tr w:rsidR="002439D4" w14:paraId="3E5356D7" w14:textId="77777777">
        <w:trPr>
          <w:trHeight w:val="227"/>
        </w:trPr>
        <w:tc>
          <w:tcPr>
            <w:tcW w:w="3813" w:type="dxa"/>
            <w:shd w:val="clear" w:color="auto" w:fill="F2F2F2"/>
            <w:vAlign w:val="center"/>
          </w:tcPr>
          <w:p w14:paraId="677AB901" w14:textId="77777777" w:rsidR="002439D4" w:rsidRDefault="00E932C5">
            <w:pPr>
              <w:spacing w:after="0" w:line="240" w:lineRule="auto"/>
              <w:rPr>
                <w:b/>
                <w:bCs/>
                <w:sz w:val="18"/>
                <w:szCs w:val="18"/>
              </w:rPr>
            </w:pPr>
            <w:r>
              <w:rPr>
                <w:b/>
                <w:bCs/>
                <w:sz w:val="18"/>
                <w:szCs w:val="18"/>
              </w:rPr>
              <w:t>Programa:</w:t>
            </w:r>
          </w:p>
        </w:tc>
        <w:tc>
          <w:tcPr>
            <w:tcW w:w="6662" w:type="dxa"/>
            <w:vAlign w:val="center"/>
          </w:tcPr>
          <w:p w14:paraId="6A183919" w14:textId="77777777" w:rsidR="002439D4" w:rsidRDefault="00E932C5">
            <w:pPr>
              <w:spacing w:after="0" w:line="240" w:lineRule="auto"/>
              <w:rPr>
                <w:b/>
                <w:bCs/>
                <w:sz w:val="18"/>
                <w:szCs w:val="18"/>
              </w:rPr>
            </w:pPr>
            <w:r>
              <w:rPr>
                <w:b/>
                <w:bCs/>
                <w:sz w:val="18"/>
                <w:szCs w:val="18"/>
              </w:rPr>
              <w:t>Ingeniería Electrónica</w:t>
            </w:r>
          </w:p>
        </w:tc>
      </w:tr>
      <w:tr w:rsidR="002439D4" w14:paraId="74AB6956" w14:textId="77777777">
        <w:trPr>
          <w:trHeight w:val="227"/>
        </w:trPr>
        <w:tc>
          <w:tcPr>
            <w:tcW w:w="3813" w:type="dxa"/>
            <w:shd w:val="clear" w:color="auto" w:fill="F2F2F2"/>
            <w:vAlign w:val="center"/>
          </w:tcPr>
          <w:p w14:paraId="1E373905" w14:textId="77777777" w:rsidR="002439D4" w:rsidRDefault="00E932C5">
            <w:pPr>
              <w:spacing w:after="0" w:line="240" w:lineRule="auto"/>
              <w:rPr>
                <w:b/>
                <w:bCs/>
                <w:sz w:val="18"/>
                <w:szCs w:val="18"/>
              </w:rPr>
            </w:pPr>
            <w:r>
              <w:rPr>
                <w:b/>
                <w:bCs/>
                <w:sz w:val="18"/>
                <w:szCs w:val="18"/>
              </w:rPr>
              <w:t>Facultad:</w:t>
            </w:r>
          </w:p>
        </w:tc>
        <w:tc>
          <w:tcPr>
            <w:tcW w:w="6662" w:type="dxa"/>
            <w:vAlign w:val="center"/>
          </w:tcPr>
          <w:p w14:paraId="47933029" w14:textId="77777777" w:rsidR="002439D4" w:rsidRDefault="00E932C5">
            <w:pPr>
              <w:spacing w:after="0" w:line="240" w:lineRule="auto"/>
              <w:rPr>
                <w:b/>
                <w:bCs/>
                <w:sz w:val="18"/>
                <w:szCs w:val="18"/>
              </w:rPr>
            </w:pPr>
            <w:r>
              <w:rPr>
                <w:b/>
                <w:bCs/>
                <w:sz w:val="18"/>
                <w:szCs w:val="18"/>
              </w:rPr>
              <w:t>Ingeniería</w:t>
            </w:r>
          </w:p>
        </w:tc>
      </w:tr>
      <w:tr w:rsidR="002439D4" w14:paraId="338C767D" w14:textId="77777777">
        <w:trPr>
          <w:trHeight w:val="227"/>
        </w:trPr>
        <w:tc>
          <w:tcPr>
            <w:tcW w:w="3813" w:type="dxa"/>
            <w:shd w:val="clear" w:color="auto" w:fill="F2F2F2"/>
            <w:vAlign w:val="center"/>
          </w:tcPr>
          <w:p w14:paraId="6EF4FD47" w14:textId="77777777" w:rsidR="002439D4" w:rsidRDefault="00E932C5">
            <w:pPr>
              <w:spacing w:after="0" w:line="240" w:lineRule="auto"/>
              <w:rPr>
                <w:b/>
                <w:bCs/>
                <w:sz w:val="18"/>
                <w:szCs w:val="18"/>
              </w:rPr>
            </w:pPr>
            <w:r>
              <w:rPr>
                <w:b/>
                <w:bCs/>
                <w:sz w:val="18"/>
                <w:szCs w:val="18"/>
              </w:rPr>
              <w:t>Línea de investigación del programa:</w:t>
            </w:r>
          </w:p>
        </w:tc>
        <w:tc>
          <w:tcPr>
            <w:tcW w:w="6662" w:type="dxa"/>
            <w:shd w:val="clear" w:color="auto" w:fill="FFFFFF"/>
            <w:vAlign w:val="center"/>
          </w:tcPr>
          <w:p w14:paraId="47A58281" w14:textId="0F785BAE" w:rsidR="002439D4" w:rsidRDefault="00E932C5">
            <w:pPr>
              <w:spacing w:after="0" w:line="240" w:lineRule="auto"/>
              <w:rPr>
                <w:b/>
                <w:bCs/>
                <w:sz w:val="18"/>
                <w:szCs w:val="18"/>
              </w:rPr>
            </w:pPr>
            <w:r>
              <w:rPr>
                <w:b/>
                <w:bCs/>
                <w:sz w:val="18"/>
                <w:szCs w:val="18"/>
              </w:rPr>
              <w:t>Automatización Industrial</w:t>
            </w:r>
          </w:p>
        </w:tc>
      </w:tr>
      <w:tr w:rsidR="002439D4" w14:paraId="24ED8C6D" w14:textId="77777777">
        <w:trPr>
          <w:trHeight w:val="227"/>
        </w:trPr>
        <w:tc>
          <w:tcPr>
            <w:tcW w:w="3813" w:type="dxa"/>
            <w:shd w:val="clear" w:color="auto" w:fill="F2F2F2"/>
            <w:vAlign w:val="center"/>
          </w:tcPr>
          <w:p w14:paraId="2EAA7B45" w14:textId="77777777" w:rsidR="002439D4" w:rsidRDefault="00E932C5">
            <w:pPr>
              <w:spacing w:after="0" w:line="240" w:lineRule="auto"/>
              <w:rPr>
                <w:b/>
                <w:bCs/>
                <w:sz w:val="18"/>
                <w:szCs w:val="18"/>
              </w:rPr>
            </w:pPr>
            <w:r>
              <w:rPr>
                <w:b/>
                <w:bCs/>
                <w:sz w:val="18"/>
                <w:szCs w:val="18"/>
              </w:rPr>
              <w:t>Semillero de investigación (si aplica):</w:t>
            </w:r>
          </w:p>
        </w:tc>
        <w:tc>
          <w:tcPr>
            <w:tcW w:w="6662" w:type="dxa"/>
            <w:shd w:val="clear" w:color="auto" w:fill="FFFFFF"/>
            <w:vAlign w:val="center"/>
          </w:tcPr>
          <w:p w14:paraId="5D47C215" w14:textId="1761E367" w:rsidR="002439D4" w:rsidRDefault="00E932C5">
            <w:pPr>
              <w:spacing w:after="0" w:line="240" w:lineRule="auto"/>
              <w:rPr>
                <w:b/>
                <w:bCs/>
                <w:sz w:val="18"/>
                <w:szCs w:val="18"/>
              </w:rPr>
            </w:pPr>
            <w:r>
              <w:rPr>
                <w:b/>
                <w:bCs/>
                <w:sz w:val="18"/>
                <w:szCs w:val="18"/>
              </w:rPr>
              <w:t>No aplica</w:t>
            </w:r>
          </w:p>
        </w:tc>
      </w:tr>
      <w:tr w:rsidR="002439D4" w14:paraId="16099E3F" w14:textId="77777777">
        <w:trPr>
          <w:trHeight w:val="227"/>
        </w:trPr>
        <w:tc>
          <w:tcPr>
            <w:tcW w:w="3813" w:type="dxa"/>
            <w:shd w:val="clear" w:color="auto" w:fill="F2F2F2"/>
            <w:vAlign w:val="center"/>
          </w:tcPr>
          <w:p w14:paraId="4831018C" w14:textId="77777777" w:rsidR="002439D4" w:rsidRDefault="00E932C5">
            <w:pPr>
              <w:spacing w:after="0" w:line="240" w:lineRule="auto"/>
              <w:rPr>
                <w:b/>
                <w:bCs/>
                <w:sz w:val="18"/>
                <w:szCs w:val="18"/>
              </w:rPr>
            </w:pPr>
            <w:r>
              <w:rPr>
                <w:b/>
                <w:bCs/>
                <w:sz w:val="18"/>
                <w:szCs w:val="18"/>
              </w:rPr>
              <w:t>¿Tuvo acompañamiento de un profesor?</w:t>
            </w:r>
          </w:p>
        </w:tc>
        <w:tc>
          <w:tcPr>
            <w:tcW w:w="6662" w:type="dxa"/>
            <w:shd w:val="clear" w:color="auto" w:fill="FFFFFF"/>
            <w:vAlign w:val="center"/>
          </w:tcPr>
          <w:p w14:paraId="1B152A6F" w14:textId="1F0DF60E" w:rsidR="002439D4" w:rsidRDefault="00E932C5">
            <w:pPr>
              <w:spacing w:after="0" w:line="240" w:lineRule="auto"/>
              <w:rPr>
                <w:b/>
                <w:bCs/>
                <w:sz w:val="18"/>
                <w:szCs w:val="18"/>
              </w:rPr>
            </w:pPr>
            <w:r>
              <w:rPr>
                <w:b/>
                <w:bCs/>
                <w:sz w:val="18"/>
                <w:szCs w:val="18"/>
              </w:rPr>
              <w:t>No: __   Sí: X   ¿Quién? Jhon Edwin Vera</w:t>
            </w:r>
          </w:p>
        </w:tc>
      </w:tr>
      <w:tr w:rsidR="002439D4" w14:paraId="188F4C0B" w14:textId="77777777">
        <w:trPr>
          <w:trHeight w:val="227"/>
        </w:trPr>
        <w:tc>
          <w:tcPr>
            <w:tcW w:w="3813" w:type="dxa"/>
            <w:shd w:val="clear" w:color="auto" w:fill="F2F2F2"/>
            <w:vAlign w:val="center"/>
          </w:tcPr>
          <w:p w14:paraId="0A089A07" w14:textId="77777777" w:rsidR="002439D4" w:rsidRDefault="00E932C5">
            <w:pPr>
              <w:spacing w:after="0" w:line="240" w:lineRule="auto"/>
              <w:rPr>
                <w:b/>
                <w:bCs/>
                <w:sz w:val="18"/>
                <w:szCs w:val="18"/>
              </w:rPr>
            </w:pPr>
            <w:r>
              <w:rPr>
                <w:b/>
                <w:bCs/>
                <w:sz w:val="18"/>
                <w:szCs w:val="18"/>
              </w:rPr>
              <w:t>Nombre de director sugerido:</w:t>
            </w:r>
          </w:p>
        </w:tc>
        <w:tc>
          <w:tcPr>
            <w:tcW w:w="6662" w:type="dxa"/>
            <w:shd w:val="clear" w:color="auto" w:fill="FFFFFF"/>
            <w:vAlign w:val="center"/>
          </w:tcPr>
          <w:p w14:paraId="0709A86F" w14:textId="75A53D24" w:rsidR="002439D4" w:rsidRDefault="00E932C5">
            <w:pPr>
              <w:spacing w:after="0" w:line="240" w:lineRule="auto"/>
              <w:rPr>
                <w:b/>
                <w:bCs/>
                <w:sz w:val="18"/>
                <w:szCs w:val="18"/>
              </w:rPr>
            </w:pPr>
            <w:r>
              <w:rPr>
                <w:b/>
                <w:bCs/>
                <w:sz w:val="18"/>
                <w:szCs w:val="18"/>
              </w:rPr>
              <w:t>Jhon Edwin Vera</w:t>
            </w:r>
          </w:p>
        </w:tc>
      </w:tr>
    </w:tbl>
    <w:p w14:paraId="4C6511CB" w14:textId="77777777" w:rsidR="002439D4" w:rsidRDefault="002439D4">
      <w:pPr>
        <w:spacing w:after="0"/>
        <w:rPr>
          <w:rFonts w:ascii="Calibri" w:eastAsia="Calibri" w:hAnsi="Calibri" w:cs="Calibri"/>
          <w:sz w:val="4"/>
          <w:szCs w:val="4"/>
        </w:rPr>
      </w:pPr>
    </w:p>
    <w:tbl>
      <w:tblPr>
        <w:tblStyle w:val="a0"/>
        <w:tblW w:w="10474"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948"/>
        <w:gridCol w:w="1135"/>
        <w:gridCol w:w="1416"/>
        <w:gridCol w:w="2975"/>
      </w:tblGrid>
      <w:tr w:rsidR="002439D4" w14:paraId="3092F88D" w14:textId="77777777">
        <w:trPr>
          <w:trHeight w:val="20"/>
        </w:trPr>
        <w:tc>
          <w:tcPr>
            <w:tcW w:w="10474" w:type="dxa"/>
            <w:gridSpan w:val="4"/>
            <w:tcBorders>
              <w:top w:val="single" w:sz="12" w:space="0" w:color="000000"/>
              <w:bottom w:val="single" w:sz="4" w:space="0" w:color="000000"/>
            </w:tcBorders>
            <w:shd w:val="clear" w:color="auto" w:fill="F2F2F2"/>
            <w:vAlign w:val="center"/>
          </w:tcPr>
          <w:p w14:paraId="5C6883BE" w14:textId="77777777" w:rsidR="002439D4" w:rsidRDefault="00E932C5">
            <w:pPr>
              <w:spacing w:after="0" w:line="240" w:lineRule="auto"/>
              <w:jc w:val="center"/>
              <w:rPr>
                <w:b/>
                <w:bCs/>
                <w:sz w:val="18"/>
                <w:szCs w:val="18"/>
              </w:rPr>
            </w:pPr>
            <w:r>
              <w:rPr>
                <w:b/>
                <w:bCs/>
                <w:sz w:val="18"/>
                <w:szCs w:val="18"/>
              </w:rPr>
              <w:t>Datos de los estudiantes</w:t>
            </w:r>
          </w:p>
        </w:tc>
      </w:tr>
      <w:tr w:rsidR="002439D4" w14:paraId="389DFC44" w14:textId="77777777">
        <w:trPr>
          <w:trHeight w:val="20"/>
        </w:trPr>
        <w:tc>
          <w:tcPr>
            <w:tcW w:w="4948" w:type="dxa"/>
            <w:tcBorders>
              <w:top w:val="single" w:sz="4" w:space="0" w:color="000000"/>
              <w:bottom w:val="single" w:sz="4" w:space="0" w:color="000000"/>
              <w:right w:val="single" w:sz="4" w:space="0" w:color="000000"/>
            </w:tcBorders>
            <w:shd w:val="clear" w:color="auto" w:fill="F2F2F2"/>
            <w:vAlign w:val="center"/>
          </w:tcPr>
          <w:p w14:paraId="1155FB9D" w14:textId="77777777" w:rsidR="002439D4" w:rsidRDefault="00E932C5">
            <w:pPr>
              <w:spacing w:after="0" w:line="240" w:lineRule="auto"/>
              <w:jc w:val="center"/>
              <w:rPr>
                <w:b/>
                <w:bCs/>
                <w:sz w:val="18"/>
                <w:szCs w:val="18"/>
              </w:rPr>
            </w:pPr>
            <w:r>
              <w:rPr>
                <w:b/>
                <w:bCs/>
                <w:sz w:val="18"/>
                <w:szCs w:val="18"/>
              </w:rPr>
              <w:t xml:space="preserve">Nombres completos </w:t>
            </w: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A266F7" w14:textId="77777777" w:rsidR="002439D4" w:rsidRDefault="00E932C5">
            <w:pPr>
              <w:spacing w:after="0" w:line="240" w:lineRule="auto"/>
              <w:jc w:val="center"/>
              <w:rPr>
                <w:b/>
                <w:bCs/>
                <w:sz w:val="18"/>
                <w:szCs w:val="18"/>
              </w:rPr>
            </w:pPr>
            <w:r>
              <w:rPr>
                <w:b/>
                <w:bCs/>
                <w:sz w:val="18"/>
                <w:szCs w:val="18"/>
              </w:rPr>
              <w:t>Código</w:t>
            </w:r>
          </w:p>
        </w:tc>
        <w:tc>
          <w:tcPr>
            <w:tcW w:w="141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54DCA9" w14:textId="77777777" w:rsidR="002439D4" w:rsidRDefault="00E932C5">
            <w:pPr>
              <w:spacing w:after="0" w:line="240" w:lineRule="auto"/>
              <w:jc w:val="center"/>
              <w:rPr>
                <w:b/>
                <w:bCs/>
                <w:sz w:val="18"/>
                <w:szCs w:val="18"/>
              </w:rPr>
            </w:pPr>
            <w:r>
              <w:rPr>
                <w:b/>
                <w:bCs/>
                <w:sz w:val="18"/>
                <w:szCs w:val="18"/>
              </w:rPr>
              <w:t>Teléfono</w:t>
            </w:r>
          </w:p>
        </w:tc>
        <w:tc>
          <w:tcPr>
            <w:tcW w:w="2975" w:type="dxa"/>
            <w:tcBorders>
              <w:top w:val="single" w:sz="4" w:space="0" w:color="000000"/>
              <w:left w:val="single" w:sz="4" w:space="0" w:color="000000"/>
              <w:bottom w:val="single" w:sz="4" w:space="0" w:color="000000"/>
            </w:tcBorders>
            <w:shd w:val="clear" w:color="auto" w:fill="F2F2F2"/>
          </w:tcPr>
          <w:p w14:paraId="59A20B72" w14:textId="77777777" w:rsidR="002439D4" w:rsidRDefault="00E932C5">
            <w:pPr>
              <w:spacing w:after="0" w:line="240" w:lineRule="auto"/>
              <w:jc w:val="center"/>
              <w:rPr>
                <w:b/>
                <w:bCs/>
                <w:sz w:val="18"/>
                <w:szCs w:val="18"/>
              </w:rPr>
            </w:pPr>
            <w:r>
              <w:rPr>
                <w:b/>
                <w:bCs/>
                <w:sz w:val="18"/>
                <w:szCs w:val="18"/>
              </w:rPr>
              <w:t>Correo electrónico institucional</w:t>
            </w:r>
          </w:p>
        </w:tc>
      </w:tr>
      <w:tr w:rsidR="002439D4" w14:paraId="166D028F" w14:textId="77777777">
        <w:trPr>
          <w:trHeight w:val="20"/>
        </w:trPr>
        <w:tc>
          <w:tcPr>
            <w:tcW w:w="4948" w:type="dxa"/>
            <w:tcBorders>
              <w:top w:val="single" w:sz="4" w:space="0" w:color="000000"/>
              <w:bottom w:val="single" w:sz="4" w:space="0" w:color="000000"/>
              <w:right w:val="single" w:sz="4" w:space="0" w:color="000000"/>
            </w:tcBorders>
            <w:shd w:val="clear" w:color="auto" w:fill="FFFFFF"/>
            <w:vAlign w:val="center"/>
          </w:tcPr>
          <w:p w14:paraId="1FE38D1A" w14:textId="77777777" w:rsidR="002439D4" w:rsidRDefault="00E932C5">
            <w:pPr>
              <w:spacing w:after="0" w:line="240" w:lineRule="auto"/>
              <w:jc w:val="both"/>
              <w:rPr>
                <w:b/>
                <w:bCs/>
                <w:sz w:val="18"/>
                <w:szCs w:val="18"/>
              </w:rPr>
            </w:pPr>
            <w:r>
              <w:rPr>
                <w:color w:val="767171"/>
                <w:sz w:val="18"/>
                <w:szCs w:val="18"/>
              </w:rPr>
              <w:t>Jesus Andre Bojaca Lopez</w:t>
            </w:r>
          </w:p>
        </w:tc>
        <w:tc>
          <w:tcPr>
            <w:tcW w:w="11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8F476" w14:textId="77777777" w:rsidR="002439D4" w:rsidRDefault="00E932C5">
            <w:pPr>
              <w:spacing w:after="0" w:line="240" w:lineRule="auto"/>
              <w:jc w:val="center"/>
              <w:rPr>
                <w:b/>
                <w:bCs/>
                <w:sz w:val="18"/>
                <w:szCs w:val="18"/>
              </w:rPr>
            </w:pPr>
            <w:r>
              <w:rPr>
                <w:b/>
                <w:bCs/>
                <w:sz w:val="18"/>
                <w:szCs w:val="18"/>
              </w:rPr>
              <w:t>107513</w:t>
            </w:r>
          </w:p>
        </w:tc>
        <w:tc>
          <w:tcPr>
            <w:tcW w:w="14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740CA" w14:textId="77777777" w:rsidR="002439D4" w:rsidRDefault="00E932C5">
            <w:pPr>
              <w:spacing w:after="0" w:line="240" w:lineRule="auto"/>
              <w:jc w:val="center"/>
              <w:rPr>
                <w:b/>
                <w:bCs/>
                <w:sz w:val="18"/>
                <w:szCs w:val="18"/>
              </w:rPr>
            </w:pPr>
            <w:r>
              <w:rPr>
                <w:b/>
                <w:bCs/>
                <w:sz w:val="18"/>
                <w:szCs w:val="18"/>
              </w:rPr>
              <w:t>3224339926</w:t>
            </w:r>
          </w:p>
        </w:tc>
        <w:tc>
          <w:tcPr>
            <w:tcW w:w="2975" w:type="dxa"/>
            <w:tcBorders>
              <w:top w:val="single" w:sz="4" w:space="0" w:color="000000"/>
              <w:left w:val="single" w:sz="4" w:space="0" w:color="000000"/>
              <w:bottom w:val="single" w:sz="4" w:space="0" w:color="000000"/>
            </w:tcBorders>
            <w:shd w:val="clear" w:color="auto" w:fill="FFFFFF"/>
          </w:tcPr>
          <w:p w14:paraId="3C3D4AD8" w14:textId="77777777" w:rsidR="002439D4" w:rsidRDefault="00E932C5">
            <w:pPr>
              <w:spacing w:after="0" w:line="240" w:lineRule="auto"/>
              <w:jc w:val="center"/>
              <w:rPr>
                <w:b/>
                <w:bCs/>
                <w:sz w:val="16"/>
                <w:szCs w:val="16"/>
              </w:rPr>
            </w:pPr>
            <w:r>
              <w:rPr>
                <w:b/>
                <w:bCs/>
                <w:sz w:val="16"/>
                <w:szCs w:val="16"/>
              </w:rPr>
              <w:t>Jesusa.bojacal@ecci.edu.co</w:t>
            </w:r>
          </w:p>
        </w:tc>
      </w:tr>
      <w:tr w:rsidR="002439D4" w14:paraId="09C07ACE" w14:textId="77777777">
        <w:trPr>
          <w:trHeight w:val="20"/>
        </w:trPr>
        <w:tc>
          <w:tcPr>
            <w:tcW w:w="4948" w:type="dxa"/>
            <w:tcBorders>
              <w:top w:val="single" w:sz="4" w:space="0" w:color="000000"/>
              <w:bottom w:val="single" w:sz="4" w:space="0" w:color="000000"/>
              <w:right w:val="single" w:sz="4" w:space="0" w:color="000000"/>
            </w:tcBorders>
            <w:shd w:val="clear" w:color="auto" w:fill="FFFFFF"/>
            <w:vAlign w:val="center"/>
          </w:tcPr>
          <w:p w14:paraId="6F07E35D" w14:textId="77777777" w:rsidR="002439D4" w:rsidRDefault="00E932C5">
            <w:pPr>
              <w:spacing w:after="0" w:line="240" w:lineRule="auto"/>
              <w:jc w:val="both"/>
              <w:rPr>
                <w:color w:val="767171"/>
                <w:sz w:val="18"/>
                <w:szCs w:val="18"/>
              </w:rPr>
            </w:pPr>
            <w:r>
              <w:rPr>
                <w:color w:val="767171"/>
                <w:sz w:val="18"/>
                <w:szCs w:val="18"/>
              </w:rPr>
              <w:t>David Santiago Puentes Cárdenas</w:t>
            </w:r>
          </w:p>
        </w:tc>
        <w:tc>
          <w:tcPr>
            <w:tcW w:w="11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AA6890" w14:textId="77777777" w:rsidR="002439D4" w:rsidRDefault="00E932C5">
            <w:pPr>
              <w:spacing w:after="0" w:line="240" w:lineRule="auto"/>
              <w:jc w:val="center"/>
              <w:rPr>
                <w:b/>
                <w:bCs/>
                <w:sz w:val="18"/>
                <w:szCs w:val="18"/>
              </w:rPr>
            </w:pPr>
            <w:r>
              <w:rPr>
                <w:b/>
                <w:bCs/>
                <w:sz w:val="18"/>
                <w:szCs w:val="18"/>
              </w:rPr>
              <w:t>99225</w:t>
            </w:r>
          </w:p>
        </w:tc>
        <w:tc>
          <w:tcPr>
            <w:tcW w:w="14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7A26DE" w14:textId="77777777" w:rsidR="002439D4" w:rsidRDefault="00E932C5">
            <w:pPr>
              <w:spacing w:after="0" w:line="240" w:lineRule="auto"/>
              <w:jc w:val="center"/>
              <w:rPr>
                <w:b/>
                <w:bCs/>
                <w:sz w:val="18"/>
                <w:szCs w:val="18"/>
              </w:rPr>
            </w:pPr>
            <w:r>
              <w:rPr>
                <w:b/>
                <w:bCs/>
                <w:sz w:val="18"/>
                <w:szCs w:val="18"/>
              </w:rPr>
              <w:t>3173604682</w:t>
            </w:r>
          </w:p>
        </w:tc>
        <w:tc>
          <w:tcPr>
            <w:tcW w:w="2975" w:type="dxa"/>
            <w:tcBorders>
              <w:top w:val="single" w:sz="4" w:space="0" w:color="000000"/>
              <w:left w:val="single" w:sz="4" w:space="0" w:color="000000"/>
              <w:bottom w:val="single" w:sz="4" w:space="0" w:color="000000"/>
            </w:tcBorders>
            <w:shd w:val="clear" w:color="auto" w:fill="FFFFFF"/>
          </w:tcPr>
          <w:p w14:paraId="7931E238" w14:textId="77777777" w:rsidR="002439D4" w:rsidRDefault="00E932C5">
            <w:pPr>
              <w:spacing w:after="0" w:line="240" w:lineRule="auto"/>
              <w:jc w:val="center"/>
              <w:rPr>
                <w:b/>
                <w:bCs/>
                <w:sz w:val="16"/>
                <w:szCs w:val="16"/>
              </w:rPr>
            </w:pPr>
            <w:r>
              <w:rPr>
                <w:b/>
                <w:bCs/>
                <w:sz w:val="16"/>
                <w:szCs w:val="16"/>
              </w:rPr>
              <w:t>davids.puentesc@ecci.edu.co</w:t>
            </w:r>
          </w:p>
        </w:tc>
      </w:tr>
    </w:tbl>
    <w:p w14:paraId="3833D913" w14:textId="77777777" w:rsidR="002439D4" w:rsidRDefault="002439D4">
      <w:pPr>
        <w:spacing w:after="0" w:line="240" w:lineRule="auto"/>
        <w:rPr>
          <w:sz w:val="22"/>
          <w:szCs w:val="22"/>
        </w:rPr>
      </w:pPr>
    </w:p>
    <w:p w14:paraId="381B7622" w14:textId="77777777" w:rsidR="002439D4" w:rsidRDefault="00E932C5">
      <w:pPr>
        <w:jc w:val="center"/>
      </w:pPr>
      <w:r>
        <w:rPr>
          <w:b/>
          <w:bCs/>
          <w:sz w:val="36"/>
          <w:szCs w:val="36"/>
        </w:rPr>
        <w:t>SmartSense Monitoring</w:t>
      </w:r>
    </w:p>
    <w:p w14:paraId="108FD417" w14:textId="77777777" w:rsidR="002439D4" w:rsidRDefault="00E932C5">
      <w:pPr>
        <w:pStyle w:val="Ttulo1"/>
      </w:pPr>
      <w:r>
        <w:t>Planteamiento del problema</w:t>
      </w:r>
    </w:p>
    <w:p w14:paraId="78C832BF" w14:textId="12B8202D" w:rsidR="002439D4" w:rsidRDefault="00E932C5">
      <w:pPr>
        <w:spacing w:after="120" w:line="259" w:lineRule="auto"/>
        <w:jc w:val="both"/>
      </w:pPr>
      <w:r>
        <w:t>El monitoreo continuo de temperatura en equipos y superficies industriales es relevante para la supervisión operativa, la detección temprana de condiciones anómalas y el soporte a estrategias de mantenimiento preventivo y predictivo (Jardine et al., 2006; Lee et al., 2015).</w:t>
      </w:r>
      <w:r>
        <w:t xml:space="preserve"> En plant</w:t>
      </w:r>
      <w:r>
        <w:t>as piloto o entornos controlados de validación, la adquisición manual de datos limita la continuidad de la información, incrementa la dependencia del operador y dificulta el seguimiento histórico del comportamiento térmico de los equipos.</w:t>
      </w:r>
    </w:p>
    <w:p w14:paraId="334FB2A9" w14:textId="57A94C83" w:rsidR="002439D4" w:rsidRDefault="00E932C5">
      <w:pPr>
        <w:spacing w:after="120" w:line="259" w:lineRule="auto"/>
        <w:jc w:val="both"/>
      </w:pPr>
      <w:r>
        <w:t>En la práctica, l</w:t>
      </w:r>
      <w:r>
        <w:t>a instalación de sistemas cableados puede resultar costosa o poco flexible cuando los puntos de medición se encuentran distribuidos, cuando se requiere reubicar sensores durante pruebas o cuando el entorno no cuenta con infraestructura de red disponible en</w:t>
      </w:r>
      <w:r>
        <w:t xml:space="preserve"> todos los puntos de interés. Estas condiciones justifican el uso de nodos sensores inalámbricos de bajo consumo, capaces de medir, transmitir y registrar información de manera autónoma (Akyildiz et al., 2002; Yick et al., 2008).</w:t>
      </w:r>
    </w:p>
    <w:p w14:paraId="1385DF2E" w14:textId="77777777" w:rsidR="002439D4" w:rsidRDefault="00E932C5">
      <w:pPr>
        <w:spacing w:after="120" w:line="259" w:lineRule="auto"/>
        <w:jc w:val="both"/>
      </w:pPr>
      <w:r>
        <w:t>Para delimitar el problema, este anteproyecto se enfocará en una plan</w:t>
      </w:r>
      <w:r>
        <w:t>ta piloto dispuesta por la empresa aliada, donde se validará el monitoreo de temperatura superficial mediante tres nodos sensores. Cada nodo estará conformado por un microcontrolador Seeed Studio XIAO ESP32-C6, una sonda PT100 magnética, un módulo acondici</w:t>
      </w:r>
      <w:r>
        <w:t>onador MAX31865 para lectura RTD, batería LiPo, carcasa diseñada en PLA y un módulo LoRa Ebyte de 433 MHz. La información será recibida por un gateway/visualizador basado en ESP32-C6 con pantalla OLED táctil y módulo LoRa de 433 MHz.</w:t>
      </w:r>
    </w:p>
    <w:p w14:paraId="11CF9CC3" w14:textId="01B5055C" w:rsidR="002439D4" w:rsidRDefault="00E932C5">
      <w:pPr>
        <w:spacing w:after="120" w:line="259" w:lineRule="auto"/>
        <w:jc w:val="both"/>
      </w:pPr>
      <w:r>
        <w:t>El problema específico</w:t>
      </w:r>
      <w:r>
        <w:t xml:space="preserve"> consiste en determinar si una arquitectura inalámbrica basada en nodos de temperatura y comunicación LoRa puede operar de forma confiable en la planta piloto, evaluando la disponibilidad de datos, la pérdida de paquetes, la latencia, la estabilidad de visualización y la autonomía durante las jornadas de prueba</w:t>
      </w:r>
      <w:r>
        <w:t>. Esta delimitación permite evaluar el sistema en un escenario concreto, con número definido de nodos, variable principal, tecnología de comunicación y criterios de aceptación medibles.</w:t>
      </w:r>
    </w:p>
    <w:p w14:paraId="64BDAF64" w14:textId="77777777" w:rsidR="002439D4" w:rsidRDefault="00E932C5">
      <w:pPr>
        <w:pStyle w:val="Ttulo1"/>
      </w:pPr>
      <w:r>
        <w:lastRenderedPageBreak/>
        <w:t>Pregunt</w:t>
      </w:r>
      <w:r>
        <w:t>a de investigación</w:t>
      </w:r>
    </w:p>
    <w:p w14:paraId="5BFE8544" w14:textId="77777777" w:rsidR="002439D4" w:rsidRDefault="00E932C5">
      <w:pPr>
        <w:spacing w:after="120" w:line="259" w:lineRule="auto"/>
        <w:jc w:val="both"/>
      </w:pPr>
      <w:r>
        <w:t>¿Cómo diseñar, implementar y validar en una planta piloto una arquitectura inalámbrica de tres nodos sensores de temperatura, basada en XIAO ESP32-C6, PT100 magnética, acondicionamiento MAX31865 y comunicación LoRa de 433 MHz, que permit</w:t>
      </w:r>
      <w:r>
        <w:t>a el monitoreo confiable de datos térmicos en términos de disponibilidad, latencia, confiabilidad de transmisión, consumo energético y estabilidad de visualización?</w:t>
      </w:r>
    </w:p>
    <w:p w14:paraId="4E4B57CC" w14:textId="77777777" w:rsidR="002439D4" w:rsidRDefault="00E932C5">
      <w:pPr>
        <w:pStyle w:val="Ttulo1"/>
      </w:pPr>
      <w:r>
        <w:t>Objetivo general</w:t>
      </w:r>
    </w:p>
    <w:p w14:paraId="3B73FBA3" w14:textId="77777777" w:rsidR="002439D4" w:rsidRDefault="00E932C5">
      <w:pPr>
        <w:spacing w:after="120" w:line="259" w:lineRule="auto"/>
        <w:jc w:val="both"/>
      </w:pPr>
      <w:r>
        <w:t>Diseñar, implementar y validar una arquitectura inalámbrica para el monito</w:t>
      </w:r>
      <w:r>
        <w:t>reo de temperatura en una planta piloto, compuesta por tres nodos sensores con XIAO ESP32-C6, PT100 magnética, módulo MAX31865, batería LiPo, carcasa en PLA y comunicación LoRa de 433 MHz, integrados a un gateway/visualizador ESP32-C6 con pantalla OLED tác</w:t>
      </w:r>
      <w:r>
        <w:t>til, evaluando su desempeño en disponibilidad de datos, latencia, confiabilidad de transmisión, consumo energético y recuperación ante fallas de comunicación.</w:t>
      </w:r>
    </w:p>
    <w:p w14:paraId="6B895D7A" w14:textId="77777777" w:rsidR="002439D4" w:rsidRDefault="00E932C5">
      <w:pPr>
        <w:pStyle w:val="Ttulo1"/>
      </w:pPr>
      <w:r>
        <w:t>Objetivos específicos</w:t>
      </w:r>
    </w:p>
    <w:p w14:paraId="0FD3F32E" w14:textId="77777777" w:rsidR="002439D4" w:rsidRDefault="00E932C5">
      <w:pPr>
        <w:spacing w:after="120" w:line="259" w:lineRule="auto"/>
        <w:jc w:val="both"/>
      </w:pPr>
      <w:r>
        <w:t>1. Caracterizar el escenario de planta piloto, definiendo los puntos de med</w:t>
      </w:r>
      <w:r>
        <w:t>ición, condiciones de operación, rango esperado de temperatura, tiempo de muestreo, requerimientos de visualización y criterios de aceptación del sistema.</w:t>
      </w:r>
    </w:p>
    <w:p w14:paraId="5124E7E1" w14:textId="77777777" w:rsidR="002439D4" w:rsidRDefault="00E932C5">
      <w:pPr>
        <w:spacing w:after="120" w:line="259" w:lineRule="auto"/>
        <w:jc w:val="both"/>
      </w:pPr>
      <w:r>
        <w:t xml:space="preserve">2. Diseñar y construir tres nodos sensores de temperatura con XIAO ESP32-C6, PT100 magnética, módulo </w:t>
      </w:r>
      <w:r>
        <w:t>MAX31865, batería LiPo, carcasa en PLA y módulo LoRa Ebyte de 433 MHz, incorporando identificación individual del nodo, lectura de temperatura, monitoreo básico de batería y transmisión periódica de datos.</w:t>
      </w:r>
    </w:p>
    <w:p w14:paraId="0FE0771C" w14:textId="77777777" w:rsidR="002439D4" w:rsidRDefault="00E932C5">
      <w:pPr>
        <w:spacing w:after="120" w:line="259" w:lineRule="auto"/>
        <w:jc w:val="both"/>
      </w:pPr>
      <w:r>
        <w:t>3. Implementar el enlace inalámbrico LoRa de 433 M</w:t>
      </w:r>
      <w:r>
        <w:t>Hz entre los nodos sensores y el gateway/visualizador, definiendo estructura de trama, identificador de nodo, validación de integridad, registro de paquetes, RSSI/SNR y manejo de pérdidas o reconexión.</w:t>
      </w:r>
    </w:p>
    <w:p w14:paraId="314634E1" w14:textId="77777777" w:rsidR="002439D4" w:rsidRDefault="00E932C5">
      <w:pPr>
        <w:spacing w:after="120" w:line="259" w:lineRule="auto"/>
        <w:jc w:val="both"/>
      </w:pPr>
      <w:r>
        <w:t>4. Desarrollar el gateway/visualizador basado en ESP32</w:t>
      </w:r>
      <w:r>
        <w:t>-C6 con pantalla OLED táctil e interfaz web/local, permitiendo visualizar temperatura, estado de conexión, batería estimada e histórico de pruebas por nodo.</w:t>
      </w:r>
    </w:p>
    <w:p w14:paraId="6D676F0E" w14:textId="77777777" w:rsidR="002439D4" w:rsidRDefault="00E932C5">
      <w:pPr>
        <w:spacing w:after="120" w:line="259" w:lineRule="auto"/>
        <w:jc w:val="both"/>
      </w:pPr>
      <w:r>
        <w:t>5. Validar el sistema en la planta piloto mediante pruebas controladas de precisión, disponibilidad</w:t>
      </w:r>
      <w:r>
        <w:t>, pérdida de paquetes, latencia, consumo energético, estabilidad de visualización y recuperación ante interrupciones de comunicación.</w:t>
      </w:r>
    </w:p>
    <w:p w14:paraId="341C6BB1" w14:textId="77777777" w:rsidR="002439D4" w:rsidRDefault="00E932C5">
      <w:pPr>
        <w:pStyle w:val="Ttulo1"/>
      </w:pPr>
      <w:r>
        <w:t>Justificación</w:t>
      </w:r>
    </w:p>
    <w:p w14:paraId="415C25AA" w14:textId="77777777" w:rsidR="002439D4" w:rsidRDefault="00E932C5">
      <w:pPr>
        <w:spacing w:after="120" w:line="259" w:lineRule="auto"/>
        <w:jc w:val="both"/>
      </w:pPr>
      <w:r>
        <w:t>La propuesta SmartSense Monitoring responde a la necesidad de contar con un sistema modular, económico y rep</w:t>
      </w:r>
      <w:r>
        <w:t xml:space="preserve">licable para monitorear temperatura en una planta piloto sin depender de tendidos de cableado extensos ni de infraestructura de red fija en cada punto de medición. La selección de nodos inalámbricos permite ubicar sensores en puntos específicos de interés </w:t>
      </w:r>
      <w:r>
        <w:t>y ajustar la disposición del sistema durante las pruebas.</w:t>
      </w:r>
    </w:p>
    <w:p w14:paraId="071DC5B9" w14:textId="77777777" w:rsidR="002439D4" w:rsidRDefault="00E932C5">
      <w:pPr>
        <w:spacing w:after="120" w:line="259" w:lineRule="auto"/>
        <w:jc w:val="both"/>
      </w:pPr>
      <w:r>
        <w:t>Desde el punto de vista técnico, el proyecto integra instrumentación electrónica, acondicionamiento de señales RTD, sistemas embebidos, comunicación inalámbrica LoRa, diseño de carcasas en PLA, visu</w:t>
      </w:r>
      <w:r>
        <w:t>alización local/web y evaluación experimental. Estos componentes son pertinentes para Ingeniería Electrónica, ya que articulan diseño de hardware, firmware, comunicaciones, adquisición de datos y validación mediante métricas cuantificables.</w:t>
      </w:r>
    </w:p>
    <w:p w14:paraId="1C371151" w14:textId="77777777" w:rsidR="002439D4" w:rsidRDefault="00E932C5">
      <w:pPr>
        <w:spacing w:after="120" w:line="259" w:lineRule="auto"/>
        <w:jc w:val="both"/>
      </w:pPr>
      <w:r>
        <w:lastRenderedPageBreak/>
        <w:t>En el component</w:t>
      </w:r>
      <w:r>
        <w:t>e económico, el uso de microcontroladores de bajo costo, sensores PT100, módulos MAX31865 y comunicación LoRa reduce la inversión inicial frente a soluciones industriales cerradas, y permite escalar el sistema agregando nodos adicionales en fases posterior</w:t>
      </w:r>
      <w:r>
        <w:t>es. La validación con tres nodos constituye un alcance controlado y suficiente para demostrar la viabilidad técnica inicial.</w:t>
      </w:r>
    </w:p>
    <w:p w14:paraId="07A0125E" w14:textId="77777777" w:rsidR="002439D4" w:rsidRDefault="00E932C5">
      <w:pPr>
        <w:spacing w:after="120" w:line="259" w:lineRule="auto"/>
        <w:jc w:val="both"/>
      </w:pPr>
      <w:r>
        <w:t>Académicamente, el proyecto permite aplicar conceptos de redes de sensores inalámbricos, IoT industrial, eficiencia energética y pr</w:t>
      </w:r>
      <w:r>
        <w:t>ocesamiento en el borde. Asimismo, la documentación de pruebas, criterios de aceptación y resultados medibles servirá como base para futuras mejoras del prototipo y para la posible ampliación hacia otras variables o actuadores.</w:t>
      </w:r>
    </w:p>
    <w:p w14:paraId="22ED4DA2" w14:textId="77777777" w:rsidR="002439D4" w:rsidRDefault="002439D4">
      <w:pPr>
        <w:spacing w:after="120" w:line="259" w:lineRule="auto"/>
        <w:jc w:val="both"/>
      </w:pPr>
    </w:p>
    <w:p w14:paraId="04C7FD26" w14:textId="77777777" w:rsidR="002439D4" w:rsidRDefault="002439D4">
      <w:pPr>
        <w:spacing w:after="120" w:line="259" w:lineRule="auto"/>
        <w:jc w:val="both"/>
      </w:pPr>
    </w:p>
    <w:p w14:paraId="07473E40" w14:textId="77777777" w:rsidR="002439D4" w:rsidRDefault="00E932C5">
      <w:pPr>
        <w:pStyle w:val="Ttulo1"/>
      </w:pPr>
      <w:r>
        <w:t>Alcance y delimitación del</w:t>
      </w:r>
      <w:r>
        <w:t xml:space="preserve"> proyecto</w:t>
      </w:r>
    </w:p>
    <w:tbl>
      <w:tblPr>
        <w:tblStyle w:val="a1"/>
        <w:tblW w:w="1031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5156"/>
        <w:gridCol w:w="5156"/>
      </w:tblGrid>
      <w:tr w:rsidR="002439D4" w14:paraId="5346F79D" w14:textId="77777777">
        <w:trPr>
          <w:jc w:val="center"/>
        </w:trPr>
        <w:tc>
          <w:tcPr>
            <w:tcW w:w="5156" w:type="dxa"/>
            <w:shd w:val="clear" w:color="auto" w:fill="F2F2F2"/>
            <w:vAlign w:val="center"/>
          </w:tcPr>
          <w:p w14:paraId="532BCD81" w14:textId="77777777" w:rsidR="002439D4" w:rsidRDefault="00E932C5">
            <w:pPr>
              <w:jc w:val="center"/>
            </w:pPr>
            <w:r>
              <w:rPr>
                <w:b/>
                <w:bCs/>
                <w:sz w:val="16"/>
                <w:szCs w:val="16"/>
              </w:rPr>
              <w:t>Elemento</w:t>
            </w:r>
          </w:p>
        </w:tc>
        <w:tc>
          <w:tcPr>
            <w:tcW w:w="5156" w:type="dxa"/>
            <w:shd w:val="clear" w:color="auto" w:fill="F2F2F2"/>
            <w:vAlign w:val="center"/>
          </w:tcPr>
          <w:p w14:paraId="5277A6CD" w14:textId="77777777" w:rsidR="002439D4" w:rsidRDefault="00E932C5">
            <w:pPr>
              <w:jc w:val="center"/>
            </w:pPr>
            <w:r>
              <w:rPr>
                <w:b/>
                <w:bCs/>
                <w:sz w:val="16"/>
                <w:szCs w:val="16"/>
              </w:rPr>
              <w:t>Delimitación adoptada</w:t>
            </w:r>
          </w:p>
        </w:tc>
      </w:tr>
      <w:tr w:rsidR="002439D4" w14:paraId="79738C38" w14:textId="77777777">
        <w:trPr>
          <w:jc w:val="center"/>
        </w:trPr>
        <w:tc>
          <w:tcPr>
            <w:tcW w:w="5156" w:type="dxa"/>
            <w:vAlign w:val="center"/>
          </w:tcPr>
          <w:p w14:paraId="64962683" w14:textId="77777777" w:rsidR="002439D4" w:rsidRDefault="00E932C5">
            <w:r>
              <w:rPr>
                <w:sz w:val="16"/>
                <w:szCs w:val="16"/>
              </w:rPr>
              <w:t>Escenario de validación</w:t>
            </w:r>
          </w:p>
        </w:tc>
        <w:tc>
          <w:tcPr>
            <w:tcW w:w="5156" w:type="dxa"/>
            <w:vAlign w:val="center"/>
          </w:tcPr>
          <w:p w14:paraId="6F505FAE" w14:textId="77777777" w:rsidR="002439D4" w:rsidRDefault="00E932C5">
            <w:r>
              <w:rPr>
                <w:sz w:val="16"/>
                <w:szCs w:val="16"/>
              </w:rPr>
              <w:t>Planta piloto en entorno controlado de una empresa aliada. No se evaluará en planta industrial completa ni en ambientes externos no controlados.</w:t>
            </w:r>
          </w:p>
        </w:tc>
      </w:tr>
      <w:tr w:rsidR="002439D4" w14:paraId="220EA9DC" w14:textId="77777777">
        <w:trPr>
          <w:jc w:val="center"/>
        </w:trPr>
        <w:tc>
          <w:tcPr>
            <w:tcW w:w="5156" w:type="dxa"/>
            <w:vAlign w:val="center"/>
          </w:tcPr>
          <w:p w14:paraId="60D743D7" w14:textId="77777777" w:rsidR="002439D4" w:rsidRDefault="00E932C5">
            <w:r>
              <w:rPr>
                <w:sz w:val="16"/>
                <w:szCs w:val="16"/>
              </w:rPr>
              <w:t>Número de nodos</w:t>
            </w:r>
          </w:p>
        </w:tc>
        <w:tc>
          <w:tcPr>
            <w:tcW w:w="5156" w:type="dxa"/>
            <w:vAlign w:val="center"/>
          </w:tcPr>
          <w:p w14:paraId="3D5286EB" w14:textId="77777777" w:rsidR="002439D4" w:rsidRDefault="00E932C5">
            <w:r>
              <w:rPr>
                <w:sz w:val="16"/>
                <w:szCs w:val="16"/>
              </w:rPr>
              <w:t>Tres nodos sensores de temperatura.</w:t>
            </w:r>
          </w:p>
        </w:tc>
      </w:tr>
      <w:tr w:rsidR="002439D4" w14:paraId="7B65DDDD" w14:textId="77777777">
        <w:trPr>
          <w:jc w:val="center"/>
        </w:trPr>
        <w:tc>
          <w:tcPr>
            <w:tcW w:w="5156" w:type="dxa"/>
            <w:vAlign w:val="center"/>
          </w:tcPr>
          <w:p w14:paraId="27971126" w14:textId="77777777" w:rsidR="002439D4" w:rsidRDefault="00E932C5">
            <w:r>
              <w:rPr>
                <w:sz w:val="16"/>
                <w:szCs w:val="16"/>
              </w:rPr>
              <w:t>Variable principal</w:t>
            </w:r>
          </w:p>
        </w:tc>
        <w:tc>
          <w:tcPr>
            <w:tcW w:w="5156" w:type="dxa"/>
            <w:vAlign w:val="center"/>
          </w:tcPr>
          <w:p w14:paraId="6979A96E" w14:textId="77777777" w:rsidR="002439D4" w:rsidRDefault="00E932C5">
            <w:r>
              <w:rPr>
                <w:sz w:val="16"/>
                <w:szCs w:val="16"/>
              </w:rPr>
              <w:t>Temperatura superficial medida con PT1</w:t>
            </w:r>
            <w:r>
              <w:rPr>
                <w:sz w:val="16"/>
                <w:szCs w:val="16"/>
              </w:rPr>
              <w:t>00 magnética.</w:t>
            </w:r>
          </w:p>
        </w:tc>
      </w:tr>
      <w:tr w:rsidR="002439D4" w14:paraId="5399683D" w14:textId="77777777">
        <w:trPr>
          <w:jc w:val="center"/>
        </w:trPr>
        <w:tc>
          <w:tcPr>
            <w:tcW w:w="5156" w:type="dxa"/>
            <w:vAlign w:val="center"/>
          </w:tcPr>
          <w:p w14:paraId="0DFD5FA0" w14:textId="77777777" w:rsidR="002439D4" w:rsidRDefault="00E932C5">
            <w:r>
              <w:rPr>
                <w:sz w:val="16"/>
                <w:szCs w:val="16"/>
              </w:rPr>
              <w:t>Variables de diagnóstico</w:t>
            </w:r>
          </w:p>
        </w:tc>
        <w:tc>
          <w:tcPr>
            <w:tcW w:w="5156" w:type="dxa"/>
            <w:vAlign w:val="center"/>
          </w:tcPr>
          <w:p w14:paraId="4C4A25D0" w14:textId="77777777" w:rsidR="002439D4" w:rsidRDefault="00E932C5">
            <w:r>
              <w:rPr>
                <w:sz w:val="16"/>
                <w:szCs w:val="16"/>
              </w:rPr>
              <w:t>Batería estimada, identificador de nodo, estado de conexión, RSSI/SNR y conteo de paquetes.</w:t>
            </w:r>
          </w:p>
        </w:tc>
      </w:tr>
      <w:tr w:rsidR="002439D4" w14:paraId="583ACD4A" w14:textId="77777777">
        <w:trPr>
          <w:jc w:val="center"/>
        </w:trPr>
        <w:tc>
          <w:tcPr>
            <w:tcW w:w="5156" w:type="dxa"/>
            <w:vAlign w:val="center"/>
          </w:tcPr>
          <w:p w14:paraId="3F40D788" w14:textId="77777777" w:rsidR="002439D4" w:rsidRDefault="00E932C5">
            <w:r>
              <w:rPr>
                <w:sz w:val="16"/>
                <w:szCs w:val="16"/>
              </w:rPr>
              <w:t>Tecnología de comunicación evaluada</w:t>
            </w:r>
          </w:p>
        </w:tc>
        <w:tc>
          <w:tcPr>
            <w:tcW w:w="5156" w:type="dxa"/>
            <w:vAlign w:val="center"/>
          </w:tcPr>
          <w:p w14:paraId="35996169" w14:textId="77777777" w:rsidR="002439D4" w:rsidRDefault="00E932C5">
            <w:r>
              <w:rPr>
                <w:sz w:val="16"/>
                <w:szCs w:val="16"/>
              </w:rPr>
              <w:t>LoRa 433 MHz con módulos Ebyte y antena. El WiFi del ESP32-C6 se empleará únicamente para visualización/interfaz local o carga de datos, según disponibilidad del entorno.</w:t>
            </w:r>
          </w:p>
        </w:tc>
      </w:tr>
      <w:tr w:rsidR="002439D4" w14:paraId="3F346B1D" w14:textId="77777777">
        <w:trPr>
          <w:jc w:val="center"/>
        </w:trPr>
        <w:tc>
          <w:tcPr>
            <w:tcW w:w="5156" w:type="dxa"/>
            <w:vAlign w:val="center"/>
          </w:tcPr>
          <w:p w14:paraId="62E2690C" w14:textId="77777777" w:rsidR="002439D4" w:rsidRDefault="00E932C5">
            <w:r>
              <w:rPr>
                <w:sz w:val="16"/>
                <w:szCs w:val="16"/>
              </w:rPr>
              <w:t>Gateway / visualizador</w:t>
            </w:r>
          </w:p>
        </w:tc>
        <w:tc>
          <w:tcPr>
            <w:tcW w:w="5156" w:type="dxa"/>
            <w:vAlign w:val="center"/>
          </w:tcPr>
          <w:p w14:paraId="22E4D10B" w14:textId="77777777" w:rsidR="002439D4" w:rsidRDefault="00E932C5">
            <w:r>
              <w:rPr>
                <w:sz w:val="16"/>
                <w:szCs w:val="16"/>
              </w:rPr>
              <w:t>ESP32-C6 con pantalla OLED táctil, módulo LoRa 433 MHz, visua</w:t>
            </w:r>
            <w:r>
              <w:rPr>
                <w:sz w:val="16"/>
                <w:szCs w:val="16"/>
              </w:rPr>
              <w:t>lización por nodo y registro de pruebas.</w:t>
            </w:r>
          </w:p>
        </w:tc>
      </w:tr>
      <w:tr w:rsidR="002439D4" w14:paraId="77C1571D" w14:textId="77777777">
        <w:trPr>
          <w:jc w:val="center"/>
        </w:trPr>
        <w:tc>
          <w:tcPr>
            <w:tcW w:w="5156" w:type="dxa"/>
            <w:vAlign w:val="center"/>
          </w:tcPr>
          <w:p w14:paraId="58FE0263" w14:textId="77777777" w:rsidR="002439D4" w:rsidRDefault="00E932C5">
            <w:r>
              <w:rPr>
                <w:sz w:val="16"/>
                <w:szCs w:val="16"/>
              </w:rPr>
              <w:t>Actuadores</w:t>
            </w:r>
          </w:p>
        </w:tc>
        <w:tc>
          <w:tcPr>
            <w:tcW w:w="5156" w:type="dxa"/>
            <w:vAlign w:val="center"/>
          </w:tcPr>
          <w:p w14:paraId="23AE7B6A" w14:textId="77777777" w:rsidR="002439D4" w:rsidRDefault="00E932C5">
            <w:r>
              <w:rPr>
                <w:sz w:val="16"/>
                <w:szCs w:val="16"/>
              </w:rPr>
              <w:t>No se incluyen actuadores físicos en la validación inicial. El control remoto de bombas o electroválvulas queda como proyección futura.</w:t>
            </w:r>
          </w:p>
        </w:tc>
      </w:tr>
      <w:tr w:rsidR="002439D4" w14:paraId="74B04597" w14:textId="77777777">
        <w:trPr>
          <w:jc w:val="center"/>
        </w:trPr>
        <w:tc>
          <w:tcPr>
            <w:tcW w:w="5156" w:type="dxa"/>
            <w:vAlign w:val="center"/>
          </w:tcPr>
          <w:p w14:paraId="4F37E9EC" w14:textId="77777777" w:rsidR="002439D4" w:rsidRDefault="00E932C5">
            <w:r>
              <w:rPr>
                <w:sz w:val="16"/>
                <w:szCs w:val="16"/>
              </w:rPr>
              <w:t>Entregable funcional</w:t>
            </w:r>
          </w:p>
        </w:tc>
        <w:tc>
          <w:tcPr>
            <w:tcW w:w="5156" w:type="dxa"/>
            <w:vAlign w:val="center"/>
          </w:tcPr>
          <w:p w14:paraId="2F15DC46" w14:textId="77777777" w:rsidR="002439D4" w:rsidRDefault="00E932C5">
            <w:r>
              <w:rPr>
                <w:sz w:val="16"/>
                <w:szCs w:val="16"/>
              </w:rPr>
              <w:t>Prototipo operativo con tres nodos, gateway/v</w:t>
            </w:r>
            <w:r>
              <w:rPr>
                <w:sz w:val="16"/>
                <w:szCs w:val="16"/>
              </w:rPr>
              <w:t>isualizador, firmware, registro de pruebas, manual básico y reporte de métricas.</w:t>
            </w:r>
          </w:p>
        </w:tc>
      </w:tr>
    </w:tbl>
    <w:p w14:paraId="296A9BBB" w14:textId="77777777" w:rsidR="002439D4" w:rsidRDefault="00E932C5">
      <w:pPr>
        <w:pStyle w:val="Ttulo1"/>
      </w:pPr>
      <w:r>
        <w:t>Marcos referenciales</w:t>
      </w:r>
    </w:p>
    <w:p w14:paraId="79E521BB" w14:textId="77777777" w:rsidR="002439D4" w:rsidRDefault="00E932C5">
      <w:pPr>
        <w:pStyle w:val="Ttulo2"/>
      </w:pPr>
      <w:r>
        <w:t>Estado del arte</w:t>
      </w:r>
    </w:p>
    <w:p w14:paraId="664C0A1A" w14:textId="4D572715" w:rsidR="002439D4" w:rsidRDefault="00E932C5">
      <w:pPr>
        <w:spacing w:after="120" w:line="259" w:lineRule="auto"/>
        <w:jc w:val="both"/>
      </w:pPr>
      <w:r>
        <w:t>Las redes de sensores inalámbricos han permitido implementar soluciones de monitoreo en procesos industriales, ambientales y agrícolas con mayor flexibilidad que los sistemas cableados tradicionales (Akyildiz et al., 2002; Yick et al., 2008).</w:t>
      </w:r>
      <w:r>
        <w:t xml:space="preserve"> Su arquitectura distribuida permite ubicar nodos en puntos específicos y transmitir datos hacia un nodo coordinador o plataforma de supervisión.</w:t>
      </w:r>
    </w:p>
    <w:p w14:paraId="0E2C7B5D" w14:textId="7846632E" w:rsidR="002439D4" w:rsidRDefault="00E932C5">
      <w:pPr>
        <w:spacing w:after="120" w:line="259" w:lineRule="auto"/>
        <w:jc w:val="both"/>
      </w:pPr>
      <w:r>
        <w:t>En IoT industrial, la integración entre sensores</w:t>
      </w:r>
      <w:r>
        <w:t>, microcontroladores, comunicación inalámbrica y plataformas de visualización favorece la adquisición continua de datos para apoyar mantenimiento preventivo, mantenimiento predictivo y toma de decisiones operativas (Al-Fuqaha et al., 2015; Lee et al., 2015).</w:t>
      </w:r>
      <w:r>
        <w:t xml:space="preserve"> Sin embargo, la dependencia exclusiva de</w:t>
      </w:r>
      <w:r>
        <w:t xml:space="preserve"> infraestructura de red puede afectar la disponibilidad de los datos cuando la conectividad es intermitente.</w:t>
      </w:r>
    </w:p>
    <w:p w14:paraId="5B85522F" w14:textId="25EA90CB" w:rsidR="002439D4" w:rsidRDefault="00E932C5">
      <w:pPr>
        <w:spacing w:after="120" w:line="259" w:lineRule="auto"/>
        <w:jc w:val="both"/>
      </w:pPr>
      <w:r>
        <w:t>La tecnología LoRa se utiliza en aplicaciones de baja potencia y largo alcance, especialmente cuando se requiere transmitir paquetes pequeños desde nodos alimentados por batería (Centenaro et al., 2016; Semtech Corporation, 2015).</w:t>
      </w:r>
      <w:r>
        <w:t xml:space="preserve"> Para este proyecto, LoRa se emplea como canal principal entre los tres nodos de temperatura y el gateway/visualizador, por ser una alternativa adecuada para escenarios distribuidos de planta piloto.</w:t>
      </w:r>
    </w:p>
    <w:p w14:paraId="24AEC625" w14:textId="77777777" w:rsidR="002439D4" w:rsidRDefault="00E932C5">
      <w:pPr>
        <w:pStyle w:val="Ttulo2"/>
      </w:pPr>
      <w:r>
        <w:t>Marco teórico</w:t>
      </w:r>
    </w:p>
    <w:p w14:paraId="5FF43096" w14:textId="77777777" w:rsidR="002439D4" w:rsidRDefault="00E932C5">
      <w:pPr>
        <w:spacing w:after="120" w:line="259" w:lineRule="auto"/>
        <w:jc w:val="both"/>
      </w:pPr>
      <w:r>
        <w:rPr>
          <w:b/>
          <w:bCs/>
        </w:rPr>
        <w:t>Redes de se</w:t>
      </w:r>
      <w:r>
        <w:rPr>
          <w:b/>
          <w:bCs/>
        </w:rPr>
        <w:t>nsores inalámbricos:</w:t>
      </w:r>
      <w:r>
        <w:t xml:space="preserve"> Una red de sensores inalámbricos está compuesta por nodos que integran sensores, unidad de procesamiento, fuente de energía y un sistema de comunicación. En este proyecto, cada nodo mide temperatura mediante PT100 y transmite los datos</w:t>
      </w:r>
      <w:r>
        <w:t xml:space="preserve"> por LoRa hacia un gateway.</w:t>
      </w:r>
    </w:p>
    <w:p w14:paraId="35F8DEB5" w14:textId="77777777" w:rsidR="002439D4" w:rsidRDefault="00E932C5">
      <w:pPr>
        <w:spacing w:after="120" w:line="259" w:lineRule="auto"/>
        <w:jc w:val="both"/>
      </w:pPr>
      <w:r>
        <w:rPr>
          <w:b/>
          <w:bCs/>
        </w:rPr>
        <w:t>Sensores RTD PT100 y acondicionamiento MAX31865:</w:t>
      </w:r>
      <w:r>
        <w:t xml:space="preserve"> La PT100 es una resistencia dependiente de temperatura utilizada en medición industrial. Para digitalizar la señal, se emplea un módulo MAX31865, que acondiciona la lectura RTD y facilita su lectura desde el microcontrolador mediante una interfaz digital.</w:t>
      </w:r>
    </w:p>
    <w:p w14:paraId="27849508" w14:textId="77777777" w:rsidR="002439D4" w:rsidRDefault="00E932C5">
      <w:pPr>
        <w:spacing w:after="120" w:line="259" w:lineRule="auto"/>
        <w:jc w:val="both"/>
      </w:pPr>
      <w:r>
        <w:rPr>
          <w:b/>
          <w:bCs/>
        </w:rPr>
        <w:t>Comunicación LoRa:</w:t>
      </w:r>
      <w:r>
        <w:t xml:space="preserve"> LoRa permite transmisión inalámbrica de largo alcance y bajo consumo para paquetes de baja tasa de datos. El módulo Ebyte de 433 MHz se integra con los microcontroladores mediante interfaz serial, permitiendo el envío de tramas de tempe</w:t>
      </w:r>
      <w:r>
        <w:t>ratura, batería e identificación del nodo.</w:t>
      </w:r>
    </w:p>
    <w:p w14:paraId="24560E21" w14:textId="5F4C6661" w:rsidR="002439D4" w:rsidRDefault="00E932C5">
      <w:pPr>
        <w:spacing w:after="120" w:line="259" w:lineRule="auto"/>
        <w:jc w:val="both"/>
      </w:pPr>
      <w:r>
        <w:rPr>
          <w:b/>
          <w:bCs/>
        </w:rPr>
        <w:t>Computación en el borde: El gateway/visualizador realiza procesamiento local de la información, muestra datos en pantalla, registra eventos y sirve una interfaz web local, disminuyendo la dependencia de servicios externos durante la validación (Shi et al., 2016).</w:t>
      </w:r>
      <w:r>
        <w:t xml:space="preserve"> Esta estrategia disminuye la depen</w:t>
      </w:r>
      <w:r>
        <w:t>dencia de una plataforma externa durante la validación.</w:t>
      </w:r>
    </w:p>
    <w:p w14:paraId="1468C0A3" w14:textId="77777777" w:rsidR="002439D4" w:rsidRDefault="00E932C5">
      <w:pPr>
        <w:spacing w:after="120" w:line="259" w:lineRule="auto"/>
        <w:jc w:val="both"/>
      </w:pPr>
      <w:r>
        <w:rPr>
          <w:b/>
          <w:bCs/>
        </w:rPr>
        <w:t>Eficiencia energética:</w:t>
      </w:r>
      <w:r>
        <w:t xml:space="preserve"> La operación con batería exige controlar el tiempo de muestreo, el tiempo de transmisión y los modos de reposo del microcontrolador para extender la autonomía durante las jornad</w:t>
      </w:r>
      <w:r>
        <w:t>as de prueba.</w:t>
      </w:r>
    </w:p>
    <w:p w14:paraId="11B2ECFB" w14:textId="77777777" w:rsidR="002439D4" w:rsidRDefault="00E932C5">
      <w:pPr>
        <w:pStyle w:val="Ttulo1"/>
      </w:pPr>
      <w:r>
        <w:t>Arquitectura propuesta</w:t>
      </w:r>
    </w:p>
    <w:p w14:paraId="183A22C4" w14:textId="77777777" w:rsidR="002439D4" w:rsidRDefault="00E932C5">
      <w:pPr>
        <w:spacing w:after="120" w:line="259" w:lineRule="auto"/>
        <w:jc w:val="both"/>
      </w:pPr>
      <w:r>
        <w:t>La arquitectura se delimita a tres nodos sensores de temperatura y un gateway/visualizador. Los nodos adquieren la temperatura mediante PT100 magnética y módulo MAX31865, procesan la lectura en el XIAO ESP32-C6, agregan</w:t>
      </w:r>
      <w:r>
        <w:t xml:space="preserve"> identificador de nodo y estado de batería, y transmiten la información por LoRa 433 MHz hacia el gateway. El gateway </w:t>
      </w:r>
      <w:r>
        <w:lastRenderedPageBreak/>
        <w:t>recibe las tramas, valida integridad, muestra datos en la pantalla OLED táctil y registra la información para análisis posterior.</w:t>
      </w:r>
    </w:p>
    <w:p w14:paraId="09547AEB" w14:textId="3D72D9A2" w:rsidR="002439D4" w:rsidRDefault="00E932C5">
      <w:pPr>
        <w:jc w:val="center"/>
      </w:pPr>
      <w:r>
        <w:rPr>
          <w:noProof/>
        </w:rPr>
        <w:drawing>
          <wp:inline distT="0" distB="0" distL="0" distR="0" wp14:anchorId="7A13F6D0" wp14:editId="407F406B">
            <wp:extent cx="5943600" cy="3343563"/>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563"/>
                    </a:xfrm>
                    <a:prstGeom prst="rect">
                      <a:avLst/>
                    </a:prstGeom>
                  </pic:spPr>
                </pic:pic>
              </a:graphicData>
            </a:graphic>
          </wp:inline>
        </w:drawing>
      </w:r>
    </w:p>
    <w:p w14:paraId="08FC4851" w14:textId="77777777" w:rsidR="002439D4" w:rsidRDefault="00E932C5">
      <w:pPr>
        <w:jc w:val="center"/>
      </w:pPr>
      <w:r>
        <w:rPr>
          <w:i/>
          <w:iCs/>
        </w:rPr>
        <w:t>Figura</w:t>
      </w:r>
      <w:r>
        <w:rPr>
          <w:i/>
          <w:iCs/>
        </w:rPr>
        <w:t xml:space="preserve"> 1. Arquitectura delimitada de SmartSense Monitoring para validación en planta piloto. Fuente: elaboración propia.</w:t>
      </w:r>
    </w:p>
    <w:p w14:paraId="516EEEB7" w14:textId="77777777" w:rsidR="002439D4" w:rsidRDefault="00E932C5">
      <w:pPr>
        <w:pStyle w:val="Ttulo1"/>
      </w:pPr>
      <w:r>
        <w:t>Metodología</w:t>
      </w:r>
    </w:p>
    <w:p w14:paraId="27C8D187" w14:textId="77777777" w:rsidR="002439D4" w:rsidRDefault="00E932C5">
      <w:pPr>
        <w:spacing w:after="120" w:line="259" w:lineRule="auto"/>
        <w:jc w:val="both"/>
      </w:pPr>
      <w:r>
        <w:t>El proyecto se desarrollará mediante una metodología experimental por fases, orientada al diseño, construcción, integración y val</w:t>
      </w:r>
      <w:r>
        <w:t>idación de un prototipo funcional en una planta piloto. A diferencia de una propuesta amplia de supervisión industrial general, el alcance se acota a tres nodos sensores de temperatura, un gateway/visualizador y comunicación LoRa de 433 MHz.</w:t>
      </w:r>
    </w:p>
    <w:tbl>
      <w:tblPr>
        <w:tblStyle w:val="a2"/>
        <w:tblW w:w="1031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578"/>
        <w:gridCol w:w="2578"/>
        <w:gridCol w:w="2578"/>
        <w:gridCol w:w="2578"/>
      </w:tblGrid>
      <w:tr w:rsidR="002439D4" w14:paraId="77467B70" w14:textId="77777777">
        <w:trPr>
          <w:jc w:val="center"/>
        </w:trPr>
        <w:tc>
          <w:tcPr>
            <w:tcW w:w="2578" w:type="dxa"/>
            <w:shd w:val="clear" w:color="auto" w:fill="F2F2F2"/>
            <w:vAlign w:val="center"/>
          </w:tcPr>
          <w:p w14:paraId="5E1AE2DC" w14:textId="77777777" w:rsidR="002439D4" w:rsidRDefault="00E932C5">
            <w:pPr>
              <w:jc w:val="center"/>
            </w:pPr>
            <w:r>
              <w:rPr>
                <w:b/>
                <w:bCs/>
                <w:sz w:val="15"/>
                <w:szCs w:val="15"/>
              </w:rPr>
              <w:t>Fase</w:t>
            </w:r>
          </w:p>
        </w:tc>
        <w:tc>
          <w:tcPr>
            <w:tcW w:w="2578" w:type="dxa"/>
            <w:shd w:val="clear" w:color="auto" w:fill="F2F2F2"/>
            <w:vAlign w:val="center"/>
          </w:tcPr>
          <w:p w14:paraId="487E0250" w14:textId="77777777" w:rsidR="002439D4" w:rsidRDefault="00E932C5">
            <w:pPr>
              <w:jc w:val="center"/>
            </w:pPr>
            <w:r>
              <w:rPr>
                <w:b/>
                <w:bCs/>
                <w:sz w:val="15"/>
                <w:szCs w:val="15"/>
              </w:rPr>
              <w:t>Nombre de</w:t>
            </w:r>
            <w:r>
              <w:rPr>
                <w:b/>
                <w:bCs/>
                <w:sz w:val="15"/>
                <w:szCs w:val="15"/>
              </w:rPr>
              <w:t xml:space="preserve"> la fase</w:t>
            </w:r>
          </w:p>
        </w:tc>
        <w:tc>
          <w:tcPr>
            <w:tcW w:w="2578" w:type="dxa"/>
            <w:shd w:val="clear" w:color="auto" w:fill="F2F2F2"/>
            <w:vAlign w:val="center"/>
          </w:tcPr>
          <w:p w14:paraId="252BA296" w14:textId="77777777" w:rsidR="002439D4" w:rsidRDefault="00E932C5">
            <w:pPr>
              <w:jc w:val="center"/>
            </w:pPr>
            <w:r>
              <w:rPr>
                <w:b/>
                <w:bCs/>
                <w:sz w:val="15"/>
                <w:szCs w:val="15"/>
              </w:rPr>
              <w:t>Actividades principales</w:t>
            </w:r>
          </w:p>
        </w:tc>
        <w:tc>
          <w:tcPr>
            <w:tcW w:w="2578" w:type="dxa"/>
            <w:shd w:val="clear" w:color="auto" w:fill="F2F2F2"/>
            <w:vAlign w:val="center"/>
          </w:tcPr>
          <w:p w14:paraId="16092112" w14:textId="77777777" w:rsidR="002439D4" w:rsidRDefault="00E932C5">
            <w:pPr>
              <w:jc w:val="center"/>
            </w:pPr>
            <w:r>
              <w:rPr>
                <w:b/>
                <w:bCs/>
                <w:sz w:val="15"/>
                <w:szCs w:val="15"/>
              </w:rPr>
              <w:t>Resultado / entregable esperado</w:t>
            </w:r>
          </w:p>
        </w:tc>
      </w:tr>
      <w:tr w:rsidR="002439D4" w14:paraId="7D2DC334" w14:textId="77777777">
        <w:trPr>
          <w:jc w:val="center"/>
        </w:trPr>
        <w:tc>
          <w:tcPr>
            <w:tcW w:w="2578" w:type="dxa"/>
            <w:vAlign w:val="center"/>
          </w:tcPr>
          <w:p w14:paraId="65FA77F6" w14:textId="77777777" w:rsidR="002439D4" w:rsidRDefault="00E932C5">
            <w:pPr>
              <w:jc w:val="center"/>
            </w:pPr>
            <w:r>
              <w:rPr>
                <w:sz w:val="15"/>
                <w:szCs w:val="15"/>
              </w:rPr>
              <w:t>1</w:t>
            </w:r>
          </w:p>
        </w:tc>
        <w:tc>
          <w:tcPr>
            <w:tcW w:w="2578" w:type="dxa"/>
            <w:vAlign w:val="center"/>
          </w:tcPr>
          <w:p w14:paraId="54D9175F" w14:textId="77777777" w:rsidR="002439D4" w:rsidRDefault="00E932C5">
            <w:r>
              <w:rPr>
                <w:sz w:val="15"/>
                <w:szCs w:val="15"/>
              </w:rPr>
              <w:t>Análisis de requerimientos y delimitación</w:t>
            </w:r>
          </w:p>
        </w:tc>
        <w:tc>
          <w:tcPr>
            <w:tcW w:w="2578" w:type="dxa"/>
            <w:vAlign w:val="center"/>
          </w:tcPr>
          <w:p w14:paraId="27626CC8" w14:textId="77777777" w:rsidR="002439D4" w:rsidRDefault="00E932C5">
            <w:r>
              <w:rPr>
                <w:sz w:val="15"/>
                <w:szCs w:val="15"/>
              </w:rPr>
              <w:t>Levantamiento del escenario de planta piloto, selección de puntos de medición, definición de variable, tiempo de muestreo, condiciones de conectividad y criterios de aceptación.</w:t>
            </w:r>
          </w:p>
        </w:tc>
        <w:tc>
          <w:tcPr>
            <w:tcW w:w="2578" w:type="dxa"/>
            <w:vAlign w:val="center"/>
          </w:tcPr>
          <w:p w14:paraId="05F40343" w14:textId="77777777" w:rsidR="002439D4" w:rsidRDefault="00E932C5">
            <w:r>
              <w:rPr>
                <w:sz w:val="15"/>
                <w:szCs w:val="15"/>
              </w:rPr>
              <w:t>Matriz de requerimientos, mapa de puntos de medición y protocolo preliminar de</w:t>
            </w:r>
            <w:r>
              <w:rPr>
                <w:sz w:val="15"/>
                <w:szCs w:val="15"/>
              </w:rPr>
              <w:t xml:space="preserve"> pruebas.</w:t>
            </w:r>
          </w:p>
        </w:tc>
      </w:tr>
      <w:tr w:rsidR="002439D4" w14:paraId="2D8E5BAF" w14:textId="77777777">
        <w:trPr>
          <w:jc w:val="center"/>
        </w:trPr>
        <w:tc>
          <w:tcPr>
            <w:tcW w:w="2578" w:type="dxa"/>
            <w:vAlign w:val="center"/>
          </w:tcPr>
          <w:p w14:paraId="5FA6A5FD" w14:textId="77777777" w:rsidR="002439D4" w:rsidRDefault="00E932C5">
            <w:pPr>
              <w:jc w:val="center"/>
            </w:pPr>
            <w:r>
              <w:rPr>
                <w:sz w:val="15"/>
                <w:szCs w:val="15"/>
              </w:rPr>
              <w:t>2</w:t>
            </w:r>
          </w:p>
        </w:tc>
        <w:tc>
          <w:tcPr>
            <w:tcW w:w="2578" w:type="dxa"/>
            <w:vAlign w:val="center"/>
          </w:tcPr>
          <w:p w14:paraId="173ABDBE" w14:textId="77777777" w:rsidR="002439D4" w:rsidRDefault="00E932C5">
            <w:r>
              <w:rPr>
                <w:sz w:val="15"/>
                <w:szCs w:val="15"/>
              </w:rPr>
              <w:t>Diseño y construcción de nodos sensores</w:t>
            </w:r>
          </w:p>
        </w:tc>
        <w:tc>
          <w:tcPr>
            <w:tcW w:w="2578" w:type="dxa"/>
            <w:vAlign w:val="center"/>
          </w:tcPr>
          <w:p w14:paraId="438DEBE7" w14:textId="77777777" w:rsidR="002439D4" w:rsidRDefault="00E932C5">
            <w:r>
              <w:rPr>
                <w:sz w:val="15"/>
                <w:szCs w:val="15"/>
              </w:rPr>
              <w:t>Selección e integración de XIAO ESP32-C6, PT100 magnética, MAX31865, batería LiPo, módulo LoRa y carcasa PLA. Programación de lectura, identificación y transmisión.</w:t>
            </w:r>
          </w:p>
        </w:tc>
        <w:tc>
          <w:tcPr>
            <w:tcW w:w="2578" w:type="dxa"/>
            <w:vAlign w:val="center"/>
          </w:tcPr>
          <w:p w14:paraId="369FDA81" w14:textId="77777777" w:rsidR="002439D4" w:rsidRDefault="00E932C5">
            <w:r>
              <w:rPr>
                <w:sz w:val="15"/>
                <w:szCs w:val="15"/>
              </w:rPr>
              <w:t>Tres nodos sensores funcionales, firmw</w:t>
            </w:r>
            <w:r>
              <w:rPr>
                <w:sz w:val="15"/>
                <w:szCs w:val="15"/>
              </w:rPr>
              <w:t>are inicial y fichas técnicas de cada nodo.</w:t>
            </w:r>
          </w:p>
        </w:tc>
      </w:tr>
      <w:tr w:rsidR="002439D4" w14:paraId="14C428EB" w14:textId="77777777">
        <w:trPr>
          <w:jc w:val="center"/>
        </w:trPr>
        <w:tc>
          <w:tcPr>
            <w:tcW w:w="2578" w:type="dxa"/>
            <w:vAlign w:val="center"/>
          </w:tcPr>
          <w:p w14:paraId="496013BA" w14:textId="77777777" w:rsidR="002439D4" w:rsidRDefault="002439D4">
            <w:pPr>
              <w:jc w:val="center"/>
              <w:rPr>
                <w:sz w:val="15"/>
                <w:szCs w:val="15"/>
              </w:rPr>
            </w:pPr>
          </w:p>
        </w:tc>
        <w:tc>
          <w:tcPr>
            <w:tcW w:w="2578" w:type="dxa"/>
            <w:vAlign w:val="center"/>
          </w:tcPr>
          <w:p w14:paraId="05E1A788" w14:textId="77777777" w:rsidR="002439D4" w:rsidRDefault="002439D4">
            <w:pPr>
              <w:rPr>
                <w:sz w:val="15"/>
                <w:szCs w:val="15"/>
              </w:rPr>
            </w:pPr>
          </w:p>
        </w:tc>
        <w:tc>
          <w:tcPr>
            <w:tcW w:w="2578" w:type="dxa"/>
            <w:vAlign w:val="center"/>
          </w:tcPr>
          <w:p w14:paraId="3CE4C188" w14:textId="77777777" w:rsidR="002439D4" w:rsidRDefault="002439D4">
            <w:pPr>
              <w:rPr>
                <w:sz w:val="15"/>
                <w:szCs w:val="15"/>
              </w:rPr>
            </w:pPr>
          </w:p>
        </w:tc>
        <w:tc>
          <w:tcPr>
            <w:tcW w:w="2578" w:type="dxa"/>
            <w:vAlign w:val="center"/>
          </w:tcPr>
          <w:p w14:paraId="2EE14FEE" w14:textId="77777777" w:rsidR="002439D4" w:rsidRDefault="002439D4">
            <w:pPr>
              <w:rPr>
                <w:sz w:val="15"/>
                <w:szCs w:val="15"/>
              </w:rPr>
            </w:pPr>
          </w:p>
        </w:tc>
      </w:tr>
      <w:tr w:rsidR="002439D4" w14:paraId="06438542" w14:textId="77777777">
        <w:trPr>
          <w:jc w:val="center"/>
        </w:trPr>
        <w:tc>
          <w:tcPr>
            <w:tcW w:w="2578" w:type="dxa"/>
            <w:vAlign w:val="center"/>
          </w:tcPr>
          <w:p w14:paraId="44626F7A" w14:textId="77777777" w:rsidR="002439D4" w:rsidRDefault="00E932C5">
            <w:pPr>
              <w:jc w:val="center"/>
            </w:pPr>
            <w:r>
              <w:rPr>
                <w:sz w:val="15"/>
                <w:szCs w:val="15"/>
              </w:rPr>
              <w:t>3</w:t>
            </w:r>
          </w:p>
        </w:tc>
        <w:tc>
          <w:tcPr>
            <w:tcW w:w="2578" w:type="dxa"/>
            <w:vAlign w:val="center"/>
          </w:tcPr>
          <w:p w14:paraId="0F5B6654" w14:textId="77777777" w:rsidR="002439D4" w:rsidRDefault="00E932C5">
            <w:r>
              <w:rPr>
                <w:sz w:val="15"/>
                <w:szCs w:val="15"/>
              </w:rPr>
              <w:t>Implementación de comunicación LoRa</w:t>
            </w:r>
          </w:p>
        </w:tc>
        <w:tc>
          <w:tcPr>
            <w:tcW w:w="2578" w:type="dxa"/>
            <w:vAlign w:val="center"/>
          </w:tcPr>
          <w:p w14:paraId="4071512C" w14:textId="77777777" w:rsidR="002439D4" w:rsidRDefault="00E932C5">
            <w:r>
              <w:rPr>
                <w:sz w:val="15"/>
                <w:szCs w:val="15"/>
              </w:rPr>
              <w:t>Definición de trama, identificador de nodo, contador de paquete, validación de integridad, pruebas de alcance, RSSI/SNR, latencia y pérdida de paquetes.</w:t>
            </w:r>
          </w:p>
        </w:tc>
        <w:tc>
          <w:tcPr>
            <w:tcW w:w="2578" w:type="dxa"/>
            <w:vAlign w:val="center"/>
          </w:tcPr>
          <w:p w14:paraId="5643E8B7" w14:textId="77777777" w:rsidR="002439D4" w:rsidRDefault="00E932C5">
            <w:r>
              <w:rPr>
                <w:sz w:val="15"/>
                <w:szCs w:val="15"/>
              </w:rPr>
              <w:t>Enlace LoRa val</w:t>
            </w:r>
            <w:r>
              <w:rPr>
                <w:sz w:val="15"/>
                <w:szCs w:val="15"/>
              </w:rPr>
              <w:t>idado entre nodos y gateway, registro de pruebas de comunicación.</w:t>
            </w:r>
          </w:p>
        </w:tc>
      </w:tr>
      <w:tr w:rsidR="002439D4" w14:paraId="1BD14F3E" w14:textId="77777777">
        <w:trPr>
          <w:jc w:val="center"/>
        </w:trPr>
        <w:tc>
          <w:tcPr>
            <w:tcW w:w="2578" w:type="dxa"/>
            <w:vAlign w:val="center"/>
          </w:tcPr>
          <w:p w14:paraId="675BE11B" w14:textId="77777777" w:rsidR="002439D4" w:rsidRDefault="00E932C5">
            <w:pPr>
              <w:jc w:val="center"/>
            </w:pPr>
            <w:r>
              <w:rPr>
                <w:sz w:val="15"/>
                <w:szCs w:val="15"/>
              </w:rPr>
              <w:t>4</w:t>
            </w:r>
          </w:p>
        </w:tc>
        <w:tc>
          <w:tcPr>
            <w:tcW w:w="2578" w:type="dxa"/>
            <w:vAlign w:val="center"/>
          </w:tcPr>
          <w:p w14:paraId="4AD7C87C" w14:textId="77777777" w:rsidR="002439D4" w:rsidRDefault="00E932C5">
            <w:r>
              <w:rPr>
                <w:sz w:val="15"/>
                <w:szCs w:val="15"/>
              </w:rPr>
              <w:t>Desarrollo del gateway/visualizador</w:t>
            </w:r>
          </w:p>
        </w:tc>
        <w:tc>
          <w:tcPr>
            <w:tcW w:w="2578" w:type="dxa"/>
            <w:vAlign w:val="center"/>
          </w:tcPr>
          <w:p w14:paraId="53332AAB" w14:textId="77777777" w:rsidR="002439D4" w:rsidRDefault="00E932C5">
            <w:r>
              <w:rPr>
                <w:sz w:val="15"/>
                <w:szCs w:val="15"/>
              </w:rPr>
              <w:t>Configuración del ESP32-C6 con pantalla OLED táctil, recepción de datos LoRa, visualización por nodo, registro local e interfaz web/local si aplica.</w:t>
            </w:r>
          </w:p>
        </w:tc>
        <w:tc>
          <w:tcPr>
            <w:tcW w:w="2578" w:type="dxa"/>
            <w:vAlign w:val="center"/>
          </w:tcPr>
          <w:p w14:paraId="6CF8B1FE" w14:textId="77777777" w:rsidR="002439D4" w:rsidRDefault="00E932C5">
            <w:r>
              <w:rPr>
                <w:sz w:val="15"/>
                <w:szCs w:val="15"/>
              </w:rPr>
              <w:t>Gateway operativo con visualización en tiempo real, histórico de prueba y estado de nodos.</w:t>
            </w:r>
          </w:p>
        </w:tc>
      </w:tr>
      <w:tr w:rsidR="002439D4" w14:paraId="2C7C4619" w14:textId="77777777">
        <w:trPr>
          <w:jc w:val="center"/>
        </w:trPr>
        <w:tc>
          <w:tcPr>
            <w:tcW w:w="2578" w:type="dxa"/>
            <w:vAlign w:val="center"/>
          </w:tcPr>
          <w:p w14:paraId="47D9BBA4" w14:textId="77777777" w:rsidR="002439D4" w:rsidRDefault="00E932C5">
            <w:pPr>
              <w:jc w:val="center"/>
            </w:pPr>
            <w:r>
              <w:rPr>
                <w:sz w:val="15"/>
                <w:szCs w:val="15"/>
              </w:rPr>
              <w:t>5</w:t>
            </w:r>
          </w:p>
        </w:tc>
        <w:tc>
          <w:tcPr>
            <w:tcW w:w="2578" w:type="dxa"/>
            <w:vAlign w:val="center"/>
          </w:tcPr>
          <w:p w14:paraId="07004C50" w14:textId="77777777" w:rsidR="002439D4" w:rsidRDefault="00E932C5">
            <w:r>
              <w:rPr>
                <w:sz w:val="15"/>
                <w:szCs w:val="15"/>
              </w:rPr>
              <w:t>Integración e</w:t>
            </w:r>
            <w:r>
              <w:rPr>
                <w:sz w:val="15"/>
                <w:szCs w:val="15"/>
              </w:rPr>
              <w:t>n planta piloto</w:t>
            </w:r>
          </w:p>
        </w:tc>
        <w:tc>
          <w:tcPr>
            <w:tcW w:w="2578" w:type="dxa"/>
            <w:vAlign w:val="center"/>
          </w:tcPr>
          <w:p w14:paraId="317C4259" w14:textId="77777777" w:rsidR="002439D4" w:rsidRDefault="00E932C5">
            <w:r>
              <w:rPr>
                <w:sz w:val="15"/>
                <w:szCs w:val="15"/>
              </w:rPr>
              <w:t xml:space="preserve">Instalación temporal de nodos en los puntos definidos, verificación de montaje magnético, </w:t>
            </w:r>
            <w:r>
              <w:rPr>
                <w:sz w:val="15"/>
                <w:szCs w:val="15"/>
              </w:rPr>
              <w:lastRenderedPageBreak/>
              <w:t>comunicación, alimentación y visualización conjunta.</w:t>
            </w:r>
          </w:p>
        </w:tc>
        <w:tc>
          <w:tcPr>
            <w:tcW w:w="2578" w:type="dxa"/>
            <w:vAlign w:val="center"/>
          </w:tcPr>
          <w:p w14:paraId="070A2D66" w14:textId="77777777" w:rsidR="002439D4" w:rsidRDefault="00E932C5">
            <w:r>
              <w:rPr>
                <w:sz w:val="15"/>
                <w:szCs w:val="15"/>
              </w:rPr>
              <w:lastRenderedPageBreak/>
              <w:t>Sistema integrado en planta piloto, guía de instalación y acta de prueba funcional.</w:t>
            </w:r>
          </w:p>
        </w:tc>
      </w:tr>
      <w:tr w:rsidR="002439D4" w14:paraId="436D2D2F" w14:textId="77777777">
        <w:trPr>
          <w:jc w:val="center"/>
        </w:trPr>
        <w:tc>
          <w:tcPr>
            <w:tcW w:w="2578" w:type="dxa"/>
            <w:vAlign w:val="center"/>
          </w:tcPr>
          <w:p w14:paraId="3699EEB8" w14:textId="77777777" w:rsidR="002439D4" w:rsidRDefault="00E932C5">
            <w:pPr>
              <w:jc w:val="center"/>
            </w:pPr>
            <w:r>
              <w:rPr>
                <w:sz w:val="15"/>
                <w:szCs w:val="15"/>
              </w:rPr>
              <w:t>6</w:t>
            </w:r>
          </w:p>
        </w:tc>
        <w:tc>
          <w:tcPr>
            <w:tcW w:w="2578" w:type="dxa"/>
            <w:vAlign w:val="center"/>
          </w:tcPr>
          <w:p w14:paraId="4A67E72E" w14:textId="77777777" w:rsidR="002439D4" w:rsidRDefault="00E932C5">
            <w:r>
              <w:rPr>
                <w:sz w:val="15"/>
                <w:szCs w:val="15"/>
              </w:rPr>
              <w:t>Evaluación</w:t>
            </w:r>
            <w:r>
              <w:rPr>
                <w:sz w:val="15"/>
                <w:szCs w:val="15"/>
              </w:rPr>
              <w:t xml:space="preserve"> y validación</w:t>
            </w:r>
          </w:p>
        </w:tc>
        <w:tc>
          <w:tcPr>
            <w:tcW w:w="2578" w:type="dxa"/>
            <w:vAlign w:val="center"/>
          </w:tcPr>
          <w:p w14:paraId="0F1C9D7D" w14:textId="77777777" w:rsidR="002439D4" w:rsidRDefault="00E932C5">
            <w:r>
              <w:rPr>
                <w:sz w:val="15"/>
                <w:szCs w:val="15"/>
              </w:rPr>
              <w:t>Ejecución de pruebas de precisión, disponibilidad, latencia, pérdida de paquetes, consumo, estabilidad y recuperación ante fallas.</w:t>
            </w:r>
          </w:p>
        </w:tc>
        <w:tc>
          <w:tcPr>
            <w:tcW w:w="2578" w:type="dxa"/>
            <w:vAlign w:val="center"/>
          </w:tcPr>
          <w:p w14:paraId="57D28CB7" w14:textId="77777777" w:rsidR="002439D4" w:rsidRDefault="00E932C5">
            <w:r>
              <w:rPr>
                <w:sz w:val="15"/>
                <w:szCs w:val="15"/>
              </w:rPr>
              <w:t>Informe de validación con métricas, fórmulas, resultados, conclusiones y oportunidades de mejora.</w:t>
            </w:r>
          </w:p>
        </w:tc>
      </w:tr>
    </w:tbl>
    <w:p w14:paraId="4E6B42B5" w14:textId="77777777" w:rsidR="002439D4" w:rsidRDefault="002439D4">
      <w:pPr>
        <w:widowControl w:val="0"/>
        <w:spacing w:before="1" w:after="0" w:line="240" w:lineRule="auto"/>
        <w:ind w:left="6" w:right="334"/>
        <w:jc w:val="center"/>
        <w:rPr>
          <w:rFonts w:ascii="Calibri" w:eastAsia="Calibri" w:hAnsi="Calibri" w:cs="Calibri"/>
          <w:sz w:val="22"/>
          <w:szCs w:val="22"/>
        </w:rPr>
      </w:pPr>
    </w:p>
    <w:p w14:paraId="03EB0368" w14:textId="5B99BFEF" w:rsidR="002439D4" w:rsidRDefault="00E932C5">
      <w:pPr>
        <w:widowControl w:val="0"/>
        <w:spacing w:before="1" w:after="0" w:line="240" w:lineRule="auto"/>
        <w:ind w:left="6" w:right="334"/>
        <w:jc w:val="center"/>
        <w:rPr>
          <w:rFonts w:ascii="Calibri" w:eastAsia="Calibri" w:hAnsi="Calibri" w:cs="Calibri"/>
          <w:sz w:val="22"/>
          <w:szCs w:val="22"/>
        </w:rPr>
      </w:pPr>
      <w:r>
        <w:rPr>
          <w:rFonts w:ascii="Calibri" w:eastAsia="Calibri" w:hAnsi="Calibri" w:cs="Calibri"/>
          <w:sz w:val="22"/>
          <w:szCs w:val="22"/>
        </w:rPr>
        <w:t>Figura 2. Metodología experimental y articulación con el cronograma de SmartSense Monitoring</w:t>
      </w:r>
    </w:p>
    <w:p w14:paraId="69EE649A" w14:textId="401ECC50" w:rsidR="002439D4" w:rsidRDefault="00E932C5" w:rsidP="00E932C5">
      <w:pPr>
        <w:widowControl w:val="0"/>
        <w:spacing w:before="12" w:after="0" w:line="240" w:lineRule="auto"/>
        <w:jc w:val="center"/>
        <w:rPr>
          <w:rFonts w:ascii="Calibri" w:eastAsia="Calibri" w:hAnsi="Calibri" w:cs="Calibri"/>
          <w:sz w:val="11"/>
          <w:szCs w:val="11"/>
        </w:rPr>
      </w:pPr>
      <w:r>
        <w:rPr>
          <w:rFonts w:ascii="Calibri" w:eastAsia="Calibri" w:hAnsi="Calibri" w:cs="Calibri"/>
          <w:noProof/>
          <w:sz w:val="11"/>
          <w:szCs w:val="11"/>
        </w:rPr>
        <w:drawing>
          <wp:inline distT="0" distB="0" distL="0" distR="0" wp14:anchorId="7890DD3E" wp14:editId="118D5B8A">
            <wp:extent cx="6350000" cy="3572183"/>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50000" cy="3572183"/>
                    </a:xfrm>
                    <a:prstGeom prst="rect">
                      <a:avLst/>
                    </a:prstGeom>
                  </pic:spPr>
                </pic:pic>
              </a:graphicData>
            </a:graphic>
          </wp:inline>
        </w:drawing>
      </w:r>
    </w:p>
    <w:p w14:paraId="79964E25" w14:textId="77777777" w:rsidR="002439D4" w:rsidRDefault="002439D4">
      <w:pPr>
        <w:widowControl w:val="0"/>
        <w:spacing w:before="148" w:after="0" w:line="240" w:lineRule="auto"/>
        <w:rPr>
          <w:rFonts w:ascii="Calibri" w:eastAsia="Calibri" w:hAnsi="Calibri" w:cs="Calibri"/>
          <w:sz w:val="22"/>
          <w:szCs w:val="22"/>
        </w:rPr>
      </w:pPr>
    </w:p>
    <w:p w14:paraId="1640D85B" w14:textId="77777777" w:rsidR="002439D4" w:rsidRDefault="00E932C5">
      <w:pPr>
        <w:widowControl w:val="0"/>
        <w:spacing w:after="0" w:line="240" w:lineRule="auto"/>
        <w:ind w:left="1" w:right="334"/>
        <w:jc w:val="center"/>
        <w:rPr>
          <w:rFonts w:ascii="Calibri" w:eastAsia="Calibri" w:hAnsi="Calibri" w:cs="Calibri"/>
          <w:sz w:val="22"/>
          <w:szCs w:val="22"/>
        </w:rPr>
      </w:pPr>
      <w:r>
        <w:rPr>
          <w:rFonts w:ascii="Calibri" w:eastAsia="Calibri" w:hAnsi="Calibri" w:cs="Calibri"/>
          <w:sz w:val="22"/>
          <w:szCs w:val="22"/>
        </w:rPr>
        <w:t>Fuente: elaboración propia.</w:t>
      </w:r>
    </w:p>
    <w:p w14:paraId="50B8D8B9" w14:textId="77777777" w:rsidR="002439D4" w:rsidRDefault="002439D4">
      <w:pPr>
        <w:pStyle w:val="Ttulo1"/>
      </w:pPr>
    </w:p>
    <w:p w14:paraId="5E5F1DDA" w14:textId="77777777" w:rsidR="002439D4" w:rsidRDefault="00E932C5">
      <w:pPr>
        <w:pStyle w:val="Ttulo1"/>
      </w:pPr>
      <w:r>
        <w:t>Plan de trabajo detallado: actividades, responsables, instrumentos y criterios</w:t>
      </w:r>
    </w:p>
    <w:tbl>
      <w:tblPr>
        <w:tblStyle w:val="a3"/>
        <w:tblW w:w="1031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062"/>
        <w:gridCol w:w="2062"/>
        <w:gridCol w:w="2062"/>
        <w:gridCol w:w="2062"/>
        <w:gridCol w:w="2062"/>
      </w:tblGrid>
      <w:tr w:rsidR="002439D4" w14:paraId="551A3F9E" w14:textId="77777777">
        <w:trPr>
          <w:jc w:val="center"/>
        </w:trPr>
        <w:tc>
          <w:tcPr>
            <w:tcW w:w="2062" w:type="dxa"/>
            <w:shd w:val="clear" w:color="auto" w:fill="F2F2F2"/>
            <w:vAlign w:val="center"/>
          </w:tcPr>
          <w:p w14:paraId="02091C93" w14:textId="77777777" w:rsidR="002439D4" w:rsidRDefault="00E932C5">
            <w:pPr>
              <w:jc w:val="center"/>
            </w:pPr>
            <w:r>
              <w:rPr>
                <w:b/>
                <w:bCs/>
                <w:sz w:val="14"/>
                <w:szCs w:val="14"/>
              </w:rPr>
              <w:t>Fase</w:t>
            </w:r>
          </w:p>
        </w:tc>
        <w:tc>
          <w:tcPr>
            <w:tcW w:w="2062" w:type="dxa"/>
            <w:shd w:val="clear" w:color="auto" w:fill="F2F2F2"/>
            <w:vAlign w:val="center"/>
          </w:tcPr>
          <w:p w14:paraId="3299E7DA" w14:textId="77777777" w:rsidR="002439D4" w:rsidRDefault="00E932C5">
            <w:pPr>
              <w:jc w:val="center"/>
            </w:pPr>
            <w:r>
              <w:rPr>
                <w:b/>
                <w:bCs/>
                <w:sz w:val="14"/>
                <w:szCs w:val="14"/>
              </w:rPr>
              <w:t>Actividad específica</w:t>
            </w:r>
          </w:p>
        </w:tc>
        <w:tc>
          <w:tcPr>
            <w:tcW w:w="2062" w:type="dxa"/>
            <w:shd w:val="clear" w:color="auto" w:fill="F2F2F2"/>
            <w:vAlign w:val="center"/>
          </w:tcPr>
          <w:p w14:paraId="556075BB" w14:textId="77777777" w:rsidR="002439D4" w:rsidRDefault="00E932C5">
            <w:pPr>
              <w:jc w:val="center"/>
            </w:pPr>
            <w:r>
              <w:rPr>
                <w:b/>
                <w:bCs/>
                <w:sz w:val="14"/>
                <w:szCs w:val="14"/>
              </w:rPr>
              <w:t>Responsable(s)</w:t>
            </w:r>
          </w:p>
        </w:tc>
        <w:tc>
          <w:tcPr>
            <w:tcW w:w="2062" w:type="dxa"/>
            <w:shd w:val="clear" w:color="auto" w:fill="F2F2F2"/>
            <w:vAlign w:val="center"/>
          </w:tcPr>
          <w:p w14:paraId="7091681D" w14:textId="77777777" w:rsidR="002439D4" w:rsidRDefault="00E932C5">
            <w:pPr>
              <w:jc w:val="center"/>
            </w:pPr>
            <w:r>
              <w:rPr>
                <w:b/>
                <w:bCs/>
                <w:sz w:val="14"/>
                <w:szCs w:val="14"/>
              </w:rPr>
              <w:t>Instrumentos / recursos de prueba</w:t>
            </w:r>
          </w:p>
        </w:tc>
        <w:tc>
          <w:tcPr>
            <w:tcW w:w="2062" w:type="dxa"/>
            <w:shd w:val="clear" w:color="auto" w:fill="F2F2F2"/>
            <w:vAlign w:val="center"/>
          </w:tcPr>
          <w:p w14:paraId="155410EE" w14:textId="77777777" w:rsidR="002439D4" w:rsidRDefault="00E932C5">
            <w:pPr>
              <w:jc w:val="center"/>
            </w:pPr>
            <w:r>
              <w:rPr>
                <w:b/>
                <w:bCs/>
                <w:sz w:val="14"/>
                <w:szCs w:val="14"/>
              </w:rPr>
              <w:t>Criterio de aceptación</w:t>
            </w:r>
          </w:p>
        </w:tc>
      </w:tr>
      <w:tr w:rsidR="002439D4" w14:paraId="58D1F969" w14:textId="77777777">
        <w:trPr>
          <w:jc w:val="center"/>
        </w:trPr>
        <w:tc>
          <w:tcPr>
            <w:tcW w:w="2062" w:type="dxa"/>
            <w:vAlign w:val="center"/>
          </w:tcPr>
          <w:p w14:paraId="6B078356" w14:textId="77777777" w:rsidR="002439D4" w:rsidRDefault="00E932C5">
            <w:pPr>
              <w:jc w:val="center"/>
            </w:pPr>
            <w:r>
              <w:rPr>
                <w:sz w:val="14"/>
                <w:szCs w:val="14"/>
              </w:rPr>
              <w:t>1</w:t>
            </w:r>
          </w:p>
        </w:tc>
        <w:tc>
          <w:tcPr>
            <w:tcW w:w="2062" w:type="dxa"/>
            <w:vAlign w:val="center"/>
          </w:tcPr>
          <w:p w14:paraId="1A466C83" w14:textId="77777777" w:rsidR="002439D4" w:rsidRDefault="00E932C5">
            <w:r>
              <w:rPr>
                <w:sz w:val="14"/>
                <w:szCs w:val="14"/>
              </w:rPr>
              <w:t>Identificar puntos de medición en planta piloto y condiciones de operación.</w:t>
            </w:r>
          </w:p>
        </w:tc>
        <w:tc>
          <w:tcPr>
            <w:tcW w:w="2062" w:type="dxa"/>
            <w:vAlign w:val="center"/>
          </w:tcPr>
          <w:p w14:paraId="1ABD9138" w14:textId="77777777" w:rsidR="002439D4" w:rsidRDefault="00E932C5">
            <w:r>
              <w:rPr>
                <w:sz w:val="14"/>
                <w:szCs w:val="14"/>
              </w:rPr>
              <w:t>Jesus, David</w:t>
            </w:r>
          </w:p>
        </w:tc>
        <w:tc>
          <w:tcPr>
            <w:tcW w:w="2062" w:type="dxa"/>
            <w:vAlign w:val="center"/>
          </w:tcPr>
          <w:p w14:paraId="7578CA96" w14:textId="77777777" w:rsidR="002439D4" w:rsidRDefault="00E932C5">
            <w:r>
              <w:rPr>
                <w:sz w:val="14"/>
                <w:szCs w:val="14"/>
              </w:rPr>
              <w:t>Formato de levantamiento, fotografías de ubicación, lista de equipos/puntos.</w:t>
            </w:r>
          </w:p>
        </w:tc>
        <w:tc>
          <w:tcPr>
            <w:tcW w:w="2062" w:type="dxa"/>
            <w:vAlign w:val="center"/>
          </w:tcPr>
          <w:p w14:paraId="3600D401" w14:textId="77777777" w:rsidR="002439D4" w:rsidRDefault="00E932C5">
            <w:r>
              <w:rPr>
                <w:sz w:val="14"/>
                <w:szCs w:val="14"/>
              </w:rPr>
              <w:t>Tres puntos definidos, accesibles y seguros para montaje temporal.</w:t>
            </w:r>
          </w:p>
        </w:tc>
      </w:tr>
      <w:tr w:rsidR="002439D4" w14:paraId="5F179B15" w14:textId="77777777">
        <w:trPr>
          <w:jc w:val="center"/>
        </w:trPr>
        <w:tc>
          <w:tcPr>
            <w:tcW w:w="2062" w:type="dxa"/>
            <w:vAlign w:val="center"/>
          </w:tcPr>
          <w:p w14:paraId="0A5A2330" w14:textId="77777777" w:rsidR="002439D4" w:rsidRDefault="00E932C5">
            <w:pPr>
              <w:jc w:val="center"/>
            </w:pPr>
            <w:r>
              <w:rPr>
                <w:sz w:val="14"/>
                <w:szCs w:val="14"/>
              </w:rPr>
              <w:lastRenderedPageBreak/>
              <w:t>1</w:t>
            </w:r>
          </w:p>
        </w:tc>
        <w:tc>
          <w:tcPr>
            <w:tcW w:w="2062" w:type="dxa"/>
            <w:vAlign w:val="center"/>
          </w:tcPr>
          <w:p w14:paraId="3F04AD72" w14:textId="77777777" w:rsidR="002439D4" w:rsidRDefault="00E932C5">
            <w:r>
              <w:rPr>
                <w:sz w:val="14"/>
                <w:szCs w:val="14"/>
              </w:rPr>
              <w:t>Definir tiempo de mu</w:t>
            </w:r>
            <w:r>
              <w:rPr>
                <w:sz w:val="14"/>
                <w:szCs w:val="14"/>
              </w:rPr>
              <w:t>estreo, estructura de datos, rangos esperados y criterios de prueba.</w:t>
            </w:r>
          </w:p>
        </w:tc>
        <w:tc>
          <w:tcPr>
            <w:tcW w:w="2062" w:type="dxa"/>
            <w:vAlign w:val="center"/>
          </w:tcPr>
          <w:p w14:paraId="317ED36B" w14:textId="77777777" w:rsidR="002439D4" w:rsidRDefault="00E932C5">
            <w:r>
              <w:rPr>
                <w:sz w:val="14"/>
                <w:szCs w:val="14"/>
              </w:rPr>
              <w:t>Jesus, David</w:t>
            </w:r>
          </w:p>
        </w:tc>
        <w:tc>
          <w:tcPr>
            <w:tcW w:w="2062" w:type="dxa"/>
            <w:vAlign w:val="center"/>
          </w:tcPr>
          <w:p w14:paraId="69818403" w14:textId="77777777" w:rsidR="002439D4" w:rsidRDefault="00E932C5">
            <w:r>
              <w:rPr>
                <w:sz w:val="14"/>
                <w:szCs w:val="14"/>
              </w:rPr>
              <w:t>Matriz de requerimientos, hoja de cálculo de pruebas.</w:t>
            </w:r>
          </w:p>
        </w:tc>
        <w:tc>
          <w:tcPr>
            <w:tcW w:w="2062" w:type="dxa"/>
            <w:vAlign w:val="center"/>
          </w:tcPr>
          <w:p w14:paraId="28B2669F" w14:textId="77777777" w:rsidR="002439D4" w:rsidRDefault="00E932C5">
            <w:r>
              <w:rPr>
                <w:sz w:val="14"/>
                <w:szCs w:val="14"/>
              </w:rPr>
              <w:t>Matriz aprobada por el equipo y coherente con el alcance de tres nodos.</w:t>
            </w:r>
          </w:p>
        </w:tc>
      </w:tr>
      <w:tr w:rsidR="002439D4" w14:paraId="4368971F" w14:textId="77777777">
        <w:trPr>
          <w:jc w:val="center"/>
        </w:trPr>
        <w:tc>
          <w:tcPr>
            <w:tcW w:w="2062" w:type="dxa"/>
            <w:vAlign w:val="center"/>
          </w:tcPr>
          <w:p w14:paraId="27A54CBF" w14:textId="77777777" w:rsidR="002439D4" w:rsidRDefault="00E932C5">
            <w:pPr>
              <w:jc w:val="center"/>
            </w:pPr>
            <w:r>
              <w:rPr>
                <w:sz w:val="14"/>
                <w:szCs w:val="14"/>
              </w:rPr>
              <w:t>2</w:t>
            </w:r>
          </w:p>
        </w:tc>
        <w:tc>
          <w:tcPr>
            <w:tcW w:w="2062" w:type="dxa"/>
            <w:vAlign w:val="center"/>
          </w:tcPr>
          <w:p w14:paraId="0B7E063E" w14:textId="77777777" w:rsidR="002439D4" w:rsidRDefault="00E932C5">
            <w:r>
              <w:rPr>
                <w:sz w:val="14"/>
                <w:szCs w:val="14"/>
              </w:rPr>
              <w:t>Integrar PT100 magnética, MAX31865 y XIAO ESP</w:t>
            </w:r>
            <w:r>
              <w:rPr>
                <w:sz w:val="14"/>
                <w:szCs w:val="14"/>
              </w:rPr>
              <w:t>32-C6 en cada nodo.</w:t>
            </w:r>
          </w:p>
        </w:tc>
        <w:tc>
          <w:tcPr>
            <w:tcW w:w="2062" w:type="dxa"/>
            <w:vAlign w:val="center"/>
          </w:tcPr>
          <w:p w14:paraId="7CC23D9B" w14:textId="77777777" w:rsidR="002439D4" w:rsidRDefault="00E932C5">
            <w:r>
              <w:rPr>
                <w:sz w:val="14"/>
                <w:szCs w:val="14"/>
              </w:rPr>
              <w:t>Jesus, David</w:t>
            </w:r>
          </w:p>
        </w:tc>
        <w:tc>
          <w:tcPr>
            <w:tcW w:w="2062" w:type="dxa"/>
            <w:vAlign w:val="center"/>
          </w:tcPr>
          <w:p w14:paraId="42C24F48" w14:textId="77777777" w:rsidR="002439D4" w:rsidRDefault="00E932C5">
            <w:r>
              <w:rPr>
                <w:sz w:val="14"/>
                <w:szCs w:val="14"/>
              </w:rPr>
              <w:t>Multímetro, cautín, cables Dupont, IDE de programación, fuente de laboratorio.</w:t>
            </w:r>
          </w:p>
        </w:tc>
        <w:tc>
          <w:tcPr>
            <w:tcW w:w="2062" w:type="dxa"/>
            <w:vAlign w:val="center"/>
          </w:tcPr>
          <w:p w14:paraId="33684D41" w14:textId="77777777" w:rsidR="002439D4" w:rsidRDefault="00E932C5">
            <w:r>
              <w:rPr>
                <w:sz w:val="14"/>
                <w:szCs w:val="14"/>
              </w:rPr>
              <w:t>Cada nodo reporta temperatura estable y se identifica de forma única.</w:t>
            </w:r>
          </w:p>
        </w:tc>
      </w:tr>
      <w:tr w:rsidR="002439D4" w14:paraId="7CE23151" w14:textId="77777777">
        <w:trPr>
          <w:jc w:val="center"/>
        </w:trPr>
        <w:tc>
          <w:tcPr>
            <w:tcW w:w="2062" w:type="dxa"/>
            <w:vAlign w:val="center"/>
          </w:tcPr>
          <w:p w14:paraId="1E7A584E" w14:textId="77777777" w:rsidR="002439D4" w:rsidRDefault="00E932C5">
            <w:pPr>
              <w:jc w:val="center"/>
            </w:pPr>
            <w:r>
              <w:rPr>
                <w:sz w:val="14"/>
                <w:szCs w:val="14"/>
              </w:rPr>
              <w:t>2</w:t>
            </w:r>
          </w:p>
        </w:tc>
        <w:tc>
          <w:tcPr>
            <w:tcW w:w="2062" w:type="dxa"/>
            <w:vAlign w:val="center"/>
          </w:tcPr>
          <w:p w14:paraId="569A6C38" w14:textId="77777777" w:rsidR="002439D4" w:rsidRDefault="00E932C5">
            <w:r>
              <w:rPr>
                <w:sz w:val="14"/>
                <w:szCs w:val="14"/>
              </w:rPr>
              <w:t>Diseñar y ensamblar carcasa PLA para protección y ubicación de componen</w:t>
            </w:r>
            <w:r>
              <w:rPr>
                <w:sz w:val="14"/>
                <w:szCs w:val="14"/>
              </w:rPr>
              <w:t>tes.</w:t>
            </w:r>
          </w:p>
        </w:tc>
        <w:tc>
          <w:tcPr>
            <w:tcW w:w="2062" w:type="dxa"/>
            <w:vAlign w:val="center"/>
          </w:tcPr>
          <w:p w14:paraId="7D368FE9" w14:textId="77777777" w:rsidR="002439D4" w:rsidRDefault="00E932C5">
            <w:r>
              <w:rPr>
                <w:sz w:val="14"/>
                <w:szCs w:val="14"/>
              </w:rPr>
              <w:t>Jesus, David</w:t>
            </w:r>
          </w:p>
        </w:tc>
        <w:tc>
          <w:tcPr>
            <w:tcW w:w="2062" w:type="dxa"/>
            <w:vAlign w:val="center"/>
          </w:tcPr>
          <w:p w14:paraId="313BC93E" w14:textId="77777777" w:rsidR="002439D4" w:rsidRDefault="00E932C5">
            <w:r>
              <w:rPr>
                <w:sz w:val="14"/>
                <w:szCs w:val="14"/>
              </w:rPr>
              <w:t>Diseño CAD, impresora 3D, PLA, tornillería/adhesivos.</w:t>
            </w:r>
          </w:p>
        </w:tc>
        <w:tc>
          <w:tcPr>
            <w:tcW w:w="2062" w:type="dxa"/>
            <w:vAlign w:val="center"/>
          </w:tcPr>
          <w:p w14:paraId="5DA42311" w14:textId="77777777" w:rsidR="002439D4" w:rsidRDefault="00E932C5">
            <w:r>
              <w:rPr>
                <w:sz w:val="14"/>
                <w:szCs w:val="14"/>
              </w:rPr>
              <w:t>Componentes protegidos, montaje compacto y acceso a carga/programación.</w:t>
            </w:r>
          </w:p>
        </w:tc>
      </w:tr>
      <w:tr w:rsidR="002439D4" w14:paraId="2A275EDD" w14:textId="77777777">
        <w:trPr>
          <w:jc w:val="center"/>
        </w:trPr>
        <w:tc>
          <w:tcPr>
            <w:tcW w:w="2062" w:type="dxa"/>
            <w:vAlign w:val="center"/>
          </w:tcPr>
          <w:p w14:paraId="0C8AF115" w14:textId="77777777" w:rsidR="002439D4" w:rsidRDefault="00E932C5">
            <w:pPr>
              <w:jc w:val="center"/>
            </w:pPr>
            <w:r>
              <w:rPr>
                <w:sz w:val="14"/>
                <w:szCs w:val="14"/>
              </w:rPr>
              <w:t>3</w:t>
            </w:r>
          </w:p>
        </w:tc>
        <w:tc>
          <w:tcPr>
            <w:tcW w:w="2062" w:type="dxa"/>
            <w:vAlign w:val="center"/>
          </w:tcPr>
          <w:p w14:paraId="494F6175" w14:textId="77777777" w:rsidR="002439D4" w:rsidRDefault="00E932C5">
            <w:r>
              <w:rPr>
                <w:sz w:val="14"/>
                <w:szCs w:val="14"/>
              </w:rPr>
              <w:t>Configurar módulos LoRa Ebyte 433 MHz y estructura de trama.</w:t>
            </w:r>
          </w:p>
        </w:tc>
        <w:tc>
          <w:tcPr>
            <w:tcW w:w="2062" w:type="dxa"/>
            <w:vAlign w:val="center"/>
          </w:tcPr>
          <w:p w14:paraId="055AB381" w14:textId="77777777" w:rsidR="002439D4" w:rsidRDefault="00E932C5">
            <w:r>
              <w:rPr>
                <w:sz w:val="14"/>
                <w:szCs w:val="14"/>
              </w:rPr>
              <w:t>Jesus, David</w:t>
            </w:r>
          </w:p>
        </w:tc>
        <w:tc>
          <w:tcPr>
            <w:tcW w:w="2062" w:type="dxa"/>
            <w:vAlign w:val="center"/>
          </w:tcPr>
          <w:p w14:paraId="03A501DB" w14:textId="77777777" w:rsidR="002439D4" w:rsidRDefault="00E932C5">
            <w:r>
              <w:rPr>
                <w:sz w:val="14"/>
                <w:szCs w:val="14"/>
              </w:rPr>
              <w:t>Monitor serial, firmware de prueba, medidor RSSI/SNR del módulo.</w:t>
            </w:r>
          </w:p>
        </w:tc>
        <w:tc>
          <w:tcPr>
            <w:tcW w:w="2062" w:type="dxa"/>
            <w:vAlign w:val="center"/>
          </w:tcPr>
          <w:p w14:paraId="6C44E58E" w14:textId="77777777" w:rsidR="002439D4" w:rsidRDefault="00E932C5">
            <w:r>
              <w:rPr>
                <w:sz w:val="14"/>
                <w:szCs w:val="14"/>
              </w:rPr>
              <w:t>Recepción de paquetes con ID de nodo, contador, temperatura y batería.</w:t>
            </w:r>
          </w:p>
        </w:tc>
      </w:tr>
      <w:tr w:rsidR="002439D4" w14:paraId="0324412F" w14:textId="77777777">
        <w:trPr>
          <w:jc w:val="center"/>
        </w:trPr>
        <w:tc>
          <w:tcPr>
            <w:tcW w:w="2062" w:type="dxa"/>
            <w:vAlign w:val="center"/>
          </w:tcPr>
          <w:p w14:paraId="436F1BE0" w14:textId="77777777" w:rsidR="002439D4" w:rsidRDefault="00E932C5">
            <w:pPr>
              <w:jc w:val="center"/>
            </w:pPr>
            <w:r>
              <w:rPr>
                <w:sz w:val="14"/>
                <w:szCs w:val="14"/>
              </w:rPr>
              <w:t>3</w:t>
            </w:r>
          </w:p>
        </w:tc>
        <w:tc>
          <w:tcPr>
            <w:tcW w:w="2062" w:type="dxa"/>
            <w:vAlign w:val="center"/>
          </w:tcPr>
          <w:p w14:paraId="188D472E" w14:textId="77777777" w:rsidR="002439D4" w:rsidRDefault="00E932C5">
            <w:r>
              <w:rPr>
                <w:sz w:val="14"/>
                <w:szCs w:val="14"/>
              </w:rPr>
              <w:t>Medir pérdida de paquetes, latencia y estab</w:t>
            </w:r>
            <w:r>
              <w:rPr>
                <w:sz w:val="14"/>
                <w:szCs w:val="14"/>
              </w:rPr>
              <w:t>ilidad del enlace.</w:t>
            </w:r>
          </w:p>
        </w:tc>
        <w:tc>
          <w:tcPr>
            <w:tcW w:w="2062" w:type="dxa"/>
            <w:vAlign w:val="center"/>
          </w:tcPr>
          <w:p w14:paraId="7EF06B47" w14:textId="77777777" w:rsidR="002439D4" w:rsidRDefault="00E932C5">
            <w:r>
              <w:rPr>
                <w:sz w:val="14"/>
                <w:szCs w:val="14"/>
              </w:rPr>
              <w:t>Jesus, David</w:t>
            </w:r>
          </w:p>
        </w:tc>
        <w:tc>
          <w:tcPr>
            <w:tcW w:w="2062" w:type="dxa"/>
            <w:vAlign w:val="center"/>
          </w:tcPr>
          <w:p w14:paraId="68506C24" w14:textId="77777777" w:rsidR="002439D4" w:rsidRDefault="00E932C5">
            <w:r>
              <w:rPr>
                <w:sz w:val="14"/>
                <w:szCs w:val="14"/>
              </w:rPr>
              <w:t>Logs CSV, reloj/timestamp, laptop, planilla de pruebas.</w:t>
            </w:r>
          </w:p>
        </w:tc>
        <w:tc>
          <w:tcPr>
            <w:tcW w:w="2062" w:type="dxa"/>
            <w:vAlign w:val="center"/>
          </w:tcPr>
          <w:p w14:paraId="705189E6" w14:textId="77777777" w:rsidR="002439D4" w:rsidRDefault="00E932C5">
            <w:r>
              <w:rPr>
                <w:sz w:val="14"/>
                <w:szCs w:val="14"/>
              </w:rPr>
              <w:t>PDR &gt;= 95% en condiciones de planta piloto definidas.</w:t>
            </w:r>
          </w:p>
        </w:tc>
      </w:tr>
      <w:tr w:rsidR="002439D4" w14:paraId="779DA2C0" w14:textId="77777777">
        <w:trPr>
          <w:jc w:val="center"/>
        </w:trPr>
        <w:tc>
          <w:tcPr>
            <w:tcW w:w="2062" w:type="dxa"/>
            <w:vAlign w:val="center"/>
          </w:tcPr>
          <w:p w14:paraId="20E548AC" w14:textId="77777777" w:rsidR="002439D4" w:rsidRDefault="00E932C5">
            <w:pPr>
              <w:jc w:val="center"/>
            </w:pPr>
            <w:r>
              <w:rPr>
                <w:sz w:val="14"/>
                <w:szCs w:val="14"/>
              </w:rPr>
              <w:t>4</w:t>
            </w:r>
          </w:p>
        </w:tc>
        <w:tc>
          <w:tcPr>
            <w:tcW w:w="2062" w:type="dxa"/>
            <w:vAlign w:val="center"/>
          </w:tcPr>
          <w:p w14:paraId="1721A27D" w14:textId="77777777" w:rsidR="002439D4" w:rsidRDefault="00E932C5">
            <w:r>
              <w:rPr>
                <w:sz w:val="14"/>
                <w:szCs w:val="14"/>
              </w:rPr>
              <w:t>Implementar visualizador en ESP32-C6 con pantalla OLED táctil.</w:t>
            </w:r>
          </w:p>
        </w:tc>
        <w:tc>
          <w:tcPr>
            <w:tcW w:w="2062" w:type="dxa"/>
            <w:vAlign w:val="center"/>
          </w:tcPr>
          <w:p w14:paraId="00636224" w14:textId="77777777" w:rsidR="002439D4" w:rsidRDefault="00E932C5">
            <w:r>
              <w:rPr>
                <w:sz w:val="14"/>
                <w:szCs w:val="14"/>
              </w:rPr>
              <w:t>Jesus, David</w:t>
            </w:r>
          </w:p>
        </w:tc>
        <w:tc>
          <w:tcPr>
            <w:tcW w:w="2062" w:type="dxa"/>
            <w:vAlign w:val="center"/>
          </w:tcPr>
          <w:p w14:paraId="7FB8B28D" w14:textId="77777777" w:rsidR="002439D4" w:rsidRDefault="00E932C5">
            <w:r>
              <w:rPr>
                <w:sz w:val="14"/>
                <w:szCs w:val="14"/>
              </w:rPr>
              <w:t>IDE, librerías de pantalla, firmware del gateway.</w:t>
            </w:r>
          </w:p>
        </w:tc>
        <w:tc>
          <w:tcPr>
            <w:tcW w:w="2062" w:type="dxa"/>
            <w:vAlign w:val="center"/>
          </w:tcPr>
          <w:p w14:paraId="6BA6C342" w14:textId="77777777" w:rsidR="002439D4" w:rsidRDefault="00E932C5">
            <w:r>
              <w:rPr>
                <w:sz w:val="14"/>
                <w:szCs w:val="14"/>
              </w:rPr>
              <w:t>La pantalla muestra temperatura, estado y última actualización por nodo.</w:t>
            </w:r>
          </w:p>
        </w:tc>
      </w:tr>
      <w:tr w:rsidR="002439D4" w14:paraId="7F1C67DC" w14:textId="77777777">
        <w:trPr>
          <w:jc w:val="center"/>
        </w:trPr>
        <w:tc>
          <w:tcPr>
            <w:tcW w:w="2062" w:type="dxa"/>
            <w:vAlign w:val="center"/>
          </w:tcPr>
          <w:p w14:paraId="75798F9D" w14:textId="77777777" w:rsidR="002439D4" w:rsidRDefault="00E932C5">
            <w:pPr>
              <w:jc w:val="center"/>
            </w:pPr>
            <w:r>
              <w:rPr>
                <w:sz w:val="14"/>
                <w:szCs w:val="14"/>
              </w:rPr>
              <w:t>4</w:t>
            </w:r>
          </w:p>
        </w:tc>
        <w:tc>
          <w:tcPr>
            <w:tcW w:w="2062" w:type="dxa"/>
            <w:vAlign w:val="center"/>
          </w:tcPr>
          <w:p w14:paraId="53878194" w14:textId="77777777" w:rsidR="002439D4" w:rsidRDefault="00E932C5">
            <w:r>
              <w:rPr>
                <w:sz w:val="14"/>
                <w:szCs w:val="14"/>
              </w:rPr>
              <w:t>Implementar registro histórico local/exportable e interfaz web/local si aplica.</w:t>
            </w:r>
          </w:p>
        </w:tc>
        <w:tc>
          <w:tcPr>
            <w:tcW w:w="2062" w:type="dxa"/>
            <w:vAlign w:val="center"/>
          </w:tcPr>
          <w:p w14:paraId="1082FB3C" w14:textId="77777777" w:rsidR="002439D4" w:rsidRDefault="00E932C5">
            <w:r>
              <w:rPr>
                <w:sz w:val="14"/>
                <w:szCs w:val="14"/>
              </w:rPr>
              <w:t>Jesus, David</w:t>
            </w:r>
          </w:p>
        </w:tc>
        <w:tc>
          <w:tcPr>
            <w:tcW w:w="2062" w:type="dxa"/>
            <w:vAlign w:val="center"/>
          </w:tcPr>
          <w:p w14:paraId="0BECF8ED" w14:textId="77777777" w:rsidR="002439D4" w:rsidRDefault="00E932C5">
            <w:r>
              <w:rPr>
                <w:sz w:val="14"/>
                <w:szCs w:val="14"/>
              </w:rPr>
              <w:t>Archivo CSV, navegador, servidor local ESP32 o PC de pruebas.</w:t>
            </w:r>
          </w:p>
        </w:tc>
        <w:tc>
          <w:tcPr>
            <w:tcW w:w="2062" w:type="dxa"/>
            <w:vAlign w:val="center"/>
          </w:tcPr>
          <w:p w14:paraId="1D16648E" w14:textId="77777777" w:rsidR="002439D4" w:rsidRDefault="00E932C5">
            <w:r>
              <w:rPr>
                <w:sz w:val="14"/>
                <w:szCs w:val="14"/>
              </w:rPr>
              <w:t>Se almacena al menos una jornada de datos por nodo para análisis.</w:t>
            </w:r>
          </w:p>
        </w:tc>
      </w:tr>
      <w:tr w:rsidR="002439D4" w14:paraId="052BC566" w14:textId="77777777">
        <w:trPr>
          <w:jc w:val="center"/>
        </w:trPr>
        <w:tc>
          <w:tcPr>
            <w:tcW w:w="2062" w:type="dxa"/>
            <w:vAlign w:val="center"/>
          </w:tcPr>
          <w:p w14:paraId="7FC95FAD" w14:textId="77777777" w:rsidR="002439D4" w:rsidRDefault="00E932C5">
            <w:pPr>
              <w:jc w:val="center"/>
            </w:pPr>
            <w:r>
              <w:rPr>
                <w:sz w:val="14"/>
                <w:szCs w:val="14"/>
              </w:rPr>
              <w:t>5</w:t>
            </w:r>
          </w:p>
        </w:tc>
        <w:tc>
          <w:tcPr>
            <w:tcW w:w="2062" w:type="dxa"/>
            <w:vAlign w:val="center"/>
          </w:tcPr>
          <w:p w14:paraId="6B685A52" w14:textId="77777777" w:rsidR="002439D4" w:rsidRDefault="00E932C5">
            <w:r>
              <w:rPr>
                <w:sz w:val="14"/>
                <w:szCs w:val="14"/>
              </w:rPr>
              <w:t xml:space="preserve">Instalar temporalmente nodos en </w:t>
            </w:r>
            <w:r>
              <w:rPr>
                <w:sz w:val="14"/>
                <w:szCs w:val="14"/>
              </w:rPr>
              <w:t>planta piloto y ejecutar prueba integrada.</w:t>
            </w:r>
          </w:p>
        </w:tc>
        <w:tc>
          <w:tcPr>
            <w:tcW w:w="2062" w:type="dxa"/>
            <w:vAlign w:val="center"/>
          </w:tcPr>
          <w:p w14:paraId="1D5DD9FA" w14:textId="77777777" w:rsidR="002439D4" w:rsidRDefault="00E932C5">
            <w:r>
              <w:rPr>
                <w:sz w:val="14"/>
                <w:szCs w:val="14"/>
              </w:rPr>
              <w:t>Jesus, David</w:t>
            </w:r>
          </w:p>
        </w:tc>
        <w:tc>
          <w:tcPr>
            <w:tcW w:w="2062" w:type="dxa"/>
            <w:vAlign w:val="center"/>
          </w:tcPr>
          <w:p w14:paraId="34800BBC" w14:textId="77777777" w:rsidR="002439D4" w:rsidRDefault="00E932C5">
            <w:r>
              <w:rPr>
                <w:sz w:val="14"/>
                <w:szCs w:val="14"/>
              </w:rPr>
              <w:t>Soportes, batería cargada, checklist de instalación.</w:t>
            </w:r>
          </w:p>
        </w:tc>
        <w:tc>
          <w:tcPr>
            <w:tcW w:w="2062" w:type="dxa"/>
            <w:vAlign w:val="center"/>
          </w:tcPr>
          <w:p w14:paraId="2F4F02D1" w14:textId="77777777" w:rsidR="002439D4" w:rsidRDefault="00E932C5">
            <w:r>
              <w:rPr>
                <w:sz w:val="14"/>
                <w:szCs w:val="14"/>
              </w:rPr>
              <w:t>Sistema opera con tres nodos simultáneos sin reinicios durante la prueba.</w:t>
            </w:r>
          </w:p>
        </w:tc>
      </w:tr>
      <w:tr w:rsidR="002439D4" w14:paraId="252E2FC2" w14:textId="77777777">
        <w:trPr>
          <w:jc w:val="center"/>
        </w:trPr>
        <w:tc>
          <w:tcPr>
            <w:tcW w:w="2062" w:type="dxa"/>
            <w:vAlign w:val="center"/>
          </w:tcPr>
          <w:p w14:paraId="7B4099BE" w14:textId="77777777" w:rsidR="002439D4" w:rsidRDefault="00E932C5">
            <w:pPr>
              <w:jc w:val="center"/>
            </w:pPr>
            <w:r>
              <w:rPr>
                <w:sz w:val="14"/>
                <w:szCs w:val="14"/>
              </w:rPr>
              <w:t>6</w:t>
            </w:r>
          </w:p>
        </w:tc>
        <w:tc>
          <w:tcPr>
            <w:tcW w:w="2062" w:type="dxa"/>
            <w:vAlign w:val="center"/>
          </w:tcPr>
          <w:p w14:paraId="7856F6FF" w14:textId="77777777" w:rsidR="002439D4" w:rsidRDefault="00E932C5">
            <w:r>
              <w:rPr>
                <w:sz w:val="14"/>
                <w:szCs w:val="14"/>
              </w:rPr>
              <w:t>Calcular métricas, comparar contra criterios y documentar resultados.</w:t>
            </w:r>
          </w:p>
        </w:tc>
        <w:tc>
          <w:tcPr>
            <w:tcW w:w="2062" w:type="dxa"/>
            <w:vAlign w:val="center"/>
          </w:tcPr>
          <w:p w14:paraId="3B4E80E9" w14:textId="77777777" w:rsidR="002439D4" w:rsidRDefault="00E932C5">
            <w:r>
              <w:rPr>
                <w:sz w:val="14"/>
                <w:szCs w:val="14"/>
              </w:rPr>
              <w:t>Jesus, David</w:t>
            </w:r>
          </w:p>
        </w:tc>
        <w:tc>
          <w:tcPr>
            <w:tcW w:w="2062" w:type="dxa"/>
            <w:vAlign w:val="center"/>
          </w:tcPr>
          <w:p w14:paraId="4DB43041" w14:textId="77777777" w:rsidR="002439D4" w:rsidRDefault="00E932C5">
            <w:r>
              <w:rPr>
                <w:sz w:val="14"/>
                <w:szCs w:val="14"/>
              </w:rPr>
              <w:t>Hojas de cálculo, logs CSV, evidencias fotográficas, informe final.</w:t>
            </w:r>
          </w:p>
        </w:tc>
        <w:tc>
          <w:tcPr>
            <w:tcW w:w="2062" w:type="dxa"/>
            <w:vAlign w:val="center"/>
          </w:tcPr>
          <w:p w14:paraId="14ABFDA4" w14:textId="77777777" w:rsidR="002439D4" w:rsidRDefault="00E932C5">
            <w:r>
              <w:rPr>
                <w:sz w:val="14"/>
                <w:szCs w:val="14"/>
              </w:rPr>
              <w:t>Reporte final con fórmulas, tablas, gráficas, conclusiones y mejoras.</w:t>
            </w:r>
          </w:p>
        </w:tc>
      </w:tr>
    </w:tbl>
    <w:p w14:paraId="77EADB46" w14:textId="77777777" w:rsidR="002439D4" w:rsidRDefault="00E932C5">
      <w:pPr>
        <w:pStyle w:val="Ttulo1"/>
      </w:pPr>
      <w:r>
        <w:t>Procedimiento de validación en planta piloto</w:t>
      </w:r>
    </w:p>
    <w:p w14:paraId="07EAF64F" w14:textId="77777777" w:rsidR="002439D4" w:rsidRDefault="00E932C5">
      <w:pPr>
        <w:spacing w:after="120" w:line="259" w:lineRule="auto"/>
        <w:jc w:val="both"/>
      </w:pPr>
      <w:r>
        <w:t>1. Preparar los tres nodos con batería cargada, firmware actualizado, identificador único y sensor PT100 fijado a la superficie definida.</w:t>
      </w:r>
    </w:p>
    <w:p w14:paraId="5BF7DB23" w14:textId="77777777" w:rsidR="002439D4" w:rsidRDefault="00E932C5">
      <w:pPr>
        <w:spacing w:after="120" w:line="259" w:lineRule="auto"/>
        <w:jc w:val="both"/>
      </w:pPr>
      <w:r>
        <w:t>2. Encender el gateway/visualizador y verificar recepción individual de cada nodo antes de iniciar la prueba formal.</w:t>
      </w:r>
    </w:p>
    <w:p w14:paraId="4E9EAE86" w14:textId="77777777" w:rsidR="002439D4" w:rsidRDefault="00E932C5">
      <w:pPr>
        <w:spacing w:after="120" w:line="259" w:lineRule="auto"/>
        <w:jc w:val="both"/>
      </w:pPr>
      <w:r>
        <w:t>3</w:t>
      </w:r>
      <w:r>
        <w:t>. Registrar una medición de referencia por punto mediante instrumento externo disponible en laboratorio o empresa, preferiblemente termómetro calibrado o sonda de referencia.</w:t>
      </w:r>
    </w:p>
    <w:p w14:paraId="389A183B" w14:textId="77777777" w:rsidR="002439D4" w:rsidRDefault="00E932C5">
      <w:pPr>
        <w:spacing w:after="120" w:line="259" w:lineRule="auto"/>
        <w:jc w:val="both"/>
      </w:pPr>
      <w:r>
        <w:t>4. Ejecutar una prueba continua mínima de 60 minutos por jornada, con tiempo de m</w:t>
      </w:r>
      <w:r>
        <w:t>uestreo definido en la matriz de requerimientos.</w:t>
      </w:r>
    </w:p>
    <w:p w14:paraId="0AA06934" w14:textId="77777777" w:rsidR="002439D4" w:rsidRDefault="00E932C5">
      <w:pPr>
        <w:spacing w:after="120" w:line="259" w:lineRule="auto"/>
        <w:jc w:val="both"/>
      </w:pPr>
      <w:r>
        <w:t>5. Guardar logs de temperatura, batería estimada, ID de nodo, contador de paquete, RSSI/SNR, timestamp de recepción y eventos de pérdida/reconexión.</w:t>
      </w:r>
    </w:p>
    <w:p w14:paraId="46F0943B" w14:textId="77777777" w:rsidR="002439D4" w:rsidRDefault="00E932C5">
      <w:pPr>
        <w:spacing w:after="120" w:line="259" w:lineRule="auto"/>
        <w:jc w:val="both"/>
      </w:pPr>
      <w:r>
        <w:t>6. Realizar una prueba de interrupción controlada apagando</w:t>
      </w:r>
      <w:r>
        <w:t xml:space="preserve"> temporalmente un nodo o bloqueando el enlace durante un intervalo definido, para medir recuperación y sincronización.</w:t>
      </w:r>
    </w:p>
    <w:p w14:paraId="167378F2" w14:textId="77777777" w:rsidR="002439D4" w:rsidRDefault="00E932C5">
      <w:pPr>
        <w:spacing w:after="120" w:line="259" w:lineRule="auto"/>
        <w:jc w:val="both"/>
      </w:pPr>
      <w:r>
        <w:t>7. Procesar los registros en hoja de cálculo para calcular disponibilidad, PDR, latencia promedio, error de temperatura, consumo/autonomí</w:t>
      </w:r>
      <w:r>
        <w:t>a estimada y estabilidad del sistema.</w:t>
      </w:r>
    </w:p>
    <w:p w14:paraId="66F3A9C3" w14:textId="77777777" w:rsidR="002439D4" w:rsidRDefault="00E932C5">
      <w:r>
        <w:br w:type="page"/>
      </w:r>
    </w:p>
    <w:p w14:paraId="2CC4937B" w14:textId="77777777" w:rsidR="002439D4" w:rsidRDefault="00E932C5">
      <w:pPr>
        <w:pStyle w:val="Ttulo1"/>
      </w:pPr>
      <w:r>
        <w:t>Métricas de desempeño, fórmulas y criterios de aceptación</w:t>
      </w:r>
    </w:p>
    <w:tbl>
      <w:tblPr>
        <w:tblStyle w:val="a4"/>
        <w:tblW w:w="1031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578"/>
        <w:gridCol w:w="2578"/>
        <w:gridCol w:w="2578"/>
        <w:gridCol w:w="2578"/>
      </w:tblGrid>
      <w:tr w:rsidR="002439D4" w14:paraId="09997F62" w14:textId="77777777">
        <w:trPr>
          <w:jc w:val="center"/>
        </w:trPr>
        <w:tc>
          <w:tcPr>
            <w:tcW w:w="2578" w:type="dxa"/>
            <w:shd w:val="clear" w:color="auto" w:fill="F2F2F2"/>
            <w:vAlign w:val="center"/>
          </w:tcPr>
          <w:p w14:paraId="0C5A8FE8" w14:textId="77777777" w:rsidR="002439D4" w:rsidRDefault="00E932C5">
            <w:pPr>
              <w:jc w:val="center"/>
            </w:pPr>
            <w:r>
              <w:rPr>
                <w:b/>
                <w:bCs/>
                <w:sz w:val="14"/>
                <w:szCs w:val="14"/>
              </w:rPr>
              <w:t>Métrica</w:t>
            </w:r>
          </w:p>
        </w:tc>
        <w:tc>
          <w:tcPr>
            <w:tcW w:w="2578" w:type="dxa"/>
            <w:shd w:val="clear" w:color="auto" w:fill="F2F2F2"/>
            <w:vAlign w:val="center"/>
          </w:tcPr>
          <w:p w14:paraId="094F6FEE" w14:textId="77777777" w:rsidR="002439D4" w:rsidRDefault="00E932C5">
            <w:pPr>
              <w:jc w:val="center"/>
            </w:pPr>
            <w:r>
              <w:rPr>
                <w:b/>
                <w:bCs/>
                <w:sz w:val="14"/>
                <w:szCs w:val="14"/>
              </w:rPr>
              <w:t>Fórmula / procedimiento</w:t>
            </w:r>
          </w:p>
        </w:tc>
        <w:tc>
          <w:tcPr>
            <w:tcW w:w="2578" w:type="dxa"/>
            <w:shd w:val="clear" w:color="auto" w:fill="F2F2F2"/>
            <w:vAlign w:val="center"/>
          </w:tcPr>
          <w:p w14:paraId="4785BD3A" w14:textId="77777777" w:rsidR="002439D4" w:rsidRDefault="00E932C5">
            <w:pPr>
              <w:jc w:val="center"/>
            </w:pPr>
            <w:r>
              <w:rPr>
                <w:b/>
                <w:bCs/>
                <w:sz w:val="14"/>
                <w:szCs w:val="14"/>
              </w:rPr>
              <w:t>Fuente de datos</w:t>
            </w:r>
          </w:p>
        </w:tc>
        <w:tc>
          <w:tcPr>
            <w:tcW w:w="2578" w:type="dxa"/>
            <w:shd w:val="clear" w:color="auto" w:fill="F2F2F2"/>
            <w:vAlign w:val="center"/>
          </w:tcPr>
          <w:p w14:paraId="70B923A6" w14:textId="77777777" w:rsidR="002439D4" w:rsidRDefault="00E932C5">
            <w:pPr>
              <w:jc w:val="center"/>
            </w:pPr>
            <w:r>
              <w:rPr>
                <w:b/>
                <w:bCs/>
                <w:sz w:val="14"/>
                <w:szCs w:val="14"/>
              </w:rPr>
              <w:t>Criterio de aceptación</w:t>
            </w:r>
          </w:p>
        </w:tc>
      </w:tr>
      <w:tr w:rsidR="002439D4" w14:paraId="7E2D5FD9" w14:textId="77777777">
        <w:trPr>
          <w:jc w:val="center"/>
        </w:trPr>
        <w:tc>
          <w:tcPr>
            <w:tcW w:w="2578" w:type="dxa"/>
            <w:vAlign w:val="center"/>
          </w:tcPr>
          <w:p w14:paraId="60B8919D" w14:textId="77777777" w:rsidR="002439D4" w:rsidRDefault="00E932C5">
            <w:r>
              <w:rPr>
                <w:sz w:val="14"/>
                <w:szCs w:val="14"/>
              </w:rPr>
              <w:t>Disponibilidad de datos (%)</w:t>
            </w:r>
          </w:p>
        </w:tc>
        <w:tc>
          <w:tcPr>
            <w:tcW w:w="2578" w:type="dxa"/>
            <w:vAlign w:val="center"/>
          </w:tcPr>
          <w:p w14:paraId="23B72B06" w14:textId="77777777" w:rsidR="002439D4" w:rsidRDefault="00E932C5">
            <w:r>
              <w:rPr>
                <w:sz w:val="14"/>
                <w:szCs w:val="14"/>
              </w:rPr>
              <w:t>(Mediciones recibidas correctamente / Mediciones esperadas) x 100</w:t>
            </w:r>
          </w:p>
        </w:tc>
        <w:tc>
          <w:tcPr>
            <w:tcW w:w="2578" w:type="dxa"/>
            <w:vAlign w:val="center"/>
          </w:tcPr>
          <w:p w14:paraId="44FA49BD" w14:textId="77777777" w:rsidR="002439D4" w:rsidRDefault="00E932C5">
            <w:r>
              <w:rPr>
                <w:sz w:val="14"/>
                <w:szCs w:val="14"/>
              </w:rPr>
              <w:t>Logs del gateway y número esperado según tiempo de muestreo.</w:t>
            </w:r>
          </w:p>
        </w:tc>
        <w:tc>
          <w:tcPr>
            <w:tcW w:w="2578" w:type="dxa"/>
            <w:vAlign w:val="center"/>
          </w:tcPr>
          <w:p w14:paraId="50EBB937" w14:textId="77777777" w:rsidR="002439D4" w:rsidRDefault="00E932C5">
            <w:r>
              <w:rPr>
                <w:sz w:val="14"/>
                <w:szCs w:val="14"/>
              </w:rPr>
              <w:t>&gt;= 95% durante la prueba principal.</w:t>
            </w:r>
          </w:p>
        </w:tc>
      </w:tr>
      <w:tr w:rsidR="002439D4" w14:paraId="4FE8ADA7" w14:textId="77777777">
        <w:trPr>
          <w:jc w:val="center"/>
        </w:trPr>
        <w:tc>
          <w:tcPr>
            <w:tcW w:w="2578" w:type="dxa"/>
            <w:vAlign w:val="center"/>
          </w:tcPr>
          <w:p w14:paraId="2DC3051D" w14:textId="77777777" w:rsidR="002439D4" w:rsidRDefault="00E932C5">
            <w:r>
              <w:rPr>
                <w:sz w:val="14"/>
                <w:szCs w:val="14"/>
              </w:rPr>
              <w:t>Packet Delivery Ratio - PDR (%)</w:t>
            </w:r>
          </w:p>
        </w:tc>
        <w:tc>
          <w:tcPr>
            <w:tcW w:w="2578" w:type="dxa"/>
            <w:vAlign w:val="center"/>
          </w:tcPr>
          <w:p w14:paraId="2DA7F7FD" w14:textId="77777777" w:rsidR="002439D4" w:rsidRDefault="00E932C5">
            <w:r>
              <w:rPr>
                <w:sz w:val="14"/>
                <w:szCs w:val="14"/>
              </w:rPr>
              <w:t>(Paquetes válidos recibidos / Paquetes enviados por los nodo</w:t>
            </w:r>
            <w:r>
              <w:rPr>
                <w:sz w:val="14"/>
                <w:szCs w:val="14"/>
              </w:rPr>
              <w:t>s) x 100</w:t>
            </w:r>
          </w:p>
        </w:tc>
        <w:tc>
          <w:tcPr>
            <w:tcW w:w="2578" w:type="dxa"/>
            <w:vAlign w:val="center"/>
          </w:tcPr>
          <w:p w14:paraId="1FE15F35" w14:textId="77777777" w:rsidR="002439D4" w:rsidRDefault="00E932C5">
            <w:r>
              <w:rPr>
                <w:sz w:val="14"/>
                <w:szCs w:val="14"/>
              </w:rPr>
              <w:t>Contador secuencial de paquetes por nodo.</w:t>
            </w:r>
          </w:p>
        </w:tc>
        <w:tc>
          <w:tcPr>
            <w:tcW w:w="2578" w:type="dxa"/>
            <w:vAlign w:val="center"/>
          </w:tcPr>
          <w:p w14:paraId="240E33DF" w14:textId="77777777" w:rsidR="002439D4" w:rsidRDefault="00E932C5">
            <w:r>
              <w:rPr>
                <w:sz w:val="14"/>
                <w:szCs w:val="14"/>
              </w:rPr>
              <w:t>&gt;= 95% por nodo en planta piloto.</w:t>
            </w:r>
          </w:p>
        </w:tc>
      </w:tr>
      <w:tr w:rsidR="002439D4" w14:paraId="3CC57288" w14:textId="77777777">
        <w:trPr>
          <w:jc w:val="center"/>
        </w:trPr>
        <w:tc>
          <w:tcPr>
            <w:tcW w:w="2578" w:type="dxa"/>
            <w:vAlign w:val="center"/>
          </w:tcPr>
          <w:p w14:paraId="2C5ACFFD" w14:textId="77777777" w:rsidR="002439D4" w:rsidRDefault="00E932C5">
            <w:r>
              <w:rPr>
                <w:sz w:val="14"/>
                <w:szCs w:val="14"/>
              </w:rPr>
              <w:t>Pérdida de paquetes (%)</w:t>
            </w:r>
          </w:p>
        </w:tc>
        <w:tc>
          <w:tcPr>
            <w:tcW w:w="2578" w:type="dxa"/>
            <w:vAlign w:val="center"/>
          </w:tcPr>
          <w:p w14:paraId="32E9DB1A" w14:textId="77777777" w:rsidR="002439D4" w:rsidRDefault="00E932C5">
            <w:r>
              <w:rPr>
                <w:sz w:val="14"/>
                <w:szCs w:val="14"/>
              </w:rPr>
              <w:t>100 - PDR</w:t>
            </w:r>
          </w:p>
        </w:tc>
        <w:tc>
          <w:tcPr>
            <w:tcW w:w="2578" w:type="dxa"/>
            <w:vAlign w:val="center"/>
          </w:tcPr>
          <w:p w14:paraId="50874524" w14:textId="77777777" w:rsidR="002439D4" w:rsidRDefault="00E932C5">
            <w:r>
              <w:rPr>
                <w:sz w:val="14"/>
                <w:szCs w:val="14"/>
              </w:rPr>
              <w:t>Contador de paquetes y logs de recepción.</w:t>
            </w:r>
          </w:p>
        </w:tc>
        <w:tc>
          <w:tcPr>
            <w:tcW w:w="2578" w:type="dxa"/>
            <w:vAlign w:val="center"/>
          </w:tcPr>
          <w:p w14:paraId="707467F7" w14:textId="77777777" w:rsidR="002439D4" w:rsidRDefault="00E932C5">
            <w:r>
              <w:rPr>
                <w:sz w:val="14"/>
                <w:szCs w:val="14"/>
              </w:rPr>
              <w:t>&lt;= 5% por nodo.</w:t>
            </w:r>
          </w:p>
        </w:tc>
      </w:tr>
      <w:tr w:rsidR="002439D4" w14:paraId="296A42E0" w14:textId="77777777">
        <w:trPr>
          <w:jc w:val="center"/>
        </w:trPr>
        <w:tc>
          <w:tcPr>
            <w:tcW w:w="2578" w:type="dxa"/>
            <w:vAlign w:val="center"/>
          </w:tcPr>
          <w:p w14:paraId="7DC7925C" w14:textId="77777777" w:rsidR="002439D4" w:rsidRDefault="00E932C5">
            <w:r>
              <w:rPr>
                <w:sz w:val="14"/>
                <w:szCs w:val="14"/>
              </w:rPr>
              <w:t>Latencia promedio (s)</w:t>
            </w:r>
          </w:p>
        </w:tc>
        <w:tc>
          <w:tcPr>
            <w:tcW w:w="2578" w:type="dxa"/>
            <w:vAlign w:val="center"/>
          </w:tcPr>
          <w:p w14:paraId="6C46D425" w14:textId="77777777" w:rsidR="002439D4" w:rsidRDefault="00E932C5">
            <w:r>
              <w:rPr>
                <w:sz w:val="14"/>
                <w:szCs w:val="14"/>
              </w:rPr>
              <w:t>Promedio(t_recepción - t_muestreo)</w:t>
            </w:r>
          </w:p>
        </w:tc>
        <w:tc>
          <w:tcPr>
            <w:tcW w:w="2578" w:type="dxa"/>
            <w:vAlign w:val="center"/>
          </w:tcPr>
          <w:p w14:paraId="7445920A" w14:textId="77777777" w:rsidR="002439D4" w:rsidRDefault="00E932C5">
            <w:r>
              <w:rPr>
                <w:sz w:val="14"/>
                <w:szCs w:val="14"/>
              </w:rPr>
              <w:t>Timestamp en nodo/gateway o estimación por evento de envío y recepción.</w:t>
            </w:r>
          </w:p>
        </w:tc>
        <w:tc>
          <w:tcPr>
            <w:tcW w:w="2578" w:type="dxa"/>
            <w:vAlign w:val="center"/>
          </w:tcPr>
          <w:p w14:paraId="2C007A8D" w14:textId="77777777" w:rsidR="002439D4" w:rsidRDefault="00E932C5">
            <w:r>
              <w:rPr>
                <w:sz w:val="14"/>
                <w:szCs w:val="14"/>
              </w:rPr>
              <w:t>&lt;= 5 s promedio para monitoreo local.</w:t>
            </w:r>
          </w:p>
        </w:tc>
      </w:tr>
      <w:tr w:rsidR="002439D4" w14:paraId="2E2FEB6F" w14:textId="77777777">
        <w:trPr>
          <w:jc w:val="center"/>
        </w:trPr>
        <w:tc>
          <w:tcPr>
            <w:tcW w:w="2578" w:type="dxa"/>
            <w:vAlign w:val="center"/>
          </w:tcPr>
          <w:p w14:paraId="6C944212" w14:textId="77777777" w:rsidR="002439D4" w:rsidRDefault="00E932C5">
            <w:r>
              <w:rPr>
                <w:sz w:val="14"/>
                <w:szCs w:val="14"/>
              </w:rPr>
              <w:t>Latencia percentil 95 (s)</w:t>
            </w:r>
          </w:p>
        </w:tc>
        <w:tc>
          <w:tcPr>
            <w:tcW w:w="2578" w:type="dxa"/>
            <w:vAlign w:val="center"/>
          </w:tcPr>
          <w:p w14:paraId="0EB79D4F" w14:textId="77777777" w:rsidR="002439D4" w:rsidRDefault="00E932C5">
            <w:r>
              <w:rPr>
                <w:sz w:val="14"/>
                <w:szCs w:val="14"/>
              </w:rPr>
              <w:t>Valor bajo el cual se encuentra el 95% de las latencias medidas.</w:t>
            </w:r>
          </w:p>
        </w:tc>
        <w:tc>
          <w:tcPr>
            <w:tcW w:w="2578" w:type="dxa"/>
            <w:vAlign w:val="center"/>
          </w:tcPr>
          <w:p w14:paraId="351AA16A" w14:textId="77777777" w:rsidR="002439D4" w:rsidRDefault="00E932C5">
            <w:r>
              <w:rPr>
                <w:sz w:val="14"/>
                <w:szCs w:val="14"/>
              </w:rPr>
              <w:t xml:space="preserve">Lista de latencias </w:t>
            </w:r>
            <w:r>
              <w:rPr>
                <w:sz w:val="14"/>
                <w:szCs w:val="14"/>
              </w:rPr>
              <w:t>de todos los paquetes válidos.</w:t>
            </w:r>
          </w:p>
        </w:tc>
        <w:tc>
          <w:tcPr>
            <w:tcW w:w="2578" w:type="dxa"/>
            <w:vAlign w:val="center"/>
          </w:tcPr>
          <w:p w14:paraId="59AF1E72" w14:textId="77777777" w:rsidR="002439D4" w:rsidRDefault="00E932C5">
            <w:r>
              <w:rPr>
                <w:sz w:val="14"/>
                <w:szCs w:val="14"/>
              </w:rPr>
              <w:t>&lt;= 10 s.</w:t>
            </w:r>
          </w:p>
        </w:tc>
      </w:tr>
      <w:tr w:rsidR="002439D4" w14:paraId="57F1E460" w14:textId="77777777">
        <w:trPr>
          <w:jc w:val="center"/>
        </w:trPr>
        <w:tc>
          <w:tcPr>
            <w:tcW w:w="2578" w:type="dxa"/>
            <w:vAlign w:val="center"/>
          </w:tcPr>
          <w:p w14:paraId="7F67CA00" w14:textId="77777777" w:rsidR="002439D4" w:rsidRDefault="00E932C5">
            <w:r>
              <w:rPr>
                <w:sz w:val="14"/>
                <w:szCs w:val="14"/>
              </w:rPr>
              <w:t>Error absoluto de temperatura (°C)</w:t>
            </w:r>
          </w:p>
        </w:tc>
        <w:tc>
          <w:tcPr>
            <w:tcW w:w="2578" w:type="dxa"/>
            <w:vAlign w:val="center"/>
          </w:tcPr>
          <w:p w14:paraId="4BBD698B" w14:textId="77777777" w:rsidR="002439D4" w:rsidRDefault="00E932C5">
            <w:r>
              <w:rPr>
                <w:sz w:val="14"/>
                <w:szCs w:val="14"/>
              </w:rPr>
              <w:t>|T_nodo - T_referencia|</w:t>
            </w:r>
          </w:p>
        </w:tc>
        <w:tc>
          <w:tcPr>
            <w:tcW w:w="2578" w:type="dxa"/>
            <w:vAlign w:val="center"/>
          </w:tcPr>
          <w:p w14:paraId="3C86E9F7" w14:textId="77777777" w:rsidR="002439D4" w:rsidRDefault="00E932C5">
            <w:r>
              <w:rPr>
                <w:sz w:val="14"/>
                <w:szCs w:val="14"/>
              </w:rPr>
              <w:t>Comparación con termómetro/sonda de referencia.</w:t>
            </w:r>
          </w:p>
        </w:tc>
        <w:tc>
          <w:tcPr>
            <w:tcW w:w="2578" w:type="dxa"/>
            <w:vAlign w:val="center"/>
          </w:tcPr>
          <w:p w14:paraId="1ECA74DC" w14:textId="77777777" w:rsidR="002439D4" w:rsidRDefault="00E932C5">
            <w:r>
              <w:rPr>
                <w:sz w:val="14"/>
                <w:szCs w:val="14"/>
              </w:rPr>
              <w:t>&lt;= 1,0 °C después de calibración básica.</w:t>
            </w:r>
          </w:p>
        </w:tc>
      </w:tr>
      <w:tr w:rsidR="002439D4" w14:paraId="57FB7621" w14:textId="77777777">
        <w:trPr>
          <w:jc w:val="center"/>
        </w:trPr>
        <w:tc>
          <w:tcPr>
            <w:tcW w:w="2578" w:type="dxa"/>
            <w:vAlign w:val="center"/>
          </w:tcPr>
          <w:p w14:paraId="75D32983" w14:textId="77777777" w:rsidR="002439D4" w:rsidRDefault="00E932C5">
            <w:r>
              <w:rPr>
                <w:sz w:val="14"/>
                <w:szCs w:val="14"/>
              </w:rPr>
              <w:t>MAE de temperatura (°C)</w:t>
            </w:r>
          </w:p>
        </w:tc>
        <w:tc>
          <w:tcPr>
            <w:tcW w:w="2578" w:type="dxa"/>
            <w:vAlign w:val="center"/>
          </w:tcPr>
          <w:p w14:paraId="40EC8359" w14:textId="77777777" w:rsidR="002439D4" w:rsidRDefault="00E932C5">
            <w:r>
              <w:rPr>
                <w:sz w:val="14"/>
                <w:szCs w:val="14"/>
              </w:rPr>
              <w:t>(1/n) x sumatoria |T_nodo_i - T_ref_i|</w:t>
            </w:r>
          </w:p>
        </w:tc>
        <w:tc>
          <w:tcPr>
            <w:tcW w:w="2578" w:type="dxa"/>
            <w:vAlign w:val="center"/>
          </w:tcPr>
          <w:p w14:paraId="4C77B171" w14:textId="77777777" w:rsidR="002439D4" w:rsidRDefault="00E932C5">
            <w:r>
              <w:rPr>
                <w:sz w:val="14"/>
                <w:szCs w:val="14"/>
              </w:rPr>
              <w:t>Muestras pareadas nodo-referencia.</w:t>
            </w:r>
          </w:p>
        </w:tc>
        <w:tc>
          <w:tcPr>
            <w:tcW w:w="2578" w:type="dxa"/>
            <w:vAlign w:val="center"/>
          </w:tcPr>
          <w:p w14:paraId="26DF1A2A" w14:textId="77777777" w:rsidR="002439D4" w:rsidRDefault="00E932C5">
            <w:r>
              <w:rPr>
                <w:sz w:val="14"/>
                <w:szCs w:val="14"/>
              </w:rPr>
              <w:t>&lt;= 1,0 °C en condiciones estables.</w:t>
            </w:r>
          </w:p>
        </w:tc>
      </w:tr>
      <w:tr w:rsidR="002439D4" w14:paraId="30783451" w14:textId="77777777">
        <w:trPr>
          <w:jc w:val="center"/>
        </w:trPr>
        <w:tc>
          <w:tcPr>
            <w:tcW w:w="2578" w:type="dxa"/>
            <w:vAlign w:val="center"/>
          </w:tcPr>
          <w:p w14:paraId="64EFA4A8" w14:textId="77777777" w:rsidR="002439D4" w:rsidRDefault="00E932C5">
            <w:r>
              <w:rPr>
                <w:sz w:val="14"/>
                <w:szCs w:val="14"/>
              </w:rPr>
              <w:t>Consumo promedio (mA)</w:t>
            </w:r>
          </w:p>
        </w:tc>
        <w:tc>
          <w:tcPr>
            <w:tcW w:w="2578" w:type="dxa"/>
            <w:vAlign w:val="center"/>
          </w:tcPr>
          <w:p w14:paraId="588CA49C" w14:textId="77777777" w:rsidR="002439D4" w:rsidRDefault="00E932C5">
            <w:r>
              <w:rPr>
                <w:sz w:val="14"/>
                <w:szCs w:val="14"/>
              </w:rPr>
              <w:t>I_prom = (sumatoria I_estado x t_estado) / T_ciclo</w:t>
            </w:r>
          </w:p>
        </w:tc>
        <w:tc>
          <w:tcPr>
            <w:tcW w:w="2578" w:type="dxa"/>
            <w:vAlign w:val="center"/>
          </w:tcPr>
          <w:p w14:paraId="2693DDE0" w14:textId="77777777" w:rsidR="002439D4" w:rsidRDefault="00E932C5">
            <w:r>
              <w:rPr>
                <w:sz w:val="14"/>
                <w:szCs w:val="14"/>
              </w:rPr>
              <w:t>Medición con multímetro/fuente o estimación por estados: lectura, transmi</w:t>
            </w:r>
            <w:r>
              <w:rPr>
                <w:sz w:val="14"/>
                <w:szCs w:val="14"/>
              </w:rPr>
              <w:t>sión y reposo.</w:t>
            </w:r>
          </w:p>
        </w:tc>
        <w:tc>
          <w:tcPr>
            <w:tcW w:w="2578" w:type="dxa"/>
            <w:vAlign w:val="center"/>
          </w:tcPr>
          <w:p w14:paraId="11B38EC1" w14:textId="77777777" w:rsidR="002439D4" w:rsidRDefault="00E932C5">
            <w:r>
              <w:rPr>
                <w:sz w:val="14"/>
                <w:szCs w:val="14"/>
              </w:rPr>
              <w:t>Permitir una jornada de prueba completa sin recarga.</w:t>
            </w:r>
          </w:p>
        </w:tc>
      </w:tr>
      <w:tr w:rsidR="002439D4" w14:paraId="78D80463" w14:textId="77777777">
        <w:trPr>
          <w:jc w:val="center"/>
        </w:trPr>
        <w:tc>
          <w:tcPr>
            <w:tcW w:w="2578" w:type="dxa"/>
            <w:vAlign w:val="center"/>
          </w:tcPr>
          <w:p w14:paraId="0E7BD5BB" w14:textId="77777777" w:rsidR="002439D4" w:rsidRDefault="00E932C5">
            <w:r>
              <w:rPr>
                <w:sz w:val="14"/>
                <w:szCs w:val="14"/>
              </w:rPr>
              <w:t>Autonomía estimada (h)</w:t>
            </w:r>
          </w:p>
        </w:tc>
        <w:tc>
          <w:tcPr>
            <w:tcW w:w="2578" w:type="dxa"/>
            <w:vAlign w:val="center"/>
          </w:tcPr>
          <w:p w14:paraId="3FC3134B" w14:textId="77777777" w:rsidR="002439D4" w:rsidRDefault="00E932C5">
            <w:r>
              <w:rPr>
                <w:sz w:val="14"/>
                <w:szCs w:val="14"/>
              </w:rPr>
              <w:t>(Capacidad batería mAh x 0,8) / I_prom</w:t>
            </w:r>
          </w:p>
        </w:tc>
        <w:tc>
          <w:tcPr>
            <w:tcW w:w="2578" w:type="dxa"/>
            <w:vAlign w:val="center"/>
          </w:tcPr>
          <w:p w14:paraId="39C7EC1A" w14:textId="77777777" w:rsidR="002439D4" w:rsidRDefault="00E932C5">
            <w:r>
              <w:rPr>
                <w:sz w:val="14"/>
                <w:szCs w:val="14"/>
              </w:rPr>
              <w:t>Capacidad nominal de batería e I_prom calculado.</w:t>
            </w:r>
          </w:p>
        </w:tc>
        <w:tc>
          <w:tcPr>
            <w:tcW w:w="2578" w:type="dxa"/>
            <w:vAlign w:val="center"/>
          </w:tcPr>
          <w:p w14:paraId="45B982B4" w14:textId="77777777" w:rsidR="002439D4" w:rsidRDefault="00E932C5">
            <w:r>
              <w:rPr>
                <w:sz w:val="14"/>
                <w:szCs w:val="14"/>
              </w:rPr>
              <w:t>&gt;= 8 h para validación en planta piloto.</w:t>
            </w:r>
          </w:p>
        </w:tc>
      </w:tr>
      <w:tr w:rsidR="002439D4" w14:paraId="01147169" w14:textId="77777777">
        <w:trPr>
          <w:jc w:val="center"/>
        </w:trPr>
        <w:tc>
          <w:tcPr>
            <w:tcW w:w="2578" w:type="dxa"/>
            <w:vAlign w:val="center"/>
          </w:tcPr>
          <w:p w14:paraId="122D315E" w14:textId="77777777" w:rsidR="002439D4" w:rsidRDefault="00E932C5">
            <w:r>
              <w:rPr>
                <w:sz w:val="14"/>
                <w:szCs w:val="14"/>
              </w:rPr>
              <w:t>Tiempo de recuperación (s)</w:t>
            </w:r>
          </w:p>
        </w:tc>
        <w:tc>
          <w:tcPr>
            <w:tcW w:w="2578" w:type="dxa"/>
            <w:vAlign w:val="center"/>
          </w:tcPr>
          <w:p w14:paraId="6ACBB019" w14:textId="77777777" w:rsidR="002439D4" w:rsidRDefault="00E932C5">
            <w:r>
              <w:rPr>
                <w:sz w:val="14"/>
                <w:szCs w:val="14"/>
              </w:rPr>
              <w:t>t_prime</w:t>
            </w:r>
            <w:r>
              <w:rPr>
                <w:sz w:val="14"/>
                <w:szCs w:val="14"/>
              </w:rPr>
              <w:t>r_paquete_post_falla - t_restablecimiento</w:t>
            </w:r>
          </w:p>
        </w:tc>
        <w:tc>
          <w:tcPr>
            <w:tcW w:w="2578" w:type="dxa"/>
            <w:vAlign w:val="center"/>
          </w:tcPr>
          <w:p w14:paraId="232F9DD4" w14:textId="77777777" w:rsidR="002439D4" w:rsidRDefault="00E932C5">
            <w:r>
              <w:rPr>
                <w:sz w:val="14"/>
                <w:szCs w:val="14"/>
              </w:rPr>
              <w:t>Prueba de interrupción controlada.</w:t>
            </w:r>
          </w:p>
        </w:tc>
        <w:tc>
          <w:tcPr>
            <w:tcW w:w="2578" w:type="dxa"/>
            <w:vAlign w:val="center"/>
          </w:tcPr>
          <w:p w14:paraId="74C69379" w14:textId="77777777" w:rsidR="002439D4" w:rsidRDefault="00E932C5">
            <w:r>
              <w:rPr>
                <w:sz w:val="14"/>
                <w:szCs w:val="14"/>
              </w:rPr>
              <w:t>&lt;= 120 s.</w:t>
            </w:r>
          </w:p>
        </w:tc>
      </w:tr>
      <w:tr w:rsidR="002439D4" w14:paraId="1AD4AF62" w14:textId="77777777">
        <w:trPr>
          <w:jc w:val="center"/>
        </w:trPr>
        <w:tc>
          <w:tcPr>
            <w:tcW w:w="2578" w:type="dxa"/>
            <w:vAlign w:val="center"/>
          </w:tcPr>
          <w:p w14:paraId="084F84B7" w14:textId="77777777" w:rsidR="002439D4" w:rsidRDefault="00E932C5">
            <w:r>
              <w:rPr>
                <w:sz w:val="14"/>
                <w:szCs w:val="14"/>
              </w:rPr>
              <w:t>Estabilidad del visualizador</w:t>
            </w:r>
          </w:p>
        </w:tc>
        <w:tc>
          <w:tcPr>
            <w:tcW w:w="2578" w:type="dxa"/>
            <w:vAlign w:val="center"/>
          </w:tcPr>
          <w:p w14:paraId="6DA32377" w14:textId="77777777" w:rsidR="002439D4" w:rsidRDefault="00E932C5">
            <w:r>
              <w:rPr>
                <w:sz w:val="14"/>
                <w:szCs w:val="14"/>
              </w:rPr>
              <w:t>(Tiempo operativo sin reinicio / Tiempo total de prueba) x 100</w:t>
            </w:r>
          </w:p>
        </w:tc>
        <w:tc>
          <w:tcPr>
            <w:tcW w:w="2578" w:type="dxa"/>
            <w:vAlign w:val="center"/>
          </w:tcPr>
          <w:p w14:paraId="26948069" w14:textId="77777777" w:rsidR="002439D4" w:rsidRDefault="00E932C5">
            <w:r>
              <w:rPr>
                <w:sz w:val="14"/>
                <w:szCs w:val="14"/>
              </w:rPr>
              <w:t>Observación y logs del gateway.</w:t>
            </w:r>
          </w:p>
        </w:tc>
        <w:tc>
          <w:tcPr>
            <w:tcW w:w="2578" w:type="dxa"/>
            <w:vAlign w:val="center"/>
          </w:tcPr>
          <w:p w14:paraId="2A0EF4DE" w14:textId="77777777" w:rsidR="002439D4" w:rsidRDefault="00E932C5">
            <w:r>
              <w:rPr>
                <w:sz w:val="14"/>
                <w:szCs w:val="14"/>
              </w:rPr>
              <w:t>&gt;= 95% durante la jornada de prueba.</w:t>
            </w:r>
          </w:p>
        </w:tc>
      </w:tr>
    </w:tbl>
    <w:p w14:paraId="6C59080F" w14:textId="77777777" w:rsidR="002439D4" w:rsidRDefault="00E932C5">
      <w:pPr>
        <w:pStyle w:val="Ttulo1"/>
      </w:pPr>
      <w:r>
        <w:t>Entregables por fase</w:t>
      </w:r>
    </w:p>
    <w:tbl>
      <w:tblPr>
        <w:tblStyle w:val="a5"/>
        <w:tblW w:w="1031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5156"/>
        <w:gridCol w:w="5156"/>
      </w:tblGrid>
      <w:tr w:rsidR="002439D4" w14:paraId="4E369A65" w14:textId="77777777">
        <w:trPr>
          <w:jc w:val="center"/>
        </w:trPr>
        <w:tc>
          <w:tcPr>
            <w:tcW w:w="5156" w:type="dxa"/>
            <w:shd w:val="clear" w:color="auto" w:fill="F2F2F2"/>
            <w:vAlign w:val="center"/>
          </w:tcPr>
          <w:p w14:paraId="2E970FE7" w14:textId="77777777" w:rsidR="002439D4" w:rsidRDefault="00E932C5">
            <w:pPr>
              <w:jc w:val="center"/>
            </w:pPr>
            <w:r>
              <w:rPr>
                <w:b/>
                <w:bCs/>
                <w:sz w:val="16"/>
                <w:szCs w:val="16"/>
              </w:rPr>
              <w:t>Fase</w:t>
            </w:r>
          </w:p>
        </w:tc>
        <w:tc>
          <w:tcPr>
            <w:tcW w:w="5156" w:type="dxa"/>
            <w:shd w:val="clear" w:color="auto" w:fill="F2F2F2"/>
            <w:vAlign w:val="center"/>
          </w:tcPr>
          <w:p w14:paraId="7449CC7C" w14:textId="77777777" w:rsidR="002439D4" w:rsidRDefault="00E932C5">
            <w:pPr>
              <w:jc w:val="center"/>
            </w:pPr>
            <w:r>
              <w:rPr>
                <w:b/>
                <w:bCs/>
                <w:sz w:val="16"/>
                <w:szCs w:val="16"/>
              </w:rPr>
              <w:t>Entregables definidos</w:t>
            </w:r>
          </w:p>
        </w:tc>
      </w:tr>
      <w:tr w:rsidR="002439D4" w14:paraId="1E19F7CA" w14:textId="77777777">
        <w:trPr>
          <w:jc w:val="center"/>
        </w:trPr>
        <w:tc>
          <w:tcPr>
            <w:tcW w:w="5156" w:type="dxa"/>
            <w:vAlign w:val="center"/>
          </w:tcPr>
          <w:p w14:paraId="1FCDFD85" w14:textId="77777777" w:rsidR="002439D4" w:rsidRDefault="00E932C5">
            <w:pPr>
              <w:jc w:val="center"/>
            </w:pPr>
            <w:r>
              <w:rPr>
                <w:sz w:val="16"/>
                <w:szCs w:val="16"/>
              </w:rPr>
              <w:t>1</w:t>
            </w:r>
          </w:p>
        </w:tc>
        <w:tc>
          <w:tcPr>
            <w:tcW w:w="5156" w:type="dxa"/>
            <w:vAlign w:val="center"/>
          </w:tcPr>
          <w:p w14:paraId="3C838F37" w14:textId="77777777" w:rsidR="002439D4" w:rsidRDefault="00E932C5">
            <w:r>
              <w:rPr>
                <w:sz w:val="16"/>
                <w:szCs w:val="16"/>
              </w:rPr>
              <w:t>Matriz de requerimientos funcionales y técnicos; mapa de puntos de medición; definición de tiempo de muestreo; matriz de riesgos básicos.</w:t>
            </w:r>
          </w:p>
        </w:tc>
      </w:tr>
      <w:tr w:rsidR="002439D4" w14:paraId="4281EE33" w14:textId="77777777">
        <w:trPr>
          <w:jc w:val="center"/>
        </w:trPr>
        <w:tc>
          <w:tcPr>
            <w:tcW w:w="5156" w:type="dxa"/>
            <w:vAlign w:val="center"/>
          </w:tcPr>
          <w:p w14:paraId="6543CCCF" w14:textId="77777777" w:rsidR="002439D4" w:rsidRDefault="00E932C5">
            <w:pPr>
              <w:jc w:val="center"/>
            </w:pPr>
            <w:r>
              <w:rPr>
                <w:sz w:val="16"/>
                <w:szCs w:val="16"/>
              </w:rPr>
              <w:t>2</w:t>
            </w:r>
          </w:p>
        </w:tc>
        <w:tc>
          <w:tcPr>
            <w:tcW w:w="5156" w:type="dxa"/>
            <w:vAlign w:val="center"/>
          </w:tcPr>
          <w:p w14:paraId="75150586" w14:textId="77777777" w:rsidR="002439D4" w:rsidRDefault="00E932C5">
            <w:r>
              <w:rPr>
                <w:sz w:val="16"/>
                <w:szCs w:val="16"/>
              </w:rPr>
              <w:t>Tres nodos sensores ensamblados; firmware de lectura PT100/MAX31865; diseño de carcasa PLA; ficha técnica por nodo.</w:t>
            </w:r>
          </w:p>
        </w:tc>
      </w:tr>
      <w:tr w:rsidR="002439D4" w14:paraId="7A38E34D" w14:textId="77777777">
        <w:trPr>
          <w:jc w:val="center"/>
        </w:trPr>
        <w:tc>
          <w:tcPr>
            <w:tcW w:w="5156" w:type="dxa"/>
            <w:vAlign w:val="center"/>
          </w:tcPr>
          <w:p w14:paraId="0D9BF292" w14:textId="77777777" w:rsidR="002439D4" w:rsidRDefault="00E932C5">
            <w:pPr>
              <w:jc w:val="center"/>
            </w:pPr>
            <w:r>
              <w:rPr>
                <w:sz w:val="16"/>
                <w:szCs w:val="16"/>
              </w:rPr>
              <w:t>3</w:t>
            </w:r>
          </w:p>
        </w:tc>
        <w:tc>
          <w:tcPr>
            <w:tcW w:w="5156" w:type="dxa"/>
            <w:vAlign w:val="center"/>
          </w:tcPr>
          <w:p w14:paraId="32B58EED" w14:textId="77777777" w:rsidR="002439D4" w:rsidRDefault="00E932C5">
            <w:r>
              <w:rPr>
                <w:sz w:val="16"/>
                <w:szCs w:val="16"/>
              </w:rPr>
              <w:t>Protocolo LoRa documentado; estructura de trama; logs de alcance, RSSI/SNR, latencia y PDR.</w:t>
            </w:r>
          </w:p>
        </w:tc>
      </w:tr>
      <w:tr w:rsidR="002439D4" w14:paraId="2A7FF25A" w14:textId="77777777">
        <w:trPr>
          <w:jc w:val="center"/>
        </w:trPr>
        <w:tc>
          <w:tcPr>
            <w:tcW w:w="5156" w:type="dxa"/>
            <w:vAlign w:val="center"/>
          </w:tcPr>
          <w:p w14:paraId="7374EC91" w14:textId="77777777" w:rsidR="002439D4" w:rsidRDefault="00E932C5">
            <w:pPr>
              <w:jc w:val="center"/>
            </w:pPr>
            <w:r>
              <w:rPr>
                <w:sz w:val="16"/>
                <w:szCs w:val="16"/>
              </w:rPr>
              <w:t>4</w:t>
            </w:r>
          </w:p>
        </w:tc>
        <w:tc>
          <w:tcPr>
            <w:tcW w:w="5156" w:type="dxa"/>
            <w:vAlign w:val="center"/>
          </w:tcPr>
          <w:p w14:paraId="67A47095" w14:textId="77777777" w:rsidR="002439D4" w:rsidRDefault="00E932C5">
            <w:r>
              <w:rPr>
                <w:sz w:val="16"/>
                <w:szCs w:val="16"/>
              </w:rPr>
              <w:t>Gateway ESP32-C6 con pantalla OLED táctil;</w:t>
            </w:r>
            <w:r>
              <w:rPr>
                <w:sz w:val="16"/>
                <w:szCs w:val="16"/>
              </w:rPr>
              <w:t xml:space="preserve"> visualización por nodo; exportación o almacenamiento local de datos.</w:t>
            </w:r>
          </w:p>
        </w:tc>
      </w:tr>
      <w:tr w:rsidR="002439D4" w14:paraId="24938899" w14:textId="77777777">
        <w:trPr>
          <w:jc w:val="center"/>
        </w:trPr>
        <w:tc>
          <w:tcPr>
            <w:tcW w:w="5156" w:type="dxa"/>
            <w:vAlign w:val="center"/>
          </w:tcPr>
          <w:p w14:paraId="09812198" w14:textId="77777777" w:rsidR="002439D4" w:rsidRDefault="00E932C5">
            <w:pPr>
              <w:jc w:val="center"/>
            </w:pPr>
            <w:r>
              <w:rPr>
                <w:sz w:val="16"/>
                <w:szCs w:val="16"/>
              </w:rPr>
              <w:t>5</w:t>
            </w:r>
          </w:p>
        </w:tc>
        <w:tc>
          <w:tcPr>
            <w:tcW w:w="5156" w:type="dxa"/>
            <w:vAlign w:val="center"/>
          </w:tcPr>
          <w:p w14:paraId="39F26EDB" w14:textId="77777777" w:rsidR="002439D4" w:rsidRDefault="00E932C5">
            <w:r>
              <w:rPr>
                <w:sz w:val="16"/>
                <w:szCs w:val="16"/>
              </w:rPr>
              <w:t>Sistema instalado temporalmente en planta piloto; guía de conexión/instalación; acta de prueba integrada.</w:t>
            </w:r>
          </w:p>
        </w:tc>
      </w:tr>
      <w:tr w:rsidR="002439D4" w14:paraId="6E8D5F79" w14:textId="77777777">
        <w:trPr>
          <w:jc w:val="center"/>
        </w:trPr>
        <w:tc>
          <w:tcPr>
            <w:tcW w:w="5156" w:type="dxa"/>
            <w:vAlign w:val="center"/>
          </w:tcPr>
          <w:p w14:paraId="4AEC2288" w14:textId="77777777" w:rsidR="002439D4" w:rsidRDefault="00E932C5">
            <w:pPr>
              <w:jc w:val="center"/>
            </w:pPr>
            <w:r>
              <w:rPr>
                <w:sz w:val="16"/>
                <w:szCs w:val="16"/>
              </w:rPr>
              <w:t>6</w:t>
            </w:r>
          </w:p>
        </w:tc>
        <w:tc>
          <w:tcPr>
            <w:tcW w:w="5156" w:type="dxa"/>
            <w:vAlign w:val="center"/>
          </w:tcPr>
          <w:p w14:paraId="5FF5AA26" w14:textId="77777777" w:rsidR="002439D4" w:rsidRDefault="00E932C5">
            <w:r>
              <w:rPr>
                <w:sz w:val="16"/>
                <w:szCs w:val="16"/>
              </w:rPr>
              <w:t>Informe de validación, dataset de pruebas, cálculo de métricas, conclusion</w:t>
            </w:r>
            <w:r>
              <w:rPr>
                <w:sz w:val="16"/>
                <w:szCs w:val="16"/>
              </w:rPr>
              <w:t>es, limitaciones y plan de mejora.</w:t>
            </w:r>
          </w:p>
        </w:tc>
      </w:tr>
    </w:tbl>
    <w:p w14:paraId="677F58E3" w14:textId="77777777" w:rsidR="00E932C5" w:rsidRDefault="00E932C5" w:rsidP="00E932C5">
      <w:pPr>
        <w:pStyle w:val="Ttulo1"/>
      </w:pPr>
      <w:r>
        <w:t>Resultados esperados</w:t>
      </w:r>
    </w:p>
    <w:p w14:paraId="62431AC3" w14:textId="77777777" w:rsidR="00E932C5" w:rsidRDefault="00E932C5">
      <w:pPr>
        <w:pStyle w:val="Ttulo1"/>
      </w:pPr>
      <w:r>
        <w:t>1. Obtener un prototipo funcional compuesto por tres nodos PT100 de tres hilos y un gateway/visualizador, operando simultáneamente durante las pruebas de planta piloto.</w:t>
      </w:r>
    </w:p>
    <w:p w14:paraId="083FF0A7" w14:textId="77777777" w:rsidR="00E932C5" w:rsidRDefault="00E932C5">
      <w:pPr>
        <w:pStyle w:val="Ttulo1"/>
      </w:pPr>
      <w:r>
        <w:t>2. Alcanzar una disponibilidad de datos igual o superior al 95 %, un PDR igual o superior al 95 % y una pérdida de paquetes igual o inferior al 5 % por nodo durante la prueba principal.</w:t>
      </w:r>
    </w:p>
    <w:p w14:paraId="435B5DA8" w14:textId="77777777" w:rsidR="00E932C5" w:rsidRDefault="00E932C5">
      <w:pPr>
        <w:pStyle w:val="Ttulo1"/>
      </w:pPr>
      <w:r>
        <w:t>3. Obtener una latencia promedio igual o inferior a 5 s y un percentil 95 de latencia igual o inferior a 10 s para el monitoreo local.</w:t>
      </w:r>
    </w:p>
    <w:p w14:paraId="58E251AE" w14:textId="77777777" w:rsidR="00E932C5" w:rsidRDefault="00E932C5">
      <w:pPr>
        <w:pStyle w:val="Ttulo1"/>
      </w:pPr>
      <w:r>
        <w:t>4. Alcanzar un error absoluto medio de temperatura igual o inferior a 1,0 °C después de la compensación básica, mediante comparación con una sonda o instrumento de referencia.</w:t>
      </w:r>
    </w:p>
    <w:p w14:paraId="7627EA5C" w14:textId="77777777" w:rsidR="00E932C5" w:rsidRDefault="00E932C5">
      <w:pPr>
        <w:pStyle w:val="Ttulo1"/>
      </w:pPr>
      <w:r>
        <w:t>5. Lograr una autonomía mínima de 8 h por nodo, suficiente para una jornada de validación, y un tiempo de recuperación de recepción igual o inferior a 120 s después de una interrupción controlada.</w:t>
      </w:r>
    </w:p>
    <w:p w14:paraId="44D581AD" w14:textId="77777777" w:rsidR="00E932C5" w:rsidRDefault="00E932C5">
      <w:pPr>
        <w:pStyle w:val="Ttulo1"/>
      </w:pPr>
      <w:r>
        <w:t>6. Mantener el gateway/visualizador operativo al menos el 95 % del tiempo de prueba, con histórico diario por nodo, visualización de 24 h, estado de batería y registro de eventos.</w:t>
      </w:r>
    </w:p>
    <w:p w14:paraId="248BE2AB" w14:textId="77777777" w:rsidR="00E932C5" w:rsidRDefault="00E932C5">
      <w:pPr>
        <w:pStyle w:val="Ttulo1"/>
      </w:pPr>
      <w:r>
        <w:t>7. Consolidar un informe técnico con datos, fórmulas, tablas, gráficas, conclusiones, limitaciones y oportunidades de mejora. Los porcentajes y tiempos anteriores se adoptan como criterios de aceptación de ingeniería para la validación piloto y no como garantías universales de desempeño.</w:t>
      </w:r>
    </w:p>
    <w:p w14:paraId="0E903AB8" w14:textId="23699528" w:rsidR="002439D4" w:rsidRDefault="00E932C5">
      <w:pPr>
        <w:pStyle w:val="Ttulo1"/>
      </w:pPr>
      <w:r>
        <w:t>Cronograma</w:t>
      </w:r>
    </w:p>
    <w:tbl>
      <w:tblPr>
        <w:tblStyle w:val="a6"/>
        <w:tblW w:w="1413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285"/>
        <w:gridCol w:w="1285"/>
        <w:gridCol w:w="1285"/>
        <w:gridCol w:w="1285"/>
        <w:gridCol w:w="1285"/>
        <w:gridCol w:w="1285"/>
        <w:gridCol w:w="1285"/>
        <w:gridCol w:w="1285"/>
        <w:gridCol w:w="1285"/>
        <w:gridCol w:w="1285"/>
        <w:gridCol w:w="1285"/>
      </w:tblGrid>
      <w:tr w:rsidR="002439D4" w14:paraId="0CDB5222" w14:textId="77777777">
        <w:trPr>
          <w:jc w:val="center"/>
        </w:trPr>
        <w:tc>
          <w:tcPr>
            <w:tcW w:w="1285" w:type="dxa"/>
            <w:shd w:val="clear" w:color="auto" w:fill="F2F2F2"/>
            <w:vAlign w:val="center"/>
          </w:tcPr>
          <w:p w14:paraId="7DB56504" w14:textId="77777777" w:rsidR="00E932C5" w:rsidRDefault="00E932C5">
            <w:pPr>
              <w:jc w:val="center"/>
              <w:rPr>
                <w:b/>
                <w:bCs/>
                <w:sz w:val="15"/>
                <w:szCs w:val="15"/>
              </w:rPr>
            </w:pPr>
            <w:r>
              <w:rPr>
                <w:b/>
                <w:bCs/>
                <w:sz w:val="15"/>
                <w:szCs w:val="15"/>
              </w:rPr>
              <w:t>La metodología se articula con el cronograma de la siguiente forma: fase 1 en los meses 1-2; fase 2 en los meses 2-4; fase 3 en los meses 3-5; fase 4 en los meses 4-6; fase 5 en los meses 6-8; y fase 6 en los meses 8-10. El análisis de datos y la documentación se desarrollan de manera transversal durante las etapas finales.</w:t>
            </w:r>
          </w:p>
          <w:p w14:paraId="4E2954F2" w14:textId="42602698" w:rsidR="002439D4" w:rsidRDefault="00E932C5">
            <w:pPr>
              <w:jc w:val="center"/>
            </w:pPr>
            <w:r>
              <w:rPr>
                <w:b/>
                <w:bCs/>
                <w:sz w:val="15"/>
                <w:szCs w:val="15"/>
              </w:rPr>
              <w:t>Actividad / Mes</w:t>
            </w:r>
          </w:p>
        </w:tc>
        <w:tc>
          <w:tcPr>
            <w:tcW w:w="1285" w:type="dxa"/>
            <w:shd w:val="clear" w:color="auto" w:fill="F2F2F2"/>
            <w:vAlign w:val="center"/>
          </w:tcPr>
          <w:p w14:paraId="22ACB948" w14:textId="77777777" w:rsidR="002439D4" w:rsidRDefault="00E932C5">
            <w:pPr>
              <w:jc w:val="center"/>
            </w:pPr>
            <w:r>
              <w:rPr>
                <w:b/>
                <w:bCs/>
                <w:sz w:val="15"/>
                <w:szCs w:val="15"/>
              </w:rPr>
              <w:t>1</w:t>
            </w:r>
          </w:p>
        </w:tc>
        <w:tc>
          <w:tcPr>
            <w:tcW w:w="1285" w:type="dxa"/>
            <w:shd w:val="clear" w:color="auto" w:fill="F2F2F2"/>
            <w:vAlign w:val="center"/>
          </w:tcPr>
          <w:p w14:paraId="574CD22D" w14:textId="77777777" w:rsidR="002439D4" w:rsidRDefault="00E932C5">
            <w:pPr>
              <w:jc w:val="center"/>
            </w:pPr>
            <w:r>
              <w:rPr>
                <w:b/>
                <w:bCs/>
                <w:sz w:val="15"/>
                <w:szCs w:val="15"/>
              </w:rPr>
              <w:t>2</w:t>
            </w:r>
          </w:p>
        </w:tc>
        <w:tc>
          <w:tcPr>
            <w:tcW w:w="1285" w:type="dxa"/>
            <w:shd w:val="clear" w:color="auto" w:fill="F2F2F2"/>
            <w:vAlign w:val="center"/>
          </w:tcPr>
          <w:p w14:paraId="3927EC14" w14:textId="77777777" w:rsidR="002439D4" w:rsidRDefault="00E932C5">
            <w:pPr>
              <w:jc w:val="center"/>
            </w:pPr>
            <w:r>
              <w:rPr>
                <w:b/>
                <w:bCs/>
                <w:sz w:val="15"/>
                <w:szCs w:val="15"/>
              </w:rPr>
              <w:t>3</w:t>
            </w:r>
          </w:p>
        </w:tc>
        <w:tc>
          <w:tcPr>
            <w:tcW w:w="1285" w:type="dxa"/>
            <w:shd w:val="clear" w:color="auto" w:fill="F2F2F2"/>
            <w:vAlign w:val="center"/>
          </w:tcPr>
          <w:p w14:paraId="4B988C0A" w14:textId="77777777" w:rsidR="002439D4" w:rsidRDefault="00E932C5">
            <w:pPr>
              <w:jc w:val="center"/>
            </w:pPr>
            <w:r>
              <w:rPr>
                <w:b/>
                <w:bCs/>
                <w:sz w:val="15"/>
                <w:szCs w:val="15"/>
              </w:rPr>
              <w:t>4</w:t>
            </w:r>
          </w:p>
        </w:tc>
        <w:tc>
          <w:tcPr>
            <w:tcW w:w="1285" w:type="dxa"/>
            <w:shd w:val="clear" w:color="auto" w:fill="F2F2F2"/>
            <w:vAlign w:val="center"/>
          </w:tcPr>
          <w:p w14:paraId="36412E21" w14:textId="77777777" w:rsidR="002439D4" w:rsidRDefault="00E932C5">
            <w:pPr>
              <w:jc w:val="center"/>
            </w:pPr>
            <w:r>
              <w:rPr>
                <w:b/>
                <w:bCs/>
                <w:sz w:val="15"/>
                <w:szCs w:val="15"/>
              </w:rPr>
              <w:t>5</w:t>
            </w:r>
          </w:p>
        </w:tc>
        <w:tc>
          <w:tcPr>
            <w:tcW w:w="1285" w:type="dxa"/>
            <w:shd w:val="clear" w:color="auto" w:fill="F2F2F2"/>
            <w:vAlign w:val="center"/>
          </w:tcPr>
          <w:p w14:paraId="7D93814D" w14:textId="77777777" w:rsidR="002439D4" w:rsidRDefault="00E932C5">
            <w:pPr>
              <w:jc w:val="center"/>
            </w:pPr>
            <w:r>
              <w:rPr>
                <w:b/>
                <w:bCs/>
                <w:sz w:val="15"/>
                <w:szCs w:val="15"/>
              </w:rPr>
              <w:t>6</w:t>
            </w:r>
          </w:p>
        </w:tc>
        <w:tc>
          <w:tcPr>
            <w:tcW w:w="1285" w:type="dxa"/>
            <w:shd w:val="clear" w:color="auto" w:fill="F2F2F2"/>
            <w:vAlign w:val="center"/>
          </w:tcPr>
          <w:p w14:paraId="1ED45498" w14:textId="77777777" w:rsidR="002439D4" w:rsidRDefault="00E932C5">
            <w:pPr>
              <w:jc w:val="center"/>
            </w:pPr>
            <w:r>
              <w:rPr>
                <w:b/>
                <w:bCs/>
                <w:sz w:val="15"/>
                <w:szCs w:val="15"/>
              </w:rPr>
              <w:t>7</w:t>
            </w:r>
          </w:p>
        </w:tc>
        <w:tc>
          <w:tcPr>
            <w:tcW w:w="1285" w:type="dxa"/>
            <w:shd w:val="clear" w:color="auto" w:fill="F2F2F2"/>
            <w:vAlign w:val="center"/>
          </w:tcPr>
          <w:p w14:paraId="52BE1B2B" w14:textId="77777777" w:rsidR="002439D4" w:rsidRDefault="00E932C5">
            <w:pPr>
              <w:jc w:val="center"/>
            </w:pPr>
            <w:r>
              <w:rPr>
                <w:b/>
                <w:bCs/>
                <w:sz w:val="15"/>
                <w:szCs w:val="15"/>
              </w:rPr>
              <w:t>8</w:t>
            </w:r>
          </w:p>
        </w:tc>
        <w:tc>
          <w:tcPr>
            <w:tcW w:w="1285" w:type="dxa"/>
            <w:shd w:val="clear" w:color="auto" w:fill="F2F2F2"/>
            <w:vAlign w:val="center"/>
          </w:tcPr>
          <w:p w14:paraId="62251331" w14:textId="77777777" w:rsidR="002439D4" w:rsidRDefault="00E932C5">
            <w:pPr>
              <w:jc w:val="center"/>
            </w:pPr>
            <w:r>
              <w:rPr>
                <w:b/>
                <w:bCs/>
                <w:sz w:val="15"/>
                <w:szCs w:val="15"/>
              </w:rPr>
              <w:t>9</w:t>
            </w:r>
          </w:p>
        </w:tc>
        <w:tc>
          <w:tcPr>
            <w:tcW w:w="1285" w:type="dxa"/>
            <w:shd w:val="clear" w:color="auto" w:fill="F2F2F2"/>
            <w:vAlign w:val="center"/>
          </w:tcPr>
          <w:p w14:paraId="435E1F15" w14:textId="77777777" w:rsidR="002439D4" w:rsidRDefault="00E932C5">
            <w:pPr>
              <w:jc w:val="center"/>
            </w:pPr>
            <w:r>
              <w:rPr>
                <w:b/>
                <w:bCs/>
                <w:sz w:val="15"/>
                <w:szCs w:val="15"/>
              </w:rPr>
              <w:t>10</w:t>
            </w:r>
          </w:p>
        </w:tc>
      </w:tr>
      <w:tr w:rsidR="002439D4" w14:paraId="3BC34E62" w14:textId="77777777">
        <w:trPr>
          <w:jc w:val="center"/>
        </w:trPr>
        <w:tc>
          <w:tcPr>
            <w:tcW w:w="1285" w:type="dxa"/>
            <w:vAlign w:val="center"/>
          </w:tcPr>
          <w:p w14:paraId="54EA8C3C" w14:textId="77777777" w:rsidR="002439D4" w:rsidRDefault="00E932C5">
            <w:r>
              <w:rPr>
                <w:sz w:val="15"/>
                <w:szCs w:val="15"/>
              </w:rPr>
              <w:t>Fase 1: Análisis de requerimientos y delimitación</w:t>
            </w:r>
          </w:p>
        </w:tc>
        <w:tc>
          <w:tcPr>
            <w:tcW w:w="1285" w:type="dxa"/>
            <w:vAlign w:val="center"/>
          </w:tcPr>
          <w:p w14:paraId="4512C83E" w14:textId="77777777" w:rsidR="002439D4" w:rsidRDefault="00E932C5">
            <w:pPr>
              <w:jc w:val="center"/>
            </w:pPr>
            <w:r>
              <w:rPr>
                <w:sz w:val="15"/>
                <w:szCs w:val="15"/>
              </w:rPr>
              <w:t>X</w:t>
            </w:r>
          </w:p>
        </w:tc>
        <w:tc>
          <w:tcPr>
            <w:tcW w:w="1285" w:type="dxa"/>
            <w:vAlign w:val="center"/>
          </w:tcPr>
          <w:p w14:paraId="7C98C252" w14:textId="77777777" w:rsidR="002439D4" w:rsidRDefault="00E932C5">
            <w:pPr>
              <w:jc w:val="center"/>
            </w:pPr>
            <w:r>
              <w:rPr>
                <w:sz w:val="15"/>
                <w:szCs w:val="15"/>
              </w:rPr>
              <w:t>X</w:t>
            </w:r>
          </w:p>
        </w:tc>
        <w:tc>
          <w:tcPr>
            <w:tcW w:w="1285" w:type="dxa"/>
            <w:vAlign w:val="center"/>
          </w:tcPr>
          <w:p w14:paraId="0B63AECA" w14:textId="77777777" w:rsidR="002439D4" w:rsidRDefault="002439D4">
            <w:pPr>
              <w:jc w:val="center"/>
            </w:pPr>
          </w:p>
        </w:tc>
        <w:tc>
          <w:tcPr>
            <w:tcW w:w="1285" w:type="dxa"/>
            <w:vAlign w:val="center"/>
          </w:tcPr>
          <w:p w14:paraId="0A353D8C" w14:textId="77777777" w:rsidR="002439D4" w:rsidRDefault="002439D4">
            <w:pPr>
              <w:jc w:val="center"/>
            </w:pPr>
          </w:p>
        </w:tc>
        <w:tc>
          <w:tcPr>
            <w:tcW w:w="1285" w:type="dxa"/>
            <w:vAlign w:val="center"/>
          </w:tcPr>
          <w:p w14:paraId="3786E63F" w14:textId="77777777" w:rsidR="002439D4" w:rsidRDefault="002439D4">
            <w:pPr>
              <w:jc w:val="center"/>
            </w:pPr>
          </w:p>
        </w:tc>
        <w:tc>
          <w:tcPr>
            <w:tcW w:w="1285" w:type="dxa"/>
            <w:vAlign w:val="center"/>
          </w:tcPr>
          <w:p w14:paraId="4D3BD62D" w14:textId="77777777" w:rsidR="002439D4" w:rsidRDefault="002439D4">
            <w:pPr>
              <w:jc w:val="center"/>
            </w:pPr>
          </w:p>
        </w:tc>
        <w:tc>
          <w:tcPr>
            <w:tcW w:w="1285" w:type="dxa"/>
            <w:vAlign w:val="center"/>
          </w:tcPr>
          <w:p w14:paraId="0B946DA5" w14:textId="77777777" w:rsidR="002439D4" w:rsidRDefault="002439D4">
            <w:pPr>
              <w:jc w:val="center"/>
            </w:pPr>
          </w:p>
        </w:tc>
        <w:tc>
          <w:tcPr>
            <w:tcW w:w="1285" w:type="dxa"/>
            <w:vAlign w:val="center"/>
          </w:tcPr>
          <w:p w14:paraId="583EF8A1" w14:textId="77777777" w:rsidR="002439D4" w:rsidRDefault="002439D4">
            <w:pPr>
              <w:jc w:val="center"/>
            </w:pPr>
          </w:p>
        </w:tc>
        <w:tc>
          <w:tcPr>
            <w:tcW w:w="1285" w:type="dxa"/>
            <w:vAlign w:val="center"/>
          </w:tcPr>
          <w:p w14:paraId="02D52058" w14:textId="77777777" w:rsidR="002439D4" w:rsidRDefault="002439D4">
            <w:pPr>
              <w:jc w:val="center"/>
            </w:pPr>
          </w:p>
        </w:tc>
        <w:tc>
          <w:tcPr>
            <w:tcW w:w="1285" w:type="dxa"/>
            <w:vAlign w:val="center"/>
          </w:tcPr>
          <w:p w14:paraId="45467A01" w14:textId="77777777" w:rsidR="002439D4" w:rsidRDefault="002439D4">
            <w:pPr>
              <w:jc w:val="center"/>
            </w:pPr>
          </w:p>
        </w:tc>
      </w:tr>
      <w:tr w:rsidR="002439D4" w14:paraId="02BC34AD" w14:textId="77777777">
        <w:trPr>
          <w:jc w:val="center"/>
        </w:trPr>
        <w:tc>
          <w:tcPr>
            <w:tcW w:w="1285" w:type="dxa"/>
            <w:vAlign w:val="center"/>
          </w:tcPr>
          <w:p w14:paraId="4EA2E429" w14:textId="77777777" w:rsidR="002439D4" w:rsidRDefault="00E932C5">
            <w:r>
              <w:rPr>
                <w:sz w:val="15"/>
                <w:szCs w:val="15"/>
              </w:rPr>
              <w:t>Fase 2: Diseño y construcción de nodos sensores</w:t>
            </w:r>
          </w:p>
        </w:tc>
        <w:tc>
          <w:tcPr>
            <w:tcW w:w="1285" w:type="dxa"/>
            <w:vAlign w:val="center"/>
          </w:tcPr>
          <w:p w14:paraId="5A17DB93" w14:textId="77777777" w:rsidR="002439D4" w:rsidRDefault="002439D4">
            <w:pPr>
              <w:jc w:val="center"/>
            </w:pPr>
          </w:p>
        </w:tc>
        <w:tc>
          <w:tcPr>
            <w:tcW w:w="1285" w:type="dxa"/>
            <w:vAlign w:val="center"/>
          </w:tcPr>
          <w:p w14:paraId="604F78B5" w14:textId="77777777" w:rsidR="002439D4" w:rsidRDefault="00E932C5">
            <w:pPr>
              <w:jc w:val="center"/>
            </w:pPr>
            <w:r>
              <w:rPr>
                <w:sz w:val="15"/>
                <w:szCs w:val="15"/>
              </w:rPr>
              <w:t>X</w:t>
            </w:r>
          </w:p>
        </w:tc>
        <w:tc>
          <w:tcPr>
            <w:tcW w:w="1285" w:type="dxa"/>
            <w:vAlign w:val="center"/>
          </w:tcPr>
          <w:p w14:paraId="63D69D94" w14:textId="77777777" w:rsidR="002439D4" w:rsidRDefault="00E932C5">
            <w:pPr>
              <w:jc w:val="center"/>
            </w:pPr>
            <w:r>
              <w:rPr>
                <w:sz w:val="15"/>
                <w:szCs w:val="15"/>
              </w:rPr>
              <w:t>X</w:t>
            </w:r>
          </w:p>
        </w:tc>
        <w:tc>
          <w:tcPr>
            <w:tcW w:w="1285" w:type="dxa"/>
            <w:vAlign w:val="center"/>
          </w:tcPr>
          <w:p w14:paraId="3B683133" w14:textId="77777777" w:rsidR="002439D4" w:rsidRDefault="00E932C5">
            <w:pPr>
              <w:jc w:val="center"/>
            </w:pPr>
            <w:r>
              <w:rPr>
                <w:sz w:val="15"/>
                <w:szCs w:val="15"/>
              </w:rPr>
              <w:t>X</w:t>
            </w:r>
          </w:p>
        </w:tc>
        <w:tc>
          <w:tcPr>
            <w:tcW w:w="1285" w:type="dxa"/>
            <w:vAlign w:val="center"/>
          </w:tcPr>
          <w:p w14:paraId="273443BA" w14:textId="77777777" w:rsidR="002439D4" w:rsidRDefault="002439D4">
            <w:pPr>
              <w:jc w:val="center"/>
            </w:pPr>
          </w:p>
        </w:tc>
        <w:tc>
          <w:tcPr>
            <w:tcW w:w="1285" w:type="dxa"/>
            <w:vAlign w:val="center"/>
          </w:tcPr>
          <w:p w14:paraId="1B16F404" w14:textId="77777777" w:rsidR="002439D4" w:rsidRDefault="002439D4">
            <w:pPr>
              <w:jc w:val="center"/>
            </w:pPr>
          </w:p>
        </w:tc>
        <w:tc>
          <w:tcPr>
            <w:tcW w:w="1285" w:type="dxa"/>
            <w:vAlign w:val="center"/>
          </w:tcPr>
          <w:p w14:paraId="5A9BEED4" w14:textId="77777777" w:rsidR="002439D4" w:rsidRDefault="002439D4">
            <w:pPr>
              <w:jc w:val="center"/>
            </w:pPr>
          </w:p>
        </w:tc>
        <w:tc>
          <w:tcPr>
            <w:tcW w:w="1285" w:type="dxa"/>
            <w:vAlign w:val="center"/>
          </w:tcPr>
          <w:p w14:paraId="2B262FC1" w14:textId="77777777" w:rsidR="002439D4" w:rsidRDefault="002439D4">
            <w:pPr>
              <w:jc w:val="center"/>
            </w:pPr>
          </w:p>
        </w:tc>
        <w:tc>
          <w:tcPr>
            <w:tcW w:w="1285" w:type="dxa"/>
            <w:vAlign w:val="center"/>
          </w:tcPr>
          <w:p w14:paraId="7302D8CD" w14:textId="77777777" w:rsidR="002439D4" w:rsidRDefault="002439D4">
            <w:pPr>
              <w:jc w:val="center"/>
            </w:pPr>
          </w:p>
        </w:tc>
        <w:tc>
          <w:tcPr>
            <w:tcW w:w="1285" w:type="dxa"/>
            <w:vAlign w:val="center"/>
          </w:tcPr>
          <w:p w14:paraId="4F441A92" w14:textId="77777777" w:rsidR="002439D4" w:rsidRDefault="002439D4">
            <w:pPr>
              <w:jc w:val="center"/>
            </w:pPr>
          </w:p>
        </w:tc>
      </w:tr>
      <w:tr w:rsidR="002439D4" w14:paraId="5B845272" w14:textId="77777777">
        <w:trPr>
          <w:jc w:val="center"/>
        </w:trPr>
        <w:tc>
          <w:tcPr>
            <w:tcW w:w="1285" w:type="dxa"/>
            <w:vAlign w:val="center"/>
          </w:tcPr>
          <w:p w14:paraId="093D77F7" w14:textId="77777777" w:rsidR="002439D4" w:rsidRDefault="00E932C5">
            <w:r>
              <w:rPr>
                <w:sz w:val="15"/>
                <w:szCs w:val="15"/>
              </w:rPr>
              <w:t>Fase 3: Implementación comunicación LoRa</w:t>
            </w:r>
          </w:p>
        </w:tc>
        <w:tc>
          <w:tcPr>
            <w:tcW w:w="1285" w:type="dxa"/>
            <w:vAlign w:val="center"/>
          </w:tcPr>
          <w:p w14:paraId="162FEB2B" w14:textId="77777777" w:rsidR="002439D4" w:rsidRDefault="002439D4">
            <w:pPr>
              <w:jc w:val="center"/>
            </w:pPr>
          </w:p>
        </w:tc>
        <w:tc>
          <w:tcPr>
            <w:tcW w:w="1285" w:type="dxa"/>
            <w:vAlign w:val="center"/>
          </w:tcPr>
          <w:p w14:paraId="475D9013" w14:textId="77777777" w:rsidR="002439D4" w:rsidRDefault="002439D4">
            <w:pPr>
              <w:jc w:val="center"/>
            </w:pPr>
          </w:p>
        </w:tc>
        <w:tc>
          <w:tcPr>
            <w:tcW w:w="1285" w:type="dxa"/>
            <w:vAlign w:val="center"/>
          </w:tcPr>
          <w:p w14:paraId="6B6D1416" w14:textId="77777777" w:rsidR="002439D4" w:rsidRDefault="00E932C5">
            <w:pPr>
              <w:jc w:val="center"/>
            </w:pPr>
            <w:r>
              <w:rPr>
                <w:sz w:val="15"/>
                <w:szCs w:val="15"/>
              </w:rPr>
              <w:t>X</w:t>
            </w:r>
          </w:p>
        </w:tc>
        <w:tc>
          <w:tcPr>
            <w:tcW w:w="1285" w:type="dxa"/>
            <w:vAlign w:val="center"/>
          </w:tcPr>
          <w:p w14:paraId="52A876CB" w14:textId="77777777" w:rsidR="002439D4" w:rsidRDefault="00E932C5">
            <w:pPr>
              <w:jc w:val="center"/>
            </w:pPr>
            <w:r>
              <w:rPr>
                <w:sz w:val="15"/>
                <w:szCs w:val="15"/>
              </w:rPr>
              <w:t>X</w:t>
            </w:r>
          </w:p>
        </w:tc>
        <w:tc>
          <w:tcPr>
            <w:tcW w:w="1285" w:type="dxa"/>
            <w:vAlign w:val="center"/>
          </w:tcPr>
          <w:p w14:paraId="23E22BAE" w14:textId="77777777" w:rsidR="002439D4" w:rsidRDefault="00E932C5">
            <w:pPr>
              <w:jc w:val="center"/>
            </w:pPr>
            <w:r>
              <w:rPr>
                <w:sz w:val="15"/>
                <w:szCs w:val="15"/>
              </w:rPr>
              <w:t>X</w:t>
            </w:r>
          </w:p>
        </w:tc>
        <w:tc>
          <w:tcPr>
            <w:tcW w:w="1285" w:type="dxa"/>
            <w:vAlign w:val="center"/>
          </w:tcPr>
          <w:p w14:paraId="36B27533" w14:textId="77777777" w:rsidR="002439D4" w:rsidRDefault="002439D4">
            <w:pPr>
              <w:jc w:val="center"/>
            </w:pPr>
          </w:p>
        </w:tc>
        <w:tc>
          <w:tcPr>
            <w:tcW w:w="1285" w:type="dxa"/>
            <w:vAlign w:val="center"/>
          </w:tcPr>
          <w:p w14:paraId="7746E7D6" w14:textId="77777777" w:rsidR="002439D4" w:rsidRDefault="002439D4">
            <w:pPr>
              <w:jc w:val="center"/>
            </w:pPr>
          </w:p>
        </w:tc>
        <w:tc>
          <w:tcPr>
            <w:tcW w:w="1285" w:type="dxa"/>
            <w:vAlign w:val="center"/>
          </w:tcPr>
          <w:p w14:paraId="7638F36D" w14:textId="77777777" w:rsidR="002439D4" w:rsidRDefault="002439D4">
            <w:pPr>
              <w:jc w:val="center"/>
            </w:pPr>
          </w:p>
        </w:tc>
        <w:tc>
          <w:tcPr>
            <w:tcW w:w="1285" w:type="dxa"/>
            <w:vAlign w:val="center"/>
          </w:tcPr>
          <w:p w14:paraId="01DF9204" w14:textId="77777777" w:rsidR="002439D4" w:rsidRDefault="002439D4">
            <w:pPr>
              <w:jc w:val="center"/>
            </w:pPr>
          </w:p>
        </w:tc>
        <w:tc>
          <w:tcPr>
            <w:tcW w:w="1285" w:type="dxa"/>
            <w:vAlign w:val="center"/>
          </w:tcPr>
          <w:p w14:paraId="78F148D7" w14:textId="77777777" w:rsidR="002439D4" w:rsidRDefault="002439D4">
            <w:pPr>
              <w:jc w:val="center"/>
            </w:pPr>
          </w:p>
        </w:tc>
      </w:tr>
      <w:tr w:rsidR="002439D4" w14:paraId="4D4EF82D" w14:textId="77777777">
        <w:trPr>
          <w:jc w:val="center"/>
        </w:trPr>
        <w:tc>
          <w:tcPr>
            <w:tcW w:w="1285" w:type="dxa"/>
            <w:vAlign w:val="center"/>
          </w:tcPr>
          <w:p w14:paraId="7E5BD75F" w14:textId="77777777" w:rsidR="002439D4" w:rsidRDefault="00E932C5">
            <w:r>
              <w:rPr>
                <w:sz w:val="15"/>
                <w:szCs w:val="15"/>
              </w:rPr>
              <w:t>Fase 4: Desarrollo gateway/visualizador e interfaz local/web</w:t>
            </w:r>
          </w:p>
        </w:tc>
        <w:tc>
          <w:tcPr>
            <w:tcW w:w="1285" w:type="dxa"/>
            <w:vAlign w:val="center"/>
          </w:tcPr>
          <w:p w14:paraId="2462504C" w14:textId="77777777" w:rsidR="002439D4" w:rsidRDefault="002439D4">
            <w:pPr>
              <w:jc w:val="center"/>
            </w:pPr>
          </w:p>
        </w:tc>
        <w:tc>
          <w:tcPr>
            <w:tcW w:w="1285" w:type="dxa"/>
            <w:vAlign w:val="center"/>
          </w:tcPr>
          <w:p w14:paraId="6AAF45F4" w14:textId="77777777" w:rsidR="002439D4" w:rsidRDefault="002439D4">
            <w:pPr>
              <w:jc w:val="center"/>
            </w:pPr>
          </w:p>
        </w:tc>
        <w:tc>
          <w:tcPr>
            <w:tcW w:w="1285" w:type="dxa"/>
            <w:vAlign w:val="center"/>
          </w:tcPr>
          <w:p w14:paraId="611B9361" w14:textId="77777777" w:rsidR="002439D4" w:rsidRDefault="002439D4">
            <w:pPr>
              <w:jc w:val="center"/>
            </w:pPr>
          </w:p>
        </w:tc>
        <w:tc>
          <w:tcPr>
            <w:tcW w:w="1285" w:type="dxa"/>
            <w:vAlign w:val="center"/>
          </w:tcPr>
          <w:p w14:paraId="79F1E619" w14:textId="77777777" w:rsidR="002439D4" w:rsidRDefault="00E932C5">
            <w:pPr>
              <w:jc w:val="center"/>
            </w:pPr>
            <w:r>
              <w:rPr>
                <w:sz w:val="15"/>
                <w:szCs w:val="15"/>
              </w:rPr>
              <w:t>X</w:t>
            </w:r>
          </w:p>
        </w:tc>
        <w:tc>
          <w:tcPr>
            <w:tcW w:w="1285" w:type="dxa"/>
            <w:vAlign w:val="center"/>
          </w:tcPr>
          <w:p w14:paraId="50154292" w14:textId="77777777" w:rsidR="002439D4" w:rsidRDefault="00E932C5">
            <w:pPr>
              <w:jc w:val="center"/>
            </w:pPr>
            <w:r>
              <w:rPr>
                <w:sz w:val="15"/>
                <w:szCs w:val="15"/>
              </w:rPr>
              <w:t>X</w:t>
            </w:r>
          </w:p>
        </w:tc>
        <w:tc>
          <w:tcPr>
            <w:tcW w:w="1285" w:type="dxa"/>
            <w:vAlign w:val="center"/>
          </w:tcPr>
          <w:p w14:paraId="5AA7ADAF" w14:textId="77777777" w:rsidR="002439D4" w:rsidRDefault="00E932C5">
            <w:pPr>
              <w:jc w:val="center"/>
            </w:pPr>
            <w:r>
              <w:rPr>
                <w:sz w:val="15"/>
                <w:szCs w:val="15"/>
              </w:rPr>
              <w:t>X</w:t>
            </w:r>
          </w:p>
        </w:tc>
        <w:tc>
          <w:tcPr>
            <w:tcW w:w="1285" w:type="dxa"/>
            <w:vAlign w:val="center"/>
          </w:tcPr>
          <w:p w14:paraId="6DBEF9D3" w14:textId="77777777" w:rsidR="002439D4" w:rsidRDefault="002439D4">
            <w:pPr>
              <w:jc w:val="center"/>
            </w:pPr>
          </w:p>
        </w:tc>
        <w:tc>
          <w:tcPr>
            <w:tcW w:w="1285" w:type="dxa"/>
            <w:vAlign w:val="center"/>
          </w:tcPr>
          <w:p w14:paraId="5282F908" w14:textId="77777777" w:rsidR="002439D4" w:rsidRDefault="002439D4">
            <w:pPr>
              <w:jc w:val="center"/>
            </w:pPr>
          </w:p>
        </w:tc>
        <w:tc>
          <w:tcPr>
            <w:tcW w:w="1285" w:type="dxa"/>
            <w:vAlign w:val="center"/>
          </w:tcPr>
          <w:p w14:paraId="0598789C" w14:textId="77777777" w:rsidR="002439D4" w:rsidRDefault="002439D4">
            <w:pPr>
              <w:jc w:val="center"/>
            </w:pPr>
          </w:p>
        </w:tc>
        <w:tc>
          <w:tcPr>
            <w:tcW w:w="1285" w:type="dxa"/>
            <w:vAlign w:val="center"/>
          </w:tcPr>
          <w:p w14:paraId="45579DD6" w14:textId="77777777" w:rsidR="002439D4" w:rsidRDefault="002439D4">
            <w:pPr>
              <w:jc w:val="center"/>
            </w:pPr>
          </w:p>
        </w:tc>
      </w:tr>
      <w:tr w:rsidR="002439D4" w14:paraId="126DDF77" w14:textId="77777777">
        <w:trPr>
          <w:jc w:val="center"/>
        </w:trPr>
        <w:tc>
          <w:tcPr>
            <w:tcW w:w="1285" w:type="dxa"/>
            <w:vAlign w:val="center"/>
          </w:tcPr>
          <w:p w14:paraId="6993C397" w14:textId="77777777" w:rsidR="002439D4" w:rsidRDefault="00E932C5">
            <w:r>
              <w:rPr>
                <w:sz w:val="15"/>
                <w:szCs w:val="15"/>
              </w:rPr>
              <w:t>Fase 5: Integración del sistema en planta piloto</w:t>
            </w:r>
          </w:p>
        </w:tc>
        <w:tc>
          <w:tcPr>
            <w:tcW w:w="1285" w:type="dxa"/>
            <w:vAlign w:val="center"/>
          </w:tcPr>
          <w:p w14:paraId="64C3719D" w14:textId="77777777" w:rsidR="002439D4" w:rsidRDefault="002439D4">
            <w:pPr>
              <w:jc w:val="center"/>
            </w:pPr>
          </w:p>
        </w:tc>
        <w:tc>
          <w:tcPr>
            <w:tcW w:w="1285" w:type="dxa"/>
            <w:vAlign w:val="center"/>
          </w:tcPr>
          <w:p w14:paraId="38EA743E" w14:textId="77777777" w:rsidR="002439D4" w:rsidRDefault="002439D4">
            <w:pPr>
              <w:jc w:val="center"/>
            </w:pPr>
          </w:p>
        </w:tc>
        <w:tc>
          <w:tcPr>
            <w:tcW w:w="1285" w:type="dxa"/>
            <w:vAlign w:val="center"/>
          </w:tcPr>
          <w:p w14:paraId="157A510F" w14:textId="77777777" w:rsidR="002439D4" w:rsidRDefault="002439D4">
            <w:pPr>
              <w:jc w:val="center"/>
            </w:pPr>
          </w:p>
        </w:tc>
        <w:tc>
          <w:tcPr>
            <w:tcW w:w="1285" w:type="dxa"/>
            <w:vAlign w:val="center"/>
          </w:tcPr>
          <w:p w14:paraId="10845A75" w14:textId="77777777" w:rsidR="002439D4" w:rsidRDefault="002439D4">
            <w:pPr>
              <w:jc w:val="center"/>
            </w:pPr>
          </w:p>
        </w:tc>
        <w:tc>
          <w:tcPr>
            <w:tcW w:w="1285" w:type="dxa"/>
            <w:vAlign w:val="center"/>
          </w:tcPr>
          <w:p w14:paraId="408F0236" w14:textId="77777777" w:rsidR="002439D4" w:rsidRDefault="002439D4">
            <w:pPr>
              <w:jc w:val="center"/>
            </w:pPr>
          </w:p>
        </w:tc>
        <w:tc>
          <w:tcPr>
            <w:tcW w:w="1285" w:type="dxa"/>
            <w:vAlign w:val="center"/>
          </w:tcPr>
          <w:p w14:paraId="4954A4F0" w14:textId="77777777" w:rsidR="002439D4" w:rsidRDefault="00E932C5">
            <w:pPr>
              <w:jc w:val="center"/>
            </w:pPr>
            <w:r>
              <w:rPr>
                <w:sz w:val="15"/>
                <w:szCs w:val="15"/>
              </w:rPr>
              <w:t>X</w:t>
            </w:r>
          </w:p>
        </w:tc>
        <w:tc>
          <w:tcPr>
            <w:tcW w:w="1285" w:type="dxa"/>
            <w:vAlign w:val="center"/>
          </w:tcPr>
          <w:p w14:paraId="4F48646D" w14:textId="77777777" w:rsidR="002439D4" w:rsidRDefault="00E932C5">
            <w:pPr>
              <w:jc w:val="center"/>
            </w:pPr>
            <w:r>
              <w:rPr>
                <w:sz w:val="15"/>
                <w:szCs w:val="15"/>
              </w:rPr>
              <w:t>X</w:t>
            </w:r>
          </w:p>
        </w:tc>
        <w:tc>
          <w:tcPr>
            <w:tcW w:w="1285" w:type="dxa"/>
            <w:vAlign w:val="center"/>
          </w:tcPr>
          <w:p w14:paraId="27419040" w14:textId="77777777" w:rsidR="002439D4" w:rsidRDefault="00E932C5">
            <w:pPr>
              <w:jc w:val="center"/>
            </w:pPr>
            <w:r>
              <w:rPr>
                <w:sz w:val="15"/>
                <w:szCs w:val="15"/>
              </w:rPr>
              <w:t>X</w:t>
            </w:r>
          </w:p>
        </w:tc>
        <w:tc>
          <w:tcPr>
            <w:tcW w:w="1285" w:type="dxa"/>
            <w:vAlign w:val="center"/>
          </w:tcPr>
          <w:p w14:paraId="1947BB3F" w14:textId="77777777" w:rsidR="002439D4" w:rsidRDefault="002439D4">
            <w:pPr>
              <w:jc w:val="center"/>
            </w:pPr>
          </w:p>
        </w:tc>
        <w:tc>
          <w:tcPr>
            <w:tcW w:w="1285" w:type="dxa"/>
            <w:vAlign w:val="center"/>
          </w:tcPr>
          <w:p w14:paraId="6FE72B1D" w14:textId="77777777" w:rsidR="002439D4" w:rsidRDefault="002439D4">
            <w:pPr>
              <w:jc w:val="center"/>
            </w:pPr>
          </w:p>
        </w:tc>
      </w:tr>
      <w:tr w:rsidR="002439D4" w14:paraId="05A58237" w14:textId="77777777">
        <w:trPr>
          <w:jc w:val="center"/>
        </w:trPr>
        <w:tc>
          <w:tcPr>
            <w:tcW w:w="1285" w:type="dxa"/>
            <w:vAlign w:val="center"/>
          </w:tcPr>
          <w:p w14:paraId="1C228950" w14:textId="77777777" w:rsidR="002439D4" w:rsidRDefault="00E932C5">
            <w:r>
              <w:rPr>
                <w:sz w:val="15"/>
                <w:szCs w:val="15"/>
              </w:rPr>
              <w:t>Fase 6: Evaluación y validación técnica</w:t>
            </w:r>
          </w:p>
        </w:tc>
        <w:tc>
          <w:tcPr>
            <w:tcW w:w="1285" w:type="dxa"/>
            <w:vAlign w:val="center"/>
          </w:tcPr>
          <w:p w14:paraId="73FA7490" w14:textId="77777777" w:rsidR="002439D4" w:rsidRDefault="002439D4">
            <w:pPr>
              <w:jc w:val="center"/>
            </w:pPr>
          </w:p>
        </w:tc>
        <w:tc>
          <w:tcPr>
            <w:tcW w:w="1285" w:type="dxa"/>
            <w:vAlign w:val="center"/>
          </w:tcPr>
          <w:p w14:paraId="6A56A27C" w14:textId="77777777" w:rsidR="002439D4" w:rsidRDefault="002439D4">
            <w:pPr>
              <w:jc w:val="center"/>
            </w:pPr>
          </w:p>
        </w:tc>
        <w:tc>
          <w:tcPr>
            <w:tcW w:w="1285" w:type="dxa"/>
            <w:vAlign w:val="center"/>
          </w:tcPr>
          <w:p w14:paraId="18A457B9" w14:textId="77777777" w:rsidR="002439D4" w:rsidRDefault="002439D4">
            <w:pPr>
              <w:jc w:val="center"/>
            </w:pPr>
          </w:p>
        </w:tc>
        <w:tc>
          <w:tcPr>
            <w:tcW w:w="1285" w:type="dxa"/>
            <w:vAlign w:val="center"/>
          </w:tcPr>
          <w:p w14:paraId="73C62487" w14:textId="77777777" w:rsidR="002439D4" w:rsidRDefault="002439D4">
            <w:pPr>
              <w:jc w:val="center"/>
            </w:pPr>
          </w:p>
        </w:tc>
        <w:tc>
          <w:tcPr>
            <w:tcW w:w="1285" w:type="dxa"/>
            <w:vAlign w:val="center"/>
          </w:tcPr>
          <w:p w14:paraId="13744475" w14:textId="77777777" w:rsidR="002439D4" w:rsidRDefault="002439D4">
            <w:pPr>
              <w:jc w:val="center"/>
            </w:pPr>
          </w:p>
        </w:tc>
        <w:tc>
          <w:tcPr>
            <w:tcW w:w="1285" w:type="dxa"/>
            <w:vAlign w:val="center"/>
          </w:tcPr>
          <w:p w14:paraId="6E730841" w14:textId="77777777" w:rsidR="002439D4" w:rsidRDefault="002439D4">
            <w:pPr>
              <w:jc w:val="center"/>
            </w:pPr>
          </w:p>
        </w:tc>
        <w:tc>
          <w:tcPr>
            <w:tcW w:w="1285" w:type="dxa"/>
            <w:vAlign w:val="center"/>
          </w:tcPr>
          <w:p w14:paraId="4E1097F4" w14:textId="77777777" w:rsidR="002439D4" w:rsidRDefault="002439D4">
            <w:pPr>
              <w:jc w:val="center"/>
            </w:pPr>
          </w:p>
        </w:tc>
        <w:tc>
          <w:tcPr>
            <w:tcW w:w="1285" w:type="dxa"/>
            <w:vAlign w:val="center"/>
          </w:tcPr>
          <w:p w14:paraId="6DA24CAC" w14:textId="77777777" w:rsidR="002439D4" w:rsidRDefault="00E932C5">
            <w:pPr>
              <w:jc w:val="center"/>
            </w:pPr>
            <w:r>
              <w:rPr>
                <w:sz w:val="15"/>
                <w:szCs w:val="15"/>
              </w:rPr>
              <w:t>X</w:t>
            </w:r>
          </w:p>
        </w:tc>
        <w:tc>
          <w:tcPr>
            <w:tcW w:w="1285" w:type="dxa"/>
            <w:vAlign w:val="center"/>
          </w:tcPr>
          <w:p w14:paraId="066444F2" w14:textId="77777777" w:rsidR="002439D4" w:rsidRDefault="00E932C5">
            <w:pPr>
              <w:jc w:val="center"/>
            </w:pPr>
            <w:r>
              <w:rPr>
                <w:sz w:val="15"/>
                <w:szCs w:val="15"/>
              </w:rPr>
              <w:t>X</w:t>
            </w:r>
          </w:p>
        </w:tc>
        <w:tc>
          <w:tcPr>
            <w:tcW w:w="1285" w:type="dxa"/>
            <w:vAlign w:val="center"/>
          </w:tcPr>
          <w:p w14:paraId="4FB59F1A" w14:textId="77777777" w:rsidR="002439D4" w:rsidRDefault="002439D4">
            <w:pPr>
              <w:jc w:val="center"/>
            </w:pPr>
          </w:p>
        </w:tc>
      </w:tr>
      <w:tr w:rsidR="002439D4" w14:paraId="67C67093" w14:textId="77777777">
        <w:trPr>
          <w:jc w:val="center"/>
        </w:trPr>
        <w:tc>
          <w:tcPr>
            <w:tcW w:w="1285" w:type="dxa"/>
            <w:vAlign w:val="center"/>
          </w:tcPr>
          <w:p w14:paraId="39811C52" w14:textId="77777777" w:rsidR="002439D4" w:rsidRDefault="00E932C5">
            <w:r>
              <w:rPr>
                <w:sz w:val="15"/>
                <w:szCs w:val="15"/>
              </w:rPr>
              <w:t>Análisis de datos y cálculo de métricas</w:t>
            </w:r>
          </w:p>
        </w:tc>
        <w:tc>
          <w:tcPr>
            <w:tcW w:w="1285" w:type="dxa"/>
            <w:vAlign w:val="center"/>
          </w:tcPr>
          <w:p w14:paraId="2928534D" w14:textId="77777777" w:rsidR="002439D4" w:rsidRDefault="002439D4">
            <w:pPr>
              <w:jc w:val="center"/>
            </w:pPr>
          </w:p>
        </w:tc>
        <w:tc>
          <w:tcPr>
            <w:tcW w:w="1285" w:type="dxa"/>
            <w:vAlign w:val="center"/>
          </w:tcPr>
          <w:p w14:paraId="0B107ED4" w14:textId="77777777" w:rsidR="002439D4" w:rsidRDefault="002439D4">
            <w:pPr>
              <w:jc w:val="center"/>
            </w:pPr>
          </w:p>
        </w:tc>
        <w:tc>
          <w:tcPr>
            <w:tcW w:w="1285" w:type="dxa"/>
            <w:vAlign w:val="center"/>
          </w:tcPr>
          <w:p w14:paraId="12DE33EE" w14:textId="77777777" w:rsidR="002439D4" w:rsidRDefault="002439D4">
            <w:pPr>
              <w:jc w:val="center"/>
            </w:pPr>
          </w:p>
        </w:tc>
        <w:tc>
          <w:tcPr>
            <w:tcW w:w="1285" w:type="dxa"/>
            <w:vAlign w:val="center"/>
          </w:tcPr>
          <w:p w14:paraId="717AEBAD" w14:textId="77777777" w:rsidR="002439D4" w:rsidRDefault="002439D4">
            <w:pPr>
              <w:jc w:val="center"/>
            </w:pPr>
          </w:p>
        </w:tc>
        <w:tc>
          <w:tcPr>
            <w:tcW w:w="1285" w:type="dxa"/>
            <w:vAlign w:val="center"/>
          </w:tcPr>
          <w:p w14:paraId="13B05139" w14:textId="77777777" w:rsidR="002439D4" w:rsidRDefault="002439D4">
            <w:pPr>
              <w:jc w:val="center"/>
            </w:pPr>
          </w:p>
        </w:tc>
        <w:tc>
          <w:tcPr>
            <w:tcW w:w="1285" w:type="dxa"/>
            <w:vAlign w:val="center"/>
          </w:tcPr>
          <w:p w14:paraId="6E28B778" w14:textId="77777777" w:rsidR="002439D4" w:rsidRDefault="002439D4">
            <w:pPr>
              <w:jc w:val="center"/>
            </w:pPr>
          </w:p>
        </w:tc>
        <w:tc>
          <w:tcPr>
            <w:tcW w:w="1285" w:type="dxa"/>
            <w:vAlign w:val="center"/>
          </w:tcPr>
          <w:p w14:paraId="2B13668A" w14:textId="77777777" w:rsidR="002439D4" w:rsidRDefault="002439D4">
            <w:pPr>
              <w:jc w:val="center"/>
            </w:pPr>
          </w:p>
        </w:tc>
        <w:tc>
          <w:tcPr>
            <w:tcW w:w="1285" w:type="dxa"/>
            <w:vAlign w:val="center"/>
          </w:tcPr>
          <w:p w14:paraId="22517DFF" w14:textId="77777777" w:rsidR="002439D4" w:rsidRDefault="00E932C5">
            <w:pPr>
              <w:jc w:val="center"/>
            </w:pPr>
            <w:r>
              <w:rPr>
                <w:sz w:val="15"/>
                <w:szCs w:val="15"/>
              </w:rPr>
              <w:t>X</w:t>
            </w:r>
          </w:p>
        </w:tc>
        <w:tc>
          <w:tcPr>
            <w:tcW w:w="1285" w:type="dxa"/>
            <w:vAlign w:val="center"/>
          </w:tcPr>
          <w:p w14:paraId="2B5B6C84" w14:textId="77777777" w:rsidR="002439D4" w:rsidRDefault="00E932C5">
            <w:pPr>
              <w:jc w:val="center"/>
            </w:pPr>
            <w:r>
              <w:rPr>
                <w:sz w:val="15"/>
                <w:szCs w:val="15"/>
              </w:rPr>
              <w:t>X</w:t>
            </w:r>
          </w:p>
        </w:tc>
        <w:tc>
          <w:tcPr>
            <w:tcW w:w="1285" w:type="dxa"/>
            <w:vAlign w:val="center"/>
          </w:tcPr>
          <w:p w14:paraId="6D5EC55D" w14:textId="77777777" w:rsidR="002439D4" w:rsidRDefault="002439D4">
            <w:pPr>
              <w:jc w:val="center"/>
            </w:pPr>
          </w:p>
        </w:tc>
      </w:tr>
      <w:tr w:rsidR="002439D4" w14:paraId="1F429A99" w14:textId="77777777">
        <w:trPr>
          <w:jc w:val="center"/>
        </w:trPr>
        <w:tc>
          <w:tcPr>
            <w:tcW w:w="1285" w:type="dxa"/>
            <w:vAlign w:val="center"/>
          </w:tcPr>
          <w:p w14:paraId="42D9B7E8" w14:textId="77777777" w:rsidR="002439D4" w:rsidRDefault="00E932C5">
            <w:r>
              <w:rPr>
                <w:sz w:val="15"/>
                <w:szCs w:val="15"/>
              </w:rPr>
              <w:t>Elaboración de informes y documentación final</w:t>
            </w:r>
          </w:p>
        </w:tc>
        <w:tc>
          <w:tcPr>
            <w:tcW w:w="1285" w:type="dxa"/>
            <w:vAlign w:val="center"/>
          </w:tcPr>
          <w:p w14:paraId="35710677" w14:textId="77777777" w:rsidR="002439D4" w:rsidRDefault="002439D4">
            <w:pPr>
              <w:jc w:val="center"/>
            </w:pPr>
          </w:p>
        </w:tc>
        <w:tc>
          <w:tcPr>
            <w:tcW w:w="1285" w:type="dxa"/>
            <w:vAlign w:val="center"/>
          </w:tcPr>
          <w:p w14:paraId="4C11CC23" w14:textId="77777777" w:rsidR="002439D4" w:rsidRDefault="002439D4">
            <w:pPr>
              <w:jc w:val="center"/>
            </w:pPr>
          </w:p>
        </w:tc>
        <w:tc>
          <w:tcPr>
            <w:tcW w:w="1285" w:type="dxa"/>
            <w:vAlign w:val="center"/>
          </w:tcPr>
          <w:p w14:paraId="61D12A70" w14:textId="77777777" w:rsidR="002439D4" w:rsidRDefault="002439D4">
            <w:pPr>
              <w:jc w:val="center"/>
            </w:pPr>
          </w:p>
        </w:tc>
        <w:tc>
          <w:tcPr>
            <w:tcW w:w="1285" w:type="dxa"/>
            <w:vAlign w:val="center"/>
          </w:tcPr>
          <w:p w14:paraId="3055EEB8" w14:textId="77777777" w:rsidR="002439D4" w:rsidRDefault="002439D4">
            <w:pPr>
              <w:jc w:val="center"/>
            </w:pPr>
          </w:p>
        </w:tc>
        <w:tc>
          <w:tcPr>
            <w:tcW w:w="1285" w:type="dxa"/>
            <w:vAlign w:val="center"/>
          </w:tcPr>
          <w:p w14:paraId="6BB3CF20" w14:textId="77777777" w:rsidR="002439D4" w:rsidRDefault="002439D4">
            <w:pPr>
              <w:jc w:val="center"/>
            </w:pPr>
          </w:p>
        </w:tc>
        <w:tc>
          <w:tcPr>
            <w:tcW w:w="1285" w:type="dxa"/>
            <w:vAlign w:val="center"/>
          </w:tcPr>
          <w:p w14:paraId="6C1DE6FF" w14:textId="77777777" w:rsidR="002439D4" w:rsidRDefault="002439D4">
            <w:pPr>
              <w:jc w:val="center"/>
            </w:pPr>
          </w:p>
        </w:tc>
        <w:tc>
          <w:tcPr>
            <w:tcW w:w="1285" w:type="dxa"/>
            <w:vAlign w:val="center"/>
          </w:tcPr>
          <w:p w14:paraId="5233C5E3" w14:textId="77777777" w:rsidR="002439D4" w:rsidRDefault="00E932C5">
            <w:pPr>
              <w:jc w:val="center"/>
            </w:pPr>
            <w:r>
              <w:rPr>
                <w:sz w:val="15"/>
                <w:szCs w:val="15"/>
              </w:rPr>
              <w:t>X</w:t>
            </w:r>
          </w:p>
        </w:tc>
        <w:tc>
          <w:tcPr>
            <w:tcW w:w="1285" w:type="dxa"/>
            <w:vAlign w:val="center"/>
          </w:tcPr>
          <w:p w14:paraId="273B7C0B" w14:textId="77777777" w:rsidR="002439D4" w:rsidRDefault="00E932C5">
            <w:pPr>
              <w:jc w:val="center"/>
            </w:pPr>
            <w:r>
              <w:rPr>
                <w:sz w:val="15"/>
                <w:szCs w:val="15"/>
              </w:rPr>
              <w:t>X</w:t>
            </w:r>
          </w:p>
        </w:tc>
        <w:tc>
          <w:tcPr>
            <w:tcW w:w="1285" w:type="dxa"/>
            <w:vAlign w:val="center"/>
          </w:tcPr>
          <w:p w14:paraId="30127F06" w14:textId="77777777" w:rsidR="002439D4" w:rsidRDefault="00E932C5">
            <w:pPr>
              <w:jc w:val="center"/>
            </w:pPr>
            <w:r>
              <w:rPr>
                <w:sz w:val="15"/>
                <w:szCs w:val="15"/>
              </w:rPr>
              <w:t>X</w:t>
            </w:r>
          </w:p>
        </w:tc>
        <w:tc>
          <w:tcPr>
            <w:tcW w:w="1285" w:type="dxa"/>
            <w:vAlign w:val="center"/>
          </w:tcPr>
          <w:p w14:paraId="509FD887" w14:textId="77777777" w:rsidR="002439D4" w:rsidRDefault="00E932C5">
            <w:pPr>
              <w:jc w:val="center"/>
            </w:pPr>
            <w:r>
              <w:rPr>
                <w:sz w:val="15"/>
                <w:szCs w:val="15"/>
              </w:rPr>
              <w:t>X</w:t>
            </w:r>
          </w:p>
        </w:tc>
      </w:tr>
      <w:tr w:rsidR="002439D4" w14:paraId="60CCA361" w14:textId="77777777">
        <w:trPr>
          <w:jc w:val="center"/>
        </w:trPr>
        <w:tc>
          <w:tcPr>
            <w:tcW w:w="1285" w:type="dxa"/>
            <w:vAlign w:val="center"/>
          </w:tcPr>
          <w:p w14:paraId="5931941B" w14:textId="77777777" w:rsidR="002439D4" w:rsidRDefault="00E932C5">
            <w:r>
              <w:rPr>
                <w:sz w:val="15"/>
                <w:szCs w:val="15"/>
              </w:rPr>
              <w:t>Preparación de sustentación final</w:t>
            </w:r>
          </w:p>
        </w:tc>
        <w:tc>
          <w:tcPr>
            <w:tcW w:w="1285" w:type="dxa"/>
            <w:vAlign w:val="center"/>
          </w:tcPr>
          <w:p w14:paraId="5E0BB64F" w14:textId="77777777" w:rsidR="002439D4" w:rsidRDefault="002439D4">
            <w:pPr>
              <w:jc w:val="center"/>
            </w:pPr>
          </w:p>
        </w:tc>
        <w:tc>
          <w:tcPr>
            <w:tcW w:w="1285" w:type="dxa"/>
            <w:vAlign w:val="center"/>
          </w:tcPr>
          <w:p w14:paraId="025DE120" w14:textId="77777777" w:rsidR="002439D4" w:rsidRDefault="002439D4">
            <w:pPr>
              <w:jc w:val="center"/>
            </w:pPr>
          </w:p>
        </w:tc>
        <w:tc>
          <w:tcPr>
            <w:tcW w:w="1285" w:type="dxa"/>
            <w:vAlign w:val="center"/>
          </w:tcPr>
          <w:p w14:paraId="669235BB" w14:textId="77777777" w:rsidR="002439D4" w:rsidRDefault="002439D4">
            <w:pPr>
              <w:jc w:val="center"/>
            </w:pPr>
          </w:p>
        </w:tc>
        <w:tc>
          <w:tcPr>
            <w:tcW w:w="1285" w:type="dxa"/>
            <w:vAlign w:val="center"/>
          </w:tcPr>
          <w:p w14:paraId="12242E1E" w14:textId="77777777" w:rsidR="002439D4" w:rsidRDefault="002439D4">
            <w:pPr>
              <w:jc w:val="center"/>
            </w:pPr>
          </w:p>
        </w:tc>
        <w:tc>
          <w:tcPr>
            <w:tcW w:w="1285" w:type="dxa"/>
            <w:vAlign w:val="center"/>
          </w:tcPr>
          <w:p w14:paraId="1109DD96" w14:textId="77777777" w:rsidR="002439D4" w:rsidRDefault="002439D4">
            <w:pPr>
              <w:jc w:val="center"/>
            </w:pPr>
          </w:p>
        </w:tc>
        <w:tc>
          <w:tcPr>
            <w:tcW w:w="1285" w:type="dxa"/>
            <w:vAlign w:val="center"/>
          </w:tcPr>
          <w:p w14:paraId="42868F2C" w14:textId="77777777" w:rsidR="002439D4" w:rsidRDefault="002439D4">
            <w:pPr>
              <w:jc w:val="center"/>
            </w:pPr>
          </w:p>
        </w:tc>
        <w:tc>
          <w:tcPr>
            <w:tcW w:w="1285" w:type="dxa"/>
            <w:vAlign w:val="center"/>
          </w:tcPr>
          <w:p w14:paraId="3F2F4FFE" w14:textId="77777777" w:rsidR="002439D4" w:rsidRDefault="002439D4">
            <w:pPr>
              <w:jc w:val="center"/>
            </w:pPr>
          </w:p>
        </w:tc>
        <w:tc>
          <w:tcPr>
            <w:tcW w:w="1285" w:type="dxa"/>
            <w:vAlign w:val="center"/>
          </w:tcPr>
          <w:p w14:paraId="151CA848" w14:textId="77777777" w:rsidR="002439D4" w:rsidRDefault="002439D4">
            <w:pPr>
              <w:jc w:val="center"/>
            </w:pPr>
          </w:p>
        </w:tc>
        <w:tc>
          <w:tcPr>
            <w:tcW w:w="1285" w:type="dxa"/>
            <w:vAlign w:val="center"/>
          </w:tcPr>
          <w:p w14:paraId="07707FF1" w14:textId="77777777" w:rsidR="002439D4" w:rsidRDefault="00E932C5">
            <w:pPr>
              <w:jc w:val="center"/>
            </w:pPr>
            <w:r>
              <w:rPr>
                <w:sz w:val="15"/>
                <w:szCs w:val="15"/>
              </w:rPr>
              <w:t>X</w:t>
            </w:r>
          </w:p>
        </w:tc>
        <w:tc>
          <w:tcPr>
            <w:tcW w:w="1285" w:type="dxa"/>
            <w:vAlign w:val="center"/>
          </w:tcPr>
          <w:p w14:paraId="01E8F35B" w14:textId="77777777" w:rsidR="002439D4" w:rsidRDefault="00E932C5">
            <w:pPr>
              <w:jc w:val="center"/>
            </w:pPr>
            <w:r>
              <w:rPr>
                <w:sz w:val="15"/>
                <w:szCs w:val="15"/>
              </w:rPr>
              <w:t>X</w:t>
            </w:r>
          </w:p>
        </w:tc>
      </w:tr>
    </w:tbl>
    <w:p w14:paraId="25A4985C" w14:textId="77777777" w:rsidR="002439D4" w:rsidRDefault="00E932C5">
      <w:pPr>
        <w:pStyle w:val="Ttulo1"/>
      </w:pPr>
      <w:r>
        <w:t>Listado de recursos técnicos</w:t>
      </w:r>
    </w:p>
    <w:tbl>
      <w:tblPr>
        <w:tblStyle w:val="a7"/>
        <w:tblW w:w="1413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13"/>
        <w:gridCol w:w="4713"/>
        <w:gridCol w:w="4713"/>
      </w:tblGrid>
      <w:tr w:rsidR="002439D4" w14:paraId="1E44F9CA" w14:textId="77777777">
        <w:trPr>
          <w:jc w:val="center"/>
        </w:trPr>
        <w:tc>
          <w:tcPr>
            <w:tcW w:w="4713" w:type="dxa"/>
            <w:shd w:val="clear" w:color="auto" w:fill="F2F2F2"/>
            <w:vAlign w:val="center"/>
          </w:tcPr>
          <w:p w14:paraId="3675BCEA" w14:textId="77777777" w:rsidR="002439D4" w:rsidRDefault="00E932C5">
            <w:pPr>
              <w:jc w:val="center"/>
            </w:pPr>
            <w:r>
              <w:rPr>
                <w:b/>
                <w:bCs/>
                <w:sz w:val="16"/>
                <w:szCs w:val="16"/>
              </w:rPr>
              <w:t>Recurso</w:t>
            </w:r>
          </w:p>
        </w:tc>
        <w:tc>
          <w:tcPr>
            <w:tcW w:w="4713" w:type="dxa"/>
            <w:shd w:val="clear" w:color="auto" w:fill="F2F2F2"/>
            <w:vAlign w:val="center"/>
          </w:tcPr>
          <w:p w14:paraId="5DDD3F63" w14:textId="77777777" w:rsidR="002439D4" w:rsidRDefault="00E932C5">
            <w:pPr>
              <w:jc w:val="center"/>
            </w:pPr>
            <w:r>
              <w:rPr>
                <w:b/>
                <w:bCs/>
                <w:sz w:val="16"/>
                <w:szCs w:val="16"/>
              </w:rPr>
              <w:t>Cantidad</w:t>
            </w:r>
          </w:p>
        </w:tc>
        <w:tc>
          <w:tcPr>
            <w:tcW w:w="4713" w:type="dxa"/>
            <w:shd w:val="clear" w:color="auto" w:fill="F2F2F2"/>
            <w:vAlign w:val="center"/>
          </w:tcPr>
          <w:p w14:paraId="0BD5A5C4" w14:textId="77777777" w:rsidR="002439D4" w:rsidRDefault="00E932C5">
            <w:pPr>
              <w:jc w:val="center"/>
            </w:pPr>
            <w:r>
              <w:rPr>
                <w:b/>
                <w:bCs/>
                <w:sz w:val="16"/>
                <w:szCs w:val="16"/>
              </w:rPr>
              <w:t>Descripción</w:t>
            </w:r>
          </w:p>
        </w:tc>
      </w:tr>
      <w:tr w:rsidR="002439D4" w14:paraId="4CF8450B" w14:textId="77777777">
        <w:trPr>
          <w:jc w:val="center"/>
        </w:trPr>
        <w:tc>
          <w:tcPr>
            <w:tcW w:w="4713" w:type="dxa"/>
            <w:vAlign w:val="center"/>
          </w:tcPr>
          <w:p w14:paraId="572F8CF4" w14:textId="77777777" w:rsidR="002439D4" w:rsidRDefault="00E932C5">
            <w:r>
              <w:rPr>
                <w:sz w:val="16"/>
                <w:szCs w:val="16"/>
              </w:rPr>
              <w:t>Nodos sensores</w:t>
            </w:r>
          </w:p>
        </w:tc>
        <w:tc>
          <w:tcPr>
            <w:tcW w:w="4713" w:type="dxa"/>
            <w:vAlign w:val="center"/>
          </w:tcPr>
          <w:p w14:paraId="563F4CEC" w14:textId="77777777" w:rsidR="002439D4" w:rsidRDefault="00E932C5">
            <w:r>
              <w:rPr>
                <w:sz w:val="16"/>
                <w:szCs w:val="16"/>
              </w:rPr>
              <w:t>3</w:t>
            </w:r>
          </w:p>
        </w:tc>
        <w:tc>
          <w:tcPr>
            <w:tcW w:w="4713" w:type="dxa"/>
            <w:vAlign w:val="center"/>
          </w:tcPr>
          <w:p w14:paraId="5576E33C" w14:textId="77777777" w:rsidR="002439D4" w:rsidRDefault="00E932C5">
            <w:r>
              <w:rPr>
                <w:sz w:val="16"/>
                <w:szCs w:val="16"/>
              </w:rPr>
              <w:t>XIAO ESP32-C6, PT100 magnética, MAX31865, batería LiPo, módulo LoRa Ebyte 433 MHz, carcasa PLA, cableado y conectores.</w:t>
            </w:r>
          </w:p>
        </w:tc>
      </w:tr>
      <w:tr w:rsidR="002439D4" w14:paraId="7C274768" w14:textId="77777777">
        <w:trPr>
          <w:jc w:val="center"/>
        </w:trPr>
        <w:tc>
          <w:tcPr>
            <w:tcW w:w="4713" w:type="dxa"/>
            <w:vAlign w:val="center"/>
          </w:tcPr>
          <w:p w14:paraId="6B7DA570" w14:textId="77777777" w:rsidR="002439D4" w:rsidRDefault="00E932C5">
            <w:r>
              <w:rPr>
                <w:sz w:val="16"/>
                <w:szCs w:val="16"/>
              </w:rPr>
              <w:t>Gateway / visualizador</w:t>
            </w:r>
          </w:p>
        </w:tc>
        <w:tc>
          <w:tcPr>
            <w:tcW w:w="4713" w:type="dxa"/>
            <w:vAlign w:val="center"/>
          </w:tcPr>
          <w:p w14:paraId="4E40AFD9" w14:textId="77777777" w:rsidR="002439D4" w:rsidRDefault="00E932C5">
            <w:r>
              <w:rPr>
                <w:sz w:val="16"/>
                <w:szCs w:val="16"/>
              </w:rPr>
              <w:t>1</w:t>
            </w:r>
          </w:p>
        </w:tc>
        <w:tc>
          <w:tcPr>
            <w:tcW w:w="4713" w:type="dxa"/>
            <w:vAlign w:val="center"/>
          </w:tcPr>
          <w:p w14:paraId="22A702E8" w14:textId="77777777" w:rsidR="002439D4" w:rsidRDefault="00E932C5">
            <w:r>
              <w:rPr>
                <w:sz w:val="16"/>
                <w:szCs w:val="16"/>
              </w:rPr>
              <w:t>ESP32-C6 con pantalla OLED táctil, módulo LoRa 433 MHz, firmware de recepción, visualización y registro.</w:t>
            </w:r>
          </w:p>
        </w:tc>
      </w:tr>
      <w:tr w:rsidR="002439D4" w14:paraId="7472879C" w14:textId="77777777">
        <w:trPr>
          <w:jc w:val="center"/>
        </w:trPr>
        <w:tc>
          <w:tcPr>
            <w:tcW w:w="4713" w:type="dxa"/>
            <w:vAlign w:val="center"/>
          </w:tcPr>
          <w:p w14:paraId="09EB6BC7" w14:textId="77777777" w:rsidR="002439D4" w:rsidRDefault="00E932C5">
            <w:r>
              <w:rPr>
                <w:sz w:val="16"/>
                <w:szCs w:val="16"/>
              </w:rPr>
              <w:t>Instrumentos de prueba</w:t>
            </w:r>
          </w:p>
        </w:tc>
        <w:tc>
          <w:tcPr>
            <w:tcW w:w="4713" w:type="dxa"/>
            <w:vAlign w:val="center"/>
          </w:tcPr>
          <w:p w14:paraId="279262AC" w14:textId="77777777" w:rsidR="002439D4" w:rsidRDefault="00E932C5">
            <w:r>
              <w:rPr>
                <w:sz w:val="16"/>
                <w:szCs w:val="16"/>
              </w:rPr>
              <w:t>Según disponibilidad</w:t>
            </w:r>
          </w:p>
        </w:tc>
        <w:tc>
          <w:tcPr>
            <w:tcW w:w="4713" w:type="dxa"/>
            <w:vAlign w:val="center"/>
          </w:tcPr>
          <w:p w14:paraId="35E02EDC" w14:textId="77777777" w:rsidR="002439D4" w:rsidRDefault="00E932C5">
            <w:r>
              <w:rPr>
                <w:sz w:val="16"/>
                <w:szCs w:val="16"/>
              </w:rPr>
              <w:t>Multímetro, fuente de laboratorio, termómetro o sonda de referencia, computador portátil, cargador LiPo, c</w:t>
            </w:r>
            <w:r>
              <w:rPr>
                <w:sz w:val="16"/>
                <w:szCs w:val="16"/>
              </w:rPr>
              <w:t>ables de programación, herramientas de montaje.</w:t>
            </w:r>
          </w:p>
        </w:tc>
      </w:tr>
      <w:tr w:rsidR="002439D4" w14:paraId="5B12EB28" w14:textId="77777777">
        <w:trPr>
          <w:jc w:val="center"/>
        </w:trPr>
        <w:tc>
          <w:tcPr>
            <w:tcW w:w="4713" w:type="dxa"/>
            <w:vAlign w:val="center"/>
          </w:tcPr>
          <w:p w14:paraId="68C955C5" w14:textId="77777777" w:rsidR="002439D4" w:rsidRDefault="00E932C5">
            <w:r>
              <w:rPr>
                <w:sz w:val="16"/>
                <w:szCs w:val="16"/>
              </w:rPr>
              <w:t>Software</w:t>
            </w:r>
          </w:p>
        </w:tc>
        <w:tc>
          <w:tcPr>
            <w:tcW w:w="4713" w:type="dxa"/>
            <w:vAlign w:val="center"/>
          </w:tcPr>
          <w:p w14:paraId="0EEC4834" w14:textId="77777777" w:rsidR="002439D4" w:rsidRDefault="00E932C5">
            <w:r>
              <w:rPr>
                <w:sz w:val="16"/>
                <w:szCs w:val="16"/>
              </w:rPr>
              <w:t>Sin costo</w:t>
            </w:r>
          </w:p>
        </w:tc>
        <w:tc>
          <w:tcPr>
            <w:tcW w:w="4713" w:type="dxa"/>
            <w:vAlign w:val="center"/>
          </w:tcPr>
          <w:p w14:paraId="199A9A02" w14:textId="77777777" w:rsidR="002439D4" w:rsidRDefault="00E932C5">
            <w:r>
              <w:rPr>
                <w:sz w:val="16"/>
                <w:szCs w:val="16"/>
              </w:rPr>
              <w:t>Arduino IDE o ESP-IDF, librerías de MAX31865, librerías de LoRa y pantalla, hoja de cálculo, Git/GitHub, navegador web.</w:t>
            </w:r>
          </w:p>
        </w:tc>
      </w:tr>
      <w:tr w:rsidR="002439D4" w14:paraId="6BB2C255" w14:textId="77777777">
        <w:trPr>
          <w:jc w:val="center"/>
        </w:trPr>
        <w:tc>
          <w:tcPr>
            <w:tcW w:w="4713" w:type="dxa"/>
            <w:vAlign w:val="center"/>
          </w:tcPr>
          <w:p w14:paraId="7FD452B7" w14:textId="77777777" w:rsidR="002439D4" w:rsidRDefault="00E932C5">
            <w:r>
              <w:rPr>
                <w:sz w:val="16"/>
                <w:szCs w:val="16"/>
              </w:rPr>
              <w:t>Documentación</w:t>
            </w:r>
          </w:p>
        </w:tc>
        <w:tc>
          <w:tcPr>
            <w:tcW w:w="4713" w:type="dxa"/>
            <w:vAlign w:val="center"/>
          </w:tcPr>
          <w:p w14:paraId="0F7639FC" w14:textId="77777777" w:rsidR="002439D4" w:rsidRDefault="00E932C5">
            <w:r>
              <w:rPr>
                <w:sz w:val="16"/>
                <w:szCs w:val="16"/>
              </w:rPr>
              <w:t>Sin costo</w:t>
            </w:r>
          </w:p>
        </w:tc>
        <w:tc>
          <w:tcPr>
            <w:tcW w:w="4713" w:type="dxa"/>
            <w:vAlign w:val="center"/>
          </w:tcPr>
          <w:p w14:paraId="459B23A1" w14:textId="77777777" w:rsidR="002439D4" w:rsidRDefault="00E932C5">
            <w:r>
              <w:rPr>
                <w:sz w:val="16"/>
                <w:szCs w:val="16"/>
              </w:rPr>
              <w:t>Matriz de requerimientos, planillas de prueba, logs CSV, guía de instalación, manual básico de operación y repo</w:t>
            </w:r>
            <w:r>
              <w:rPr>
                <w:sz w:val="16"/>
                <w:szCs w:val="16"/>
              </w:rPr>
              <w:t>rte final.</w:t>
            </w:r>
          </w:p>
        </w:tc>
      </w:tr>
    </w:tbl>
    <w:p w14:paraId="43D637D5" w14:textId="77777777" w:rsidR="002439D4" w:rsidRDefault="00E932C5">
      <w:pPr>
        <w:pStyle w:val="Ttulo1"/>
      </w:pPr>
      <w:r>
        <w:t>Presupuesto</w:t>
      </w:r>
    </w:p>
    <w:p w14:paraId="0C28B116" w14:textId="77777777" w:rsidR="002439D4" w:rsidRDefault="00E932C5">
      <w:pPr>
        <w:spacing w:after="120" w:line="259" w:lineRule="auto"/>
        <w:jc w:val="both"/>
      </w:pPr>
      <w:r>
        <w:t>Los valores se presentan en pesos colombianos (COP). Para los componentes principales se usaron los precios reales de adquisición indicados por el equipo del proyecto. Se agregan valores de referencia comercial consultados para sust</w:t>
      </w:r>
      <w:r>
        <w:t>entar la estimación; estos precios pueden variar por proveedor, disponibilidad, envío e impuestos. No se incluyen costos de mano de obra académica.</w:t>
      </w:r>
    </w:p>
    <w:tbl>
      <w:tblPr>
        <w:tblStyle w:val="a8"/>
        <w:tblW w:w="1414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828"/>
        <w:gridCol w:w="2828"/>
        <w:gridCol w:w="2828"/>
        <w:gridCol w:w="2828"/>
        <w:gridCol w:w="2828"/>
      </w:tblGrid>
      <w:tr w:rsidR="002439D4" w14:paraId="3340824C" w14:textId="77777777">
        <w:trPr>
          <w:jc w:val="center"/>
        </w:trPr>
        <w:tc>
          <w:tcPr>
            <w:tcW w:w="2828" w:type="dxa"/>
            <w:shd w:val="clear" w:color="auto" w:fill="F2F2F2"/>
            <w:vAlign w:val="center"/>
          </w:tcPr>
          <w:p w14:paraId="101E5025" w14:textId="77777777" w:rsidR="002439D4" w:rsidRDefault="00E932C5">
            <w:pPr>
              <w:jc w:val="center"/>
            </w:pPr>
            <w:r>
              <w:rPr>
                <w:b/>
                <w:bCs/>
                <w:sz w:val="14"/>
                <w:szCs w:val="14"/>
              </w:rPr>
              <w:t>Rubro</w:t>
            </w:r>
          </w:p>
        </w:tc>
        <w:tc>
          <w:tcPr>
            <w:tcW w:w="2828" w:type="dxa"/>
            <w:shd w:val="clear" w:color="auto" w:fill="F2F2F2"/>
            <w:vAlign w:val="center"/>
          </w:tcPr>
          <w:p w14:paraId="75F542ED" w14:textId="77777777" w:rsidR="002439D4" w:rsidRDefault="00E932C5">
            <w:pPr>
              <w:jc w:val="center"/>
            </w:pPr>
            <w:r>
              <w:rPr>
                <w:b/>
                <w:bCs/>
                <w:sz w:val="14"/>
                <w:szCs w:val="14"/>
              </w:rPr>
              <w:t>Cant.</w:t>
            </w:r>
          </w:p>
        </w:tc>
        <w:tc>
          <w:tcPr>
            <w:tcW w:w="2828" w:type="dxa"/>
            <w:shd w:val="clear" w:color="auto" w:fill="F2F2F2"/>
            <w:vAlign w:val="center"/>
          </w:tcPr>
          <w:p w14:paraId="5D1573BC" w14:textId="77777777" w:rsidR="002439D4" w:rsidRDefault="00E932C5">
            <w:pPr>
              <w:jc w:val="center"/>
            </w:pPr>
            <w:r>
              <w:rPr>
                <w:b/>
                <w:bCs/>
                <w:sz w:val="14"/>
                <w:szCs w:val="14"/>
              </w:rPr>
              <w:t>Ítem</w:t>
            </w:r>
          </w:p>
        </w:tc>
        <w:tc>
          <w:tcPr>
            <w:tcW w:w="2828" w:type="dxa"/>
            <w:shd w:val="clear" w:color="auto" w:fill="F2F2F2"/>
            <w:vAlign w:val="center"/>
          </w:tcPr>
          <w:p w14:paraId="1B05D408" w14:textId="77777777" w:rsidR="002439D4" w:rsidRDefault="00E932C5">
            <w:pPr>
              <w:jc w:val="center"/>
            </w:pPr>
            <w:r>
              <w:rPr>
                <w:b/>
                <w:bCs/>
                <w:sz w:val="14"/>
                <w:szCs w:val="14"/>
              </w:rPr>
              <w:t>Valor unitario</w:t>
            </w:r>
          </w:p>
        </w:tc>
        <w:tc>
          <w:tcPr>
            <w:tcW w:w="2828" w:type="dxa"/>
            <w:shd w:val="clear" w:color="auto" w:fill="F2F2F2"/>
            <w:vAlign w:val="center"/>
          </w:tcPr>
          <w:p w14:paraId="49A3FD7D" w14:textId="77777777" w:rsidR="002439D4" w:rsidRDefault="00E932C5">
            <w:pPr>
              <w:jc w:val="center"/>
            </w:pPr>
            <w:r>
              <w:rPr>
                <w:b/>
                <w:bCs/>
                <w:sz w:val="14"/>
                <w:szCs w:val="14"/>
              </w:rPr>
              <w:t>Valor total</w:t>
            </w:r>
          </w:p>
        </w:tc>
      </w:tr>
      <w:tr w:rsidR="002439D4" w14:paraId="2156C4B6" w14:textId="77777777">
        <w:trPr>
          <w:jc w:val="center"/>
        </w:trPr>
        <w:tc>
          <w:tcPr>
            <w:tcW w:w="2828" w:type="dxa"/>
            <w:vAlign w:val="center"/>
          </w:tcPr>
          <w:p w14:paraId="4CD367F0" w14:textId="77777777" w:rsidR="002439D4" w:rsidRDefault="00E932C5">
            <w:r>
              <w:rPr>
                <w:sz w:val="14"/>
                <w:szCs w:val="14"/>
              </w:rPr>
              <w:t>Equipos</w:t>
            </w:r>
          </w:p>
        </w:tc>
        <w:tc>
          <w:tcPr>
            <w:tcW w:w="2828" w:type="dxa"/>
            <w:vAlign w:val="center"/>
          </w:tcPr>
          <w:p w14:paraId="65474338" w14:textId="77777777" w:rsidR="002439D4" w:rsidRDefault="00E932C5">
            <w:r>
              <w:rPr>
                <w:sz w:val="14"/>
                <w:szCs w:val="14"/>
              </w:rPr>
              <w:t>3</w:t>
            </w:r>
          </w:p>
        </w:tc>
        <w:tc>
          <w:tcPr>
            <w:tcW w:w="2828" w:type="dxa"/>
            <w:vAlign w:val="center"/>
          </w:tcPr>
          <w:p w14:paraId="79EA9DCC" w14:textId="77777777" w:rsidR="002439D4" w:rsidRDefault="00E932C5">
            <w:r>
              <w:rPr>
                <w:sz w:val="14"/>
                <w:szCs w:val="14"/>
              </w:rPr>
              <w:t>Microcontrolador Seeed Studio XIAO ESP32-C6 para nodos sensores</w:t>
            </w:r>
          </w:p>
        </w:tc>
        <w:tc>
          <w:tcPr>
            <w:tcW w:w="2828" w:type="dxa"/>
            <w:vAlign w:val="center"/>
          </w:tcPr>
          <w:p w14:paraId="38B48EE0" w14:textId="77777777" w:rsidR="002439D4" w:rsidRDefault="00E932C5">
            <w:r>
              <w:rPr>
                <w:sz w:val="14"/>
                <w:szCs w:val="14"/>
              </w:rPr>
              <w:t>$ 30.000</w:t>
            </w:r>
          </w:p>
        </w:tc>
        <w:tc>
          <w:tcPr>
            <w:tcW w:w="2828" w:type="dxa"/>
            <w:vAlign w:val="center"/>
          </w:tcPr>
          <w:p w14:paraId="01D9F348" w14:textId="77777777" w:rsidR="002439D4" w:rsidRDefault="00E932C5">
            <w:r>
              <w:rPr>
                <w:sz w:val="14"/>
                <w:szCs w:val="14"/>
              </w:rPr>
              <w:t>$ 90.000</w:t>
            </w:r>
          </w:p>
        </w:tc>
      </w:tr>
      <w:tr w:rsidR="002439D4" w14:paraId="1B33C260" w14:textId="77777777">
        <w:trPr>
          <w:jc w:val="center"/>
        </w:trPr>
        <w:tc>
          <w:tcPr>
            <w:tcW w:w="2828" w:type="dxa"/>
            <w:vAlign w:val="center"/>
          </w:tcPr>
          <w:p w14:paraId="18C52C66" w14:textId="77777777" w:rsidR="002439D4" w:rsidRDefault="00E932C5">
            <w:r>
              <w:rPr>
                <w:sz w:val="14"/>
                <w:szCs w:val="14"/>
              </w:rPr>
              <w:t>Equipos</w:t>
            </w:r>
          </w:p>
        </w:tc>
        <w:tc>
          <w:tcPr>
            <w:tcW w:w="2828" w:type="dxa"/>
            <w:vAlign w:val="center"/>
          </w:tcPr>
          <w:p w14:paraId="5F450AF6" w14:textId="77777777" w:rsidR="002439D4" w:rsidRDefault="00E932C5">
            <w:r>
              <w:rPr>
                <w:sz w:val="14"/>
                <w:szCs w:val="14"/>
              </w:rPr>
              <w:t>1</w:t>
            </w:r>
          </w:p>
        </w:tc>
        <w:tc>
          <w:tcPr>
            <w:tcW w:w="2828" w:type="dxa"/>
            <w:vAlign w:val="center"/>
          </w:tcPr>
          <w:p w14:paraId="76C26B43" w14:textId="77777777" w:rsidR="002439D4" w:rsidRDefault="00E932C5">
            <w:r>
              <w:rPr>
                <w:sz w:val="14"/>
                <w:szCs w:val="14"/>
              </w:rPr>
              <w:t>ESP32-C6 con pantalla OLED táctil integrada para gateway/visualizador</w:t>
            </w:r>
          </w:p>
        </w:tc>
        <w:tc>
          <w:tcPr>
            <w:tcW w:w="2828" w:type="dxa"/>
            <w:vAlign w:val="center"/>
          </w:tcPr>
          <w:p w14:paraId="1B99D8C3" w14:textId="77777777" w:rsidR="002439D4" w:rsidRDefault="00E932C5">
            <w:r>
              <w:rPr>
                <w:sz w:val="14"/>
                <w:szCs w:val="14"/>
              </w:rPr>
              <w:t>$ 90.000</w:t>
            </w:r>
          </w:p>
        </w:tc>
        <w:tc>
          <w:tcPr>
            <w:tcW w:w="2828" w:type="dxa"/>
            <w:vAlign w:val="center"/>
          </w:tcPr>
          <w:p w14:paraId="781D6835" w14:textId="77777777" w:rsidR="002439D4" w:rsidRDefault="00E932C5">
            <w:r>
              <w:rPr>
                <w:sz w:val="14"/>
                <w:szCs w:val="14"/>
              </w:rPr>
              <w:t>$ 90.000</w:t>
            </w:r>
          </w:p>
        </w:tc>
      </w:tr>
      <w:tr w:rsidR="002439D4" w14:paraId="37CA0CDE" w14:textId="77777777">
        <w:trPr>
          <w:jc w:val="center"/>
        </w:trPr>
        <w:tc>
          <w:tcPr>
            <w:tcW w:w="2828" w:type="dxa"/>
            <w:vAlign w:val="center"/>
          </w:tcPr>
          <w:p w14:paraId="2BB49FF0" w14:textId="77777777" w:rsidR="002439D4" w:rsidRDefault="00E932C5">
            <w:r>
              <w:rPr>
                <w:sz w:val="14"/>
                <w:szCs w:val="14"/>
              </w:rPr>
              <w:t>Materiales / insumos</w:t>
            </w:r>
          </w:p>
        </w:tc>
        <w:tc>
          <w:tcPr>
            <w:tcW w:w="2828" w:type="dxa"/>
            <w:vAlign w:val="center"/>
          </w:tcPr>
          <w:p w14:paraId="4B688378" w14:textId="77777777" w:rsidR="002439D4" w:rsidRDefault="00E932C5">
            <w:r>
              <w:rPr>
                <w:sz w:val="14"/>
                <w:szCs w:val="14"/>
              </w:rPr>
              <w:t>4</w:t>
            </w:r>
          </w:p>
        </w:tc>
        <w:tc>
          <w:tcPr>
            <w:tcW w:w="2828" w:type="dxa"/>
            <w:vAlign w:val="center"/>
          </w:tcPr>
          <w:p w14:paraId="03885ECD" w14:textId="77777777" w:rsidR="002439D4" w:rsidRDefault="00E932C5">
            <w:r>
              <w:rPr>
                <w:sz w:val="14"/>
                <w:szCs w:val="14"/>
              </w:rPr>
              <w:t>Módulo LoRa Ebyte 433 MHz con antena (3 nodos + 1 gateway)</w:t>
            </w:r>
          </w:p>
        </w:tc>
        <w:tc>
          <w:tcPr>
            <w:tcW w:w="2828" w:type="dxa"/>
            <w:vAlign w:val="center"/>
          </w:tcPr>
          <w:p w14:paraId="21A98789" w14:textId="77777777" w:rsidR="002439D4" w:rsidRDefault="00E932C5">
            <w:r>
              <w:rPr>
                <w:sz w:val="14"/>
                <w:szCs w:val="14"/>
              </w:rPr>
              <w:t>$ 30.000</w:t>
            </w:r>
          </w:p>
        </w:tc>
        <w:tc>
          <w:tcPr>
            <w:tcW w:w="2828" w:type="dxa"/>
            <w:vAlign w:val="center"/>
          </w:tcPr>
          <w:p w14:paraId="7FC15AEC" w14:textId="77777777" w:rsidR="002439D4" w:rsidRDefault="00E932C5">
            <w:r>
              <w:rPr>
                <w:sz w:val="14"/>
                <w:szCs w:val="14"/>
              </w:rPr>
              <w:t>$ 120.000</w:t>
            </w:r>
          </w:p>
        </w:tc>
      </w:tr>
      <w:tr w:rsidR="002439D4" w14:paraId="2DAB6D2B" w14:textId="77777777">
        <w:trPr>
          <w:jc w:val="center"/>
        </w:trPr>
        <w:tc>
          <w:tcPr>
            <w:tcW w:w="2828" w:type="dxa"/>
            <w:vAlign w:val="center"/>
          </w:tcPr>
          <w:p w14:paraId="5D5C614F" w14:textId="77777777" w:rsidR="002439D4" w:rsidRDefault="00E932C5">
            <w:r>
              <w:rPr>
                <w:sz w:val="14"/>
                <w:szCs w:val="14"/>
              </w:rPr>
              <w:t>Materiales / insumos</w:t>
            </w:r>
          </w:p>
        </w:tc>
        <w:tc>
          <w:tcPr>
            <w:tcW w:w="2828" w:type="dxa"/>
            <w:vAlign w:val="center"/>
          </w:tcPr>
          <w:p w14:paraId="3C0E0A89" w14:textId="77777777" w:rsidR="002439D4" w:rsidRDefault="00E932C5">
            <w:r>
              <w:rPr>
                <w:sz w:val="14"/>
                <w:szCs w:val="14"/>
              </w:rPr>
              <w:t>3</w:t>
            </w:r>
          </w:p>
        </w:tc>
        <w:tc>
          <w:tcPr>
            <w:tcW w:w="2828" w:type="dxa"/>
            <w:vAlign w:val="center"/>
          </w:tcPr>
          <w:p w14:paraId="01B706C2" w14:textId="77777777" w:rsidR="002439D4" w:rsidRDefault="00E932C5">
            <w:r>
              <w:rPr>
                <w:sz w:val="14"/>
                <w:szCs w:val="14"/>
              </w:rPr>
              <w:t>Sensor PT100 magnético para medición de temperatura superficial</w:t>
            </w:r>
          </w:p>
        </w:tc>
        <w:tc>
          <w:tcPr>
            <w:tcW w:w="2828" w:type="dxa"/>
            <w:vAlign w:val="center"/>
          </w:tcPr>
          <w:p w14:paraId="658B03E9" w14:textId="77777777" w:rsidR="002439D4" w:rsidRDefault="00E932C5">
            <w:r>
              <w:rPr>
                <w:sz w:val="14"/>
                <w:szCs w:val="14"/>
              </w:rPr>
              <w:t>$ 30.000</w:t>
            </w:r>
          </w:p>
        </w:tc>
        <w:tc>
          <w:tcPr>
            <w:tcW w:w="2828" w:type="dxa"/>
            <w:vAlign w:val="center"/>
          </w:tcPr>
          <w:p w14:paraId="2121EDC5" w14:textId="77777777" w:rsidR="002439D4" w:rsidRDefault="00E932C5">
            <w:r>
              <w:rPr>
                <w:sz w:val="14"/>
                <w:szCs w:val="14"/>
              </w:rPr>
              <w:t>$ 90.000</w:t>
            </w:r>
          </w:p>
        </w:tc>
      </w:tr>
      <w:tr w:rsidR="002439D4" w14:paraId="4345B33C" w14:textId="77777777">
        <w:trPr>
          <w:jc w:val="center"/>
        </w:trPr>
        <w:tc>
          <w:tcPr>
            <w:tcW w:w="2828" w:type="dxa"/>
            <w:vAlign w:val="center"/>
          </w:tcPr>
          <w:p w14:paraId="2487D2DB" w14:textId="77777777" w:rsidR="002439D4" w:rsidRDefault="00E932C5">
            <w:r>
              <w:rPr>
                <w:sz w:val="14"/>
                <w:szCs w:val="14"/>
              </w:rPr>
              <w:t>Materiales / insumos</w:t>
            </w:r>
          </w:p>
        </w:tc>
        <w:tc>
          <w:tcPr>
            <w:tcW w:w="2828" w:type="dxa"/>
            <w:vAlign w:val="center"/>
          </w:tcPr>
          <w:p w14:paraId="09B0D2EF" w14:textId="77777777" w:rsidR="002439D4" w:rsidRDefault="00E932C5">
            <w:r>
              <w:rPr>
                <w:sz w:val="14"/>
                <w:szCs w:val="14"/>
              </w:rPr>
              <w:t>3</w:t>
            </w:r>
          </w:p>
        </w:tc>
        <w:tc>
          <w:tcPr>
            <w:tcW w:w="2828" w:type="dxa"/>
            <w:vAlign w:val="center"/>
          </w:tcPr>
          <w:p w14:paraId="5F98D737" w14:textId="77777777" w:rsidR="002439D4" w:rsidRDefault="00E932C5">
            <w:r>
              <w:rPr>
                <w:sz w:val="14"/>
                <w:szCs w:val="14"/>
              </w:rPr>
              <w:t>Módulo acondicionador MAX31865 para PT100</w:t>
            </w:r>
          </w:p>
        </w:tc>
        <w:tc>
          <w:tcPr>
            <w:tcW w:w="2828" w:type="dxa"/>
            <w:vAlign w:val="center"/>
          </w:tcPr>
          <w:p w14:paraId="05854242" w14:textId="77777777" w:rsidR="002439D4" w:rsidRDefault="00E932C5">
            <w:r>
              <w:rPr>
                <w:sz w:val="14"/>
                <w:szCs w:val="14"/>
              </w:rPr>
              <w:t>$ 14.000</w:t>
            </w:r>
          </w:p>
        </w:tc>
        <w:tc>
          <w:tcPr>
            <w:tcW w:w="2828" w:type="dxa"/>
            <w:vAlign w:val="center"/>
          </w:tcPr>
          <w:p w14:paraId="644B9951" w14:textId="77777777" w:rsidR="002439D4" w:rsidRDefault="00E932C5">
            <w:r>
              <w:rPr>
                <w:sz w:val="14"/>
                <w:szCs w:val="14"/>
              </w:rPr>
              <w:t>$ 42.000</w:t>
            </w:r>
          </w:p>
        </w:tc>
      </w:tr>
      <w:tr w:rsidR="002439D4" w14:paraId="00E64D26" w14:textId="77777777">
        <w:trPr>
          <w:jc w:val="center"/>
        </w:trPr>
        <w:tc>
          <w:tcPr>
            <w:tcW w:w="2828" w:type="dxa"/>
            <w:vAlign w:val="center"/>
          </w:tcPr>
          <w:p w14:paraId="63F9D378" w14:textId="77777777" w:rsidR="002439D4" w:rsidRDefault="00E932C5">
            <w:r>
              <w:rPr>
                <w:sz w:val="14"/>
                <w:szCs w:val="14"/>
              </w:rPr>
              <w:t>Materiales / insumos</w:t>
            </w:r>
          </w:p>
        </w:tc>
        <w:tc>
          <w:tcPr>
            <w:tcW w:w="2828" w:type="dxa"/>
            <w:vAlign w:val="center"/>
          </w:tcPr>
          <w:p w14:paraId="02329829" w14:textId="77777777" w:rsidR="002439D4" w:rsidRDefault="00E932C5">
            <w:r>
              <w:rPr>
                <w:sz w:val="14"/>
                <w:szCs w:val="14"/>
              </w:rPr>
              <w:t>3</w:t>
            </w:r>
          </w:p>
        </w:tc>
        <w:tc>
          <w:tcPr>
            <w:tcW w:w="2828" w:type="dxa"/>
            <w:vAlign w:val="center"/>
          </w:tcPr>
          <w:p w14:paraId="6A041025" w14:textId="77777777" w:rsidR="002439D4" w:rsidRDefault="00E932C5">
            <w:r>
              <w:rPr>
                <w:sz w:val="14"/>
                <w:szCs w:val="14"/>
              </w:rPr>
              <w:t>Batería LiPo para nodos sensores</w:t>
            </w:r>
          </w:p>
        </w:tc>
        <w:tc>
          <w:tcPr>
            <w:tcW w:w="2828" w:type="dxa"/>
            <w:vAlign w:val="center"/>
          </w:tcPr>
          <w:p w14:paraId="38EC3E93" w14:textId="77777777" w:rsidR="002439D4" w:rsidRDefault="00E932C5">
            <w:r>
              <w:rPr>
                <w:sz w:val="14"/>
                <w:szCs w:val="14"/>
              </w:rPr>
              <w:t>$ 30.000</w:t>
            </w:r>
          </w:p>
        </w:tc>
        <w:tc>
          <w:tcPr>
            <w:tcW w:w="2828" w:type="dxa"/>
            <w:vAlign w:val="center"/>
          </w:tcPr>
          <w:p w14:paraId="5A2963CB" w14:textId="77777777" w:rsidR="002439D4" w:rsidRDefault="00E932C5">
            <w:r>
              <w:rPr>
                <w:sz w:val="14"/>
                <w:szCs w:val="14"/>
              </w:rPr>
              <w:t>$ 90.000</w:t>
            </w:r>
          </w:p>
        </w:tc>
      </w:tr>
      <w:tr w:rsidR="002439D4" w14:paraId="07C6011A" w14:textId="77777777">
        <w:trPr>
          <w:jc w:val="center"/>
        </w:trPr>
        <w:tc>
          <w:tcPr>
            <w:tcW w:w="2828" w:type="dxa"/>
            <w:vAlign w:val="center"/>
          </w:tcPr>
          <w:p w14:paraId="1E2A5B96" w14:textId="77777777" w:rsidR="002439D4" w:rsidRDefault="00E932C5">
            <w:r>
              <w:rPr>
                <w:sz w:val="14"/>
                <w:szCs w:val="14"/>
              </w:rPr>
              <w:t>Materiales / insumos</w:t>
            </w:r>
          </w:p>
        </w:tc>
        <w:tc>
          <w:tcPr>
            <w:tcW w:w="2828" w:type="dxa"/>
            <w:vAlign w:val="center"/>
          </w:tcPr>
          <w:p w14:paraId="5A08467C" w14:textId="77777777" w:rsidR="002439D4" w:rsidRDefault="00E932C5">
            <w:r>
              <w:rPr>
                <w:sz w:val="14"/>
                <w:szCs w:val="14"/>
              </w:rPr>
              <w:t>3</w:t>
            </w:r>
          </w:p>
        </w:tc>
        <w:tc>
          <w:tcPr>
            <w:tcW w:w="2828" w:type="dxa"/>
            <w:vAlign w:val="center"/>
          </w:tcPr>
          <w:p w14:paraId="0A84E2D9" w14:textId="77777777" w:rsidR="002439D4" w:rsidRDefault="00E932C5">
            <w:r>
              <w:rPr>
                <w:sz w:val="14"/>
                <w:szCs w:val="14"/>
              </w:rPr>
              <w:t>Módulo de carga/protección LiPo o equivalente</w:t>
            </w:r>
          </w:p>
        </w:tc>
        <w:tc>
          <w:tcPr>
            <w:tcW w:w="2828" w:type="dxa"/>
            <w:vAlign w:val="center"/>
          </w:tcPr>
          <w:p w14:paraId="26FF47E5" w14:textId="77777777" w:rsidR="002439D4" w:rsidRDefault="00E932C5">
            <w:r>
              <w:rPr>
                <w:sz w:val="14"/>
                <w:szCs w:val="14"/>
              </w:rPr>
              <w:t>$ 5.000</w:t>
            </w:r>
          </w:p>
        </w:tc>
        <w:tc>
          <w:tcPr>
            <w:tcW w:w="2828" w:type="dxa"/>
            <w:vAlign w:val="center"/>
          </w:tcPr>
          <w:p w14:paraId="2A75E459" w14:textId="77777777" w:rsidR="002439D4" w:rsidRDefault="00E932C5">
            <w:r>
              <w:rPr>
                <w:sz w:val="14"/>
                <w:szCs w:val="14"/>
              </w:rPr>
              <w:t>$ 15.000</w:t>
            </w:r>
          </w:p>
        </w:tc>
      </w:tr>
      <w:tr w:rsidR="002439D4" w14:paraId="445CD41A" w14:textId="77777777">
        <w:trPr>
          <w:jc w:val="center"/>
        </w:trPr>
        <w:tc>
          <w:tcPr>
            <w:tcW w:w="2828" w:type="dxa"/>
            <w:vAlign w:val="center"/>
          </w:tcPr>
          <w:p w14:paraId="522502F5" w14:textId="77777777" w:rsidR="002439D4" w:rsidRDefault="00E932C5">
            <w:r>
              <w:rPr>
                <w:sz w:val="14"/>
                <w:szCs w:val="14"/>
              </w:rPr>
              <w:t>Materiales / insumos</w:t>
            </w:r>
          </w:p>
        </w:tc>
        <w:tc>
          <w:tcPr>
            <w:tcW w:w="2828" w:type="dxa"/>
            <w:vAlign w:val="center"/>
          </w:tcPr>
          <w:p w14:paraId="70EF59E7" w14:textId="77777777" w:rsidR="002439D4" w:rsidRDefault="00E932C5">
            <w:r>
              <w:rPr>
                <w:sz w:val="14"/>
                <w:szCs w:val="14"/>
              </w:rPr>
              <w:t>4</w:t>
            </w:r>
          </w:p>
        </w:tc>
        <w:tc>
          <w:tcPr>
            <w:tcW w:w="2828" w:type="dxa"/>
            <w:vAlign w:val="center"/>
          </w:tcPr>
          <w:p w14:paraId="2958D826" w14:textId="77777777" w:rsidR="002439D4" w:rsidRDefault="00E932C5">
            <w:r>
              <w:rPr>
                <w:sz w:val="14"/>
                <w:szCs w:val="14"/>
              </w:rPr>
              <w:t>Estructura/carcasa en PLA diseñada por el equipo</w:t>
            </w:r>
          </w:p>
        </w:tc>
        <w:tc>
          <w:tcPr>
            <w:tcW w:w="2828" w:type="dxa"/>
            <w:vAlign w:val="center"/>
          </w:tcPr>
          <w:p w14:paraId="5068EC91" w14:textId="77777777" w:rsidR="002439D4" w:rsidRDefault="00E932C5">
            <w:r>
              <w:rPr>
                <w:sz w:val="14"/>
                <w:szCs w:val="14"/>
              </w:rPr>
              <w:t>$ 10.000</w:t>
            </w:r>
          </w:p>
        </w:tc>
        <w:tc>
          <w:tcPr>
            <w:tcW w:w="2828" w:type="dxa"/>
            <w:vAlign w:val="center"/>
          </w:tcPr>
          <w:p w14:paraId="64484A72" w14:textId="77777777" w:rsidR="002439D4" w:rsidRDefault="00E932C5">
            <w:r>
              <w:rPr>
                <w:sz w:val="14"/>
                <w:szCs w:val="14"/>
              </w:rPr>
              <w:t>$ 40.000</w:t>
            </w:r>
          </w:p>
        </w:tc>
      </w:tr>
      <w:tr w:rsidR="002439D4" w14:paraId="0AC1CD77" w14:textId="77777777">
        <w:trPr>
          <w:jc w:val="center"/>
        </w:trPr>
        <w:tc>
          <w:tcPr>
            <w:tcW w:w="2828" w:type="dxa"/>
            <w:vAlign w:val="center"/>
          </w:tcPr>
          <w:p w14:paraId="3841B75F" w14:textId="77777777" w:rsidR="002439D4" w:rsidRDefault="00E932C5">
            <w:r>
              <w:rPr>
                <w:sz w:val="14"/>
                <w:szCs w:val="14"/>
              </w:rPr>
              <w:t>Materiales / insumos</w:t>
            </w:r>
          </w:p>
        </w:tc>
        <w:tc>
          <w:tcPr>
            <w:tcW w:w="2828" w:type="dxa"/>
            <w:vAlign w:val="center"/>
          </w:tcPr>
          <w:p w14:paraId="4C248DC1" w14:textId="77777777" w:rsidR="002439D4" w:rsidRDefault="00E932C5">
            <w:r>
              <w:rPr>
                <w:sz w:val="14"/>
                <w:szCs w:val="14"/>
              </w:rPr>
              <w:t>1</w:t>
            </w:r>
          </w:p>
        </w:tc>
        <w:tc>
          <w:tcPr>
            <w:tcW w:w="2828" w:type="dxa"/>
            <w:vAlign w:val="center"/>
          </w:tcPr>
          <w:p w14:paraId="315F0193" w14:textId="77777777" w:rsidR="002439D4" w:rsidRDefault="00E932C5">
            <w:r>
              <w:rPr>
                <w:sz w:val="14"/>
                <w:szCs w:val="14"/>
              </w:rPr>
              <w:t>Cables, conectores, pines, tornillería, adhesivos y elementos menores</w:t>
            </w:r>
          </w:p>
        </w:tc>
        <w:tc>
          <w:tcPr>
            <w:tcW w:w="2828" w:type="dxa"/>
            <w:vAlign w:val="center"/>
          </w:tcPr>
          <w:p w14:paraId="24CC43CA" w14:textId="77777777" w:rsidR="002439D4" w:rsidRDefault="00E932C5">
            <w:r>
              <w:rPr>
                <w:sz w:val="14"/>
                <w:szCs w:val="14"/>
              </w:rPr>
              <w:t>$ 50.000</w:t>
            </w:r>
          </w:p>
        </w:tc>
        <w:tc>
          <w:tcPr>
            <w:tcW w:w="2828" w:type="dxa"/>
            <w:vAlign w:val="center"/>
          </w:tcPr>
          <w:p w14:paraId="4B5158A0" w14:textId="77777777" w:rsidR="002439D4" w:rsidRDefault="00E932C5">
            <w:r>
              <w:rPr>
                <w:sz w:val="14"/>
                <w:szCs w:val="14"/>
              </w:rPr>
              <w:t>$ 50.000</w:t>
            </w:r>
          </w:p>
        </w:tc>
      </w:tr>
      <w:tr w:rsidR="002439D4" w14:paraId="176AA675" w14:textId="77777777">
        <w:trPr>
          <w:jc w:val="center"/>
        </w:trPr>
        <w:tc>
          <w:tcPr>
            <w:tcW w:w="2828" w:type="dxa"/>
            <w:vAlign w:val="center"/>
          </w:tcPr>
          <w:p w14:paraId="47F411D1" w14:textId="77777777" w:rsidR="002439D4" w:rsidRDefault="00E932C5">
            <w:r>
              <w:rPr>
                <w:sz w:val="14"/>
                <w:szCs w:val="14"/>
              </w:rPr>
              <w:t>Bibliografía</w:t>
            </w:r>
          </w:p>
        </w:tc>
        <w:tc>
          <w:tcPr>
            <w:tcW w:w="2828" w:type="dxa"/>
            <w:vAlign w:val="center"/>
          </w:tcPr>
          <w:p w14:paraId="795C529E" w14:textId="77777777" w:rsidR="002439D4" w:rsidRDefault="00E932C5">
            <w:r>
              <w:rPr>
                <w:sz w:val="14"/>
                <w:szCs w:val="14"/>
              </w:rPr>
              <w:t>1</w:t>
            </w:r>
          </w:p>
        </w:tc>
        <w:tc>
          <w:tcPr>
            <w:tcW w:w="2828" w:type="dxa"/>
            <w:vAlign w:val="center"/>
          </w:tcPr>
          <w:p w14:paraId="65DA737A" w14:textId="77777777" w:rsidR="002439D4" w:rsidRDefault="00E932C5">
            <w:r>
              <w:rPr>
                <w:sz w:val="14"/>
                <w:szCs w:val="14"/>
              </w:rPr>
              <w:t>Consulta de documentación técnica y artículos científicos de acceso abierto</w:t>
            </w:r>
          </w:p>
        </w:tc>
        <w:tc>
          <w:tcPr>
            <w:tcW w:w="2828" w:type="dxa"/>
            <w:vAlign w:val="center"/>
          </w:tcPr>
          <w:p w14:paraId="088D07BC" w14:textId="77777777" w:rsidR="002439D4" w:rsidRDefault="00E932C5">
            <w:r>
              <w:rPr>
                <w:sz w:val="14"/>
                <w:szCs w:val="14"/>
              </w:rPr>
              <w:t>$ 0</w:t>
            </w:r>
          </w:p>
        </w:tc>
        <w:tc>
          <w:tcPr>
            <w:tcW w:w="2828" w:type="dxa"/>
            <w:vAlign w:val="center"/>
          </w:tcPr>
          <w:p w14:paraId="256E66CE" w14:textId="77777777" w:rsidR="002439D4" w:rsidRDefault="00E932C5">
            <w:r>
              <w:rPr>
                <w:sz w:val="14"/>
                <w:szCs w:val="14"/>
              </w:rPr>
              <w:t>$ 0</w:t>
            </w:r>
          </w:p>
        </w:tc>
      </w:tr>
      <w:tr w:rsidR="002439D4" w14:paraId="7F45F6F7" w14:textId="77777777">
        <w:trPr>
          <w:jc w:val="center"/>
        </w:trPr>
        <w:tc>
          <w:tcPr>
            <w:tcW w:w="2828" w:type="dxa"/>
            <w:vAlign w:val="center"/>
          </w:tcPr>
          <w:p w14:paraId="7180A420" w14:textId="77777777" w:rsidR="002439D4" w:rsidRDefault="00E932C5">
            <w:r>
              <w:rPr>
                <w:sz w:val="14"/>
                <w:szCs w:val="14"/>
              </w:rPr>
              <w:t>Servicios técnicos</w:t>
            </w:r>
          </w:p>
        </w:tc>
        <w:tc>
          <w:tcPr>
            <w:tcW w:w="2828" w:type="dxa"/>
            <w:vAlign w:val="center"/>
          </w:tcPr>
          <w:p w14:paraId="6F2566B8" w14:textId="77777777" w:rsidR="002439D4" w:rsidRDefault="00E932C5">
            <w:r>
              <w:rPr>
                <w:sz w:val="14"/>
                <w:szCs w:val="14"/>
              </w:rPr>
              <w:t>1</w:t>
            </w:r>
          </w:p>
        </w:tc>
        <w:tc>
          <w:tcPr>
            <w:tcW w:w="2828" w:type="dxa"/>
            <w:vAlign w:val="center"/>
          </w:tcPr>
          <w:p w14:paraId="08E28DDE" w14:textId="77777777" w:rsidR="002439D4" w:rsidRDefault="00E932C5">
            <w:r>
              <w:rPr>
                <w:sz w:val="14"/>
                <w:szCs w:val="14"/>
              </w:rPr>
              <w:t>Servicios externos no requeridos en la fase de anteproyecto</w:t>
            </w:r>
          </w:p>
        </w:tc>
        <w:tc>
          <w:tcPr>
            <w:tcW w:w="2828" w:type="dxa"/>
            <w:vAlign w:val="center"/>
          </w:tcPr>
          <w:p w14:paraId="76693C36" w14:textId="77777777" w:rsidR="002439D4" w:rsidRDefault="00E932C5">
            <w:r>
              <w:rPr>
                <w:sz w:val="14"/>
                <w:szCs w:val="14"/>
              </w:rPr>
              <w:t>$ 0</w:t>
            </w:r>
          </w:p>
        </w:tc>
        <w:tc>
          <w:tcPr>
            <w:tcW w:w="2828" w:type="dxa"/>
            <w:vAlign w:val="center"/>
          </w:tcPr>
          <w:p w14:paraId="3E37D728" w14:textId="77777777" w:rsidR="002439D4" w:rsidRDefault="00E932C5">
            <w:r>
              <w:rPr>
                <w:sz w:val="14"/>
                <w:szCs w:val="14"/>
              </w:rPr>
              <w:t>$ 0</w:t>
            </w:r>
          </w:p>
        </w:tc>
      </w:tr>
      <w:tr w:rsidR="002439D4" w14:paraId="34E5B2AD" w14:textId="77777777">
        <w:trPr>
          <w:jc w:val="center"/>
        </w:trPr>
        <w:tc>
          <w:tcPr>
            <w:tcW w:w="2828" w:type="dxa"/>
            <w:vAlign w:val="center"/>
          </w:tcPr>
          <w:p w14:paraId="3A204EFA" w14:textId="77777777" w:rsidR="002439D4" w:rsidRDefault="00E932C5">
            <w:r>
              <w:rPr>
                <w:sz w:val="14"/>
                <w:szCs w:val="14"/>
              </w:rPr>
              <w:t>Software especializado</w:t>
            </w:r>
          </w:p>
        </w:tc>
        <w:tc>
          <w:tcPr>
            <w:tcW w:w="2828" w:type="dxa"/>
            <w:vAlign w:val="center"/>
          </w:tcPr>
          <w:p w14:paraId="0482A05F" w14:textId="77777777" w:rsidR="002439D4" w:rsidRDefault="00E932C5">
            <w:r>
              <w:rPr>
                <w:sz w:val="14"/>
                <w:szCs w:val="14"/>
              </w:rPr>
              <w:t>1</w:t>
            </w:r>
          </w:p>
        </w:tc>
        <w:tc>
          <w:tcPr>
            <w:tcW w:w="2828" w:type="dxa"/>
            <w:vAlign w:val="center"/>
          </w:tcPr>
          <w:p w14:paraId="224EFDEF" w14:textId="77777777" w:rsidR="002439D4" w:rsidRDefault="00E932C5">
            <w:r>
              <w:rPr>
                <w:sz w:val="14"/>
                <w:szCs w:val="14"/>
              </w:rPr>
              <w:t>Arduino IDE/ESP-IDF, librerías, hoja de cálculo, Git/Git</w:t>
            </w:r>
            <w:r>
              <w:rPr>
                <w:sz w:val="14"/>
                <w:szCs w:val="14"/>
              </w:rPr>
              <w:t>Hub</w:t>
            </w:r>
          </w:p>
        </w:tc>
        <w:tc>
          <w:tcPr>
            <w:tcW w:w="2828" w:type="dxa"/>
            <w:vAlign w:val="center"/>
          </w:tcPr>
          <w:p w14:paraId="4B706DC0" w14:textId="77777777" w:rsidR="002439D4" w:rsidRDefault="00E932C5">
            <w:r>
              <w:rPr>
                <w:sz w:val="14"/>
                <w:szCs w:val="14"/>
              </w:rPr>
              <w:t>$ 0</w:t>
            </w:r>
          </w:p>
        </w:tc>
        <w:tc>
          <w:tcPr>
            <w:tcW w:w="2828" w:type="dxa"/>
            <w:vAlign w:val="center"/>
          </w:tcPr>
          <w:p w14:paraId="332F33DF" w14:textId="77777777" w:rsidR="002439D4" w:rsidRDefault="00E932C5">
            <w:r>
              <w:rPr>
                <w:sz w:val="14"/>
                <w:szCs w:val="14"/>
              </w:rPr>
              <w:t>$ 0</w:t>
            </w:r>
          </w:p>
        </w:tc>
      </w:tr>
      <w:tr w:rsidR="002439D4" w14:paraId="24372CD8" w14:textId="77777777">
        <w:trPr>
          <w:jc w:val="center"/>
        </w:trPr>
        <w:tc>
          <w:tcPr>
            <w:tcW w:w="2828" w:type="dxa"/>
            <w:vAlign w:val="center"/>
          </w:tcPr>
          <w:p w14:paraId="6B046751" w14:textId="77777777" w:rsidR="002439D4" w:rsidRDefault="00E932C5">
            <w:r>
              <w:rPr>
                <w:sz w:val="14"/>
                <w:szCs w:val="14"/>
              </w:rPr>
              <w:t>Salidas de campo</w:t>
            </w:r>
          </w:p>
        </w:tc>
        <w:tc>
          <w:tcPr>
            <w:tcW w:w="2828" w:type="dxa"/>
            <w:vAlign w:val="center"/>
          </w:tcPr>
          <w:p w14:paraId="22FC91C7" w14:textId="77777777" w:rsidR="002439D4" w:rsidRDefault="00E932C5">
            <w:r>
              <w:rPr>
                <w:sz w:val="14"/>
                <w:szCs w:val="14"/>
              </w:rPr>
              <w:t>1</w:t>
            </w:r>
          </w:p>
        </w:tc>
        <w:tc>
          <w:tcPr>
            <w:tcW w:w="2828" w:type="dxa"/>
            <w:vAlign w:val="center"/>
          </w:tcPr>
          <w:p w14:paraId="4E7142CE" w14:textId="77777777" w:rsidR="002439D4" w:rsidRDefault="00E932C5">
            <w:r>
              <w:rPr>
                <w:sz w:val="14"/>
                <w:szCs w:val="14"/>
              </w:rPr>
              <w:t>Desplazamientos internos a planta piloto / pruebas en empresa aliada</w:t>
            </w:r>
          </w:p>
        </w:tc>
        <w:tc>
          <w:tcPr>
            <w:tcW w:w="2828" w:type="dxa"/>
            <w:vAlign w:val="center"/>
          </w:tcPr>
          <w:p w14:paraId="6A1CA58F" w14:textId="77777777" w:rsidR="002439D4" w:rsidRDefault="00E932C5">
            <w:r>
              <w:rPr>
                <w:sz w:val="14"/>
                <w:szCs w:val="14"/>
              </w:rPr>
              <w:t>$ 0</w:t>
            </w:r>
          </w:p>
        </w:tc>
        <w:tc>
          <w:tcPr>
            <w:tcW w:w="2828" w:type="dxa"/>
            <w:vAlign w:val="center"/>
          </w:tcPr>
          <w:p w14:paraId="68085F26" w14:textId="77777777" w:rsidR="002439D4" w:rsidRDefault="00E932C5">
            <w:r>
              <w:rPr>
                <w:sz w:val="14"/>
                <w:szCs w:val="14"/>
              </w:rPr>
              <w:t>$ 0</w:t>
            </w:r>
          </w:p>
        </w:tc>
      </w:tr>
      <w:tr w:rsidR="002439D4" w14:paraId="4A7D049B" w14:textId="77777777">
        <w:trPr>
          <w:jc w:val="center"/>
        </w:trPr>
        <w:tc>
          <w:tcPr>
            <w:tcW w:w="2828" w:type="dxa"/>
            <w:vAlign w:val="center"/>
          </w:tcPr>
          <w:p w14:paraId="73C00D7E" w14:textId="77777777" w:rsidR="002439D4" w:rsidRDefault="00E932C5">
            <w:r>
              <w:rPr>
                <w:sz w:val="14"/>
                <w:szCs w:val="14"/>
              </w:rPr>
              <w:t>Otros</w:t>
            </w:r>
          </w:p>
        </w:tc>
        <w:tc>
          <w:tcPr>
            <w:tcW w:w="2828" w:type="dxa"/>
            <w:vAlign w:val="center"/>
          </w:tcPr>
          <w:p w14:paraId="29D28F5D" w14:textId="77777777" w:rsidR="002439D4" w:rsidRDefault="00E932C5">
            <w:r>
              <w:rPr>
                <w:sz w:val="14"/>
                <w:szCs w:val="14"/>
              </w:rPr>
              <w:t>1</w:t>
            </w:r>
          </w:p>
        </w:tc>
        <w:tc>
          <w:tcPr>
            <w:tcW w:w="2828" w:type="dxa"/>
            <w:vAlign w:val="center"/>
          </w:tcPr>
          <w:p w14:paraId="0DD2AE8B" w14:textId="77777777" w:rsidR="002439D4" w:rsidRDefault="00E932C5">
            <w:r>
              <w:rPr>
                <w:sz w:val="14"/>
                <w:szCs w:val="14"/>
              </w:rPr>
              <w:t>Contingencia técnica 10% (repuestos, conectores, variación de precios)</w:t>
            </w:r>
          </w:p>
        </w:tc>
        <w:tc>
          <w:tcPr>
            <w:tcW w:w="2828" w:type="dxa"/>
            <w:vAlign w:val="center"/>
          </w:tcPr>
          <w:p w14:paraId="667EB01C" w14:textId="77777777" w:rsidR="002439D4" w:rsidRDefault="00E932C5">
            <w:r>
              <w:rPr>
                <w:sz w:val="14"/>
                <w:szCs w:val="14"/>
              </w:rPr>
              <w:t>$ 62.700</w:t>
            </w:r>
          </w:p>
        </w:tc>
        <w:tc>
          <w:tcPr>
            <w:tcW w:w="2828" w:type="dxa"/>
            <w:vAlign w:val="center"/>
          </w:tcPr>
          <w:p w14:paraId="2537030E" w14:textId="77777777" w:rsidR="002439D4" w:rsidRDefault="00E932C5">
            <w:r>
              <w:rPr>
                <w:sz w:val="14"/>
                <w:szCs w:val="14"/>
              </w:rPr>
              <w:t>$ 62.700</w:t>
            </w:r>
          </w:p>
        </w:tc>
      </w:tr>
      <w:tr w:rsidR="002439D4" w14:paraId="6B79456C" w14:textId="77777777">
        <w:trPr>
          <w:jc w:val="center"/>
        </w:trPr>
        <w:tc>
          <w:tcPr>
            <w:tcW w:w="2828" w:type="dxa"/>
            <w:vAlign w:val="center"/>
          </w:tcPr>
          <w:p w14:paraId="392683F4" w14:textId="77777777" w:rsidR="002439D4" w:rsidRDefault="00E932C5">
            <w:r>
              <w:rPr>
                <w:sz w:val="14"/>
                <w:szCs w:val="14"/>
              </w:rPr>
              <w:t>Valor total del proyecto</w:t>
            </w:r>
          </w:p>
        </w:tc>
        <w:tc>
          <w:tcPr>
            <w:tcW w:w="2828" w:type="dxa"/>
            <w:vAlign w:val="center"/>
          </w:tcPr>
          <w:p w14:paraId="15A0F2B9" w14:textId="77777777" w:rsidR="002439D4" w:rsidRDefault="002439D4"/>
        </w:tc>
        <w:tc>
          <w:tcPr>
            <w:tcW w:w="2828" w:type="dxa"/>
            <w:vAlign w:val="center"/>
          </w:tcPr>
          <w:p w14:paraId="5A8C56D5" w14:textId="77777777" w:rsidR="002439D4" w:rsidRDefault="002439D4"/>
        </w:tc>
        <w:tc>
          <w:tcPr>
            <w:tcW w:w="2828" w:type="dxa"/>
            <w:vAlign w:val="center"/>
          </w:tcPr>
          <w:p w14:paraId="54EC08FD" w14:textId="77777777" w:rsidR="002439D4" w:rsidRDefault="002439D4"/>
        </w:tc>
        <w:tc>
          <w:tcPr>
            <w:tcW w:w="2828" w:type="dxa"/>
            <w:vAlign w:val="center"/>
          </w:tcPr>
          <w:p w14:paraId="7E21A30E" w14:textId="77777777" w:rsidR="002439D4" w:rsidRDefault="00E932C5">
            <w:r>
              <w:rPr>
                <w:sz w:val="14"/>
                <w:szCs w:val="14"/>
              </w:rPr>
              <w:t>$ 689.700</w:t>
            </w:r>
          </w:p>
        </w:tc>
      </w:tr>
    </w:tbl>
    <w:p w14:paraId="26692B75" w14:textId="77777777" w:rsidR="002439D4" w:rsidRDefault="002439D4">
      <w:pPr>
        <w:sectPr w:rsidR="002439D4">
          <w:headerReference w:type="default" r:id="rId9"/>
          <w:footerReference w:type="default" r:id="rId10"/>
          <w:pgSz w:w="15840" w:h="12240" w:orient="landscape"/>
          <w:pgMar w:top="850" w:right="850" w:bottom="737" w:left="850" w:header="566" w:footer="453" w:gutter="0"/>
          <w:cols w:space="720"/>
        </w:sectPr>
      </w:pPr>
    </w:p>
    <w:p w14:paraId="2BB4FEA6" w14:textId="77777777" w:rsidR="002439D4" w:rsidRDefault="00E932C5">
      <w:pPr>
        <w:pStyle w:val="Ttulo1"/>
      </w:pPr>
      <w:r>
        <w:t>Referencias</w:t>
      </w:r>
    </w:p>
    <w:p w14:paraId="5999E34C" w14:textId="77777777" w:rsidR="002439D4" w:rsidRDefault="00E932C5">
      <w:pPr>
        <w:spacing w:after="60"/>
        <w:ind w:left="340" w:hanging="340"/>
      </w:pPr>
      <w:r>
        <w:rPr>
          <w:sz w:val="17"/>
          <w:szCs w:val="17"/>
        </w:rPr>
        <w:t>Akyildiz, I. F., Su, W., Sankarasubramaniam, Y., &amp; Cayirci, E. (2002). Wireless sensor networks: A survey. Computer Networks, 38(4), 393-422. https://doi.org/10.1016/S1389-1286(01)00302-4</w:t>
      </w:r>
    </w:p>
    <w:p w14:paraId="7FB1AEE6" w14:textId="77777777" w:rsidR="002439D4" w:rsidRDefault="00E932C5">
      <w:pPr>
        <w:spacing w:after="60"/>
        <w:ind w:left="340" w:hanging="340"/>
      </w:pPr>
      <w:r>
        <w:rPr>
          <w:sz w:val="17"/>
          <w:szCs w:val="17"/>
        </w:rPr>
        <w:t>Al-Fuqaha, A., Guizani, M., Mohammadi, M., Aledhari, M., &amp; Ayyash, M</w:t>
      </w:r>
      <w:r>
        <w:rPr>
          <w:sz w:val="17"/>
          <w:szCs w:val="17"/>
        </w:rPr>
        <w:t>. (2015). Internet of Things: A survey on enabling technologies, protocols, and applications. IEEE Communications Surveys &amp; Tutorials, 17(4), 2347-2376. https://doi.org/10.1109/COMST.2015.2444095</w:t>
      </w:r>
    </w:p>
    <w:p w14:paraId="5E8FBB05" w14:textId="77777777" w:rsidR="002439D4" w:rsidRDefault="00E932C5">
      <w:pPr>
        <w:spacing w:after="60"/>
        <w:ind w:left="340" w:hanging="340"/>
      </w:pPr>
      <w:r>
        <w:rPr>
          <w:sz w:val="17"/>
          <w:szCs w:val="17"/>
        </w:rPr>
        <w:t>Centenaro, M., Vangelista, L., Zanella, A., &amp; Zorzi, M. (201</w:t>
      </w:r>
      <w:r>
        <w:rPr>
          <w:sz w:val="17"/>
          <w:szCs w:val="17"/>
        </w:rPr>
        <w:t>6). Long-range communications in unlicensed bands: The rising stars in IoT and smart city scenarios. IEEE Wireless Communications, 23(5), 60-67. https://doi.org/10.1109/MWC.2016.7721743</w:t>
      </w:r>
    </w:p>
    <w:p w14:paraId="4B068642" w14:textId="77777777" w:rsidR="002439D4" w:rsidRDefault="00E932C5">
      <w:pPr>
        <w:spacing w:after="60"/>
        <w:ind w:left="340" w:hanging="340"/>
      </w:pPr>
      <w:r>
        <w:rPr>
          <w:sz w:val="17"/>
          <w:szCs w:val="17"/>
        </w:rPr>
        <w:t>EBYTE. (2022). E32/E90 Series LoRa Wireless Module User Manual. https:</w:t>
      </w:r>
      <w:r>
        <w:rPr>
          <w:sz w:val="17"/>
          <w:szCs w:val="17"/>
        </w:rPr>
        <w:t>//www.ebyte.com</w:t>
      </w:r>
    </w:p>
    <w:p w14:paraId="54596AD7" w14:textId="77777777" w:rsidR="002439D4" w:rsidRDefault="00E932C5">
      <w:pPr>
        <w:spacing w:after="60"/>
        <w:ind w:left="340" w:hanging="340"/>
      </w:pPr>
      <w:r>
        <w:rPr>
          <w:sz w:val="17"/>
          <w:szCs w:val="17"/>
        </w:rPr>
        <w:t>Espressif Systems. (2023). ESP-IDF Programming Guide. https://docs.espressif.com</w:t>
      </w:r>
    </w:p>
    <w:p w14:paraId="0564A448" w14:textId="77777777" w:rsidR="002439D4" w:rsidRDefault="00E932C5">
      <w:pPr>
        <w:spacing w:after="60"/>
        <w:ind w:left="340" w:hanging="340"/>
      </w:pPr>
      <w:r>
        <w:rPr>
          <w:sz w:val="17"/>
          <w:szCs w:val="17"/>
        </w:rPr>
        <w:t>Google. (2023). Firebase Realtime Database Documentation. https://firebase.google.com/docs/database</w:t>
      </w:r>
    </w:p>
    <w:p w14:paraId="00FF2066" w14:textId="77777777" w:rsidR="002439D4" w:rsidRDefault="00E932C5">
      <w:pPr>
        <w:spacing w:after="60"/>
        <w:ind w:left="340" w:hanging="340"/>
      </w:pPr>
      <w:r>
        <w:rPr>
          <w:sz w:val="17"/>
          <w:szCs w:val="17"/>
        </w:rPr>
        <w:t>Jardine, A. K. S., Lin, D., &amp; Banjevic, D. (2006). A review</w:t>
      </w:r>
      <w:r>
        <w:rPr>
          <w:sz w:val="17"/>
          <w:szCs w:val="17"/>
        </w:rPr>
        <w:t xml:space="preserve"> on machinery diagnostics and prognostics implementing condition-based maintenance. Mechanical Systems and Signal Processing, 20(7), 1483-1510. https://doi.org/10.1016/j.ymssp.2005.09.012</w:t>
      </w:r>
    </w:p>
    <w:p w14:paraId="568A8C0C" w14:textId="77777777" w:rsidR="002439D4" w:rsidRDefault="00E932C5">
      <w:pPr>
        <w:spacing w:after="60"/>
        <w:ind w:left="340" w:hanging="340"/>
      </w:pPr>
      <w:r>
        <w:rPr>
          <w:sz w:val="17"/>
          <w:szCs w:val="17"/>
        </w:rPr>
        <w:t xml:space="preserve">Lee, J., Bagheri, B., &amp; Kao, H.-A. (2015). A cyber-physical systems </w:t>
      </w:r>
      <w:r>
        <w:rPr>
          <w:sz w:val="17"/>
          <w:szCs w:val="17"/>
        </w:rPr>
        <w:t>architecture for Industry 4.0-based manufacturing systems. Manufacturing Letters, 3, 18-23. https://doi.org/10.1016/j.mfglet.2014.12.001</w:t>
      </w:r>
    </w:p>
    <w:p w14:paraId="1C2B7B89" w14:textId="77777777" w:rsidR="002439D4" w:rsidRDefault="00E932C5">
      <w:pPr>
        <w:spacing w:after="60"/>
        <w:ind w:left="340" w:hanging="340"/>
      </w:pPr>
      <w:r>
        <w:rPr>
          <w:sz w:val="17"/>
          <w:szCs w:val="17"/>
        </w:rPr>
        <w:t>Semtech Corporation. (2015). AN1200.22 LoRa modulation basics. https://www.semtech.com</w:t>
      </w:r>
    </w:p>
    <w:p w14:paraId="4B2EE72C" w14:textId="77777777" w:rsidR="002439D4" w:rsidRDefault="00E932C5">
      <w:pPr>
        <w:spacing w:after="60"/>
        <w:ind w:left="340" w:hanging="340"/>
      </w:pPr>
      <w:r>
        <w:rPr>
          <w:sz w:val="17"/>
          <w:szCs w:val="17"/>
        </w:rPr>
        <w:t>Shi, W., Cao, J., Zhang, Q., Li,</w:t>
      </w:r>
      <w:r>
        <w:rPr>
          <w:sz w:val="17"/>
          <w:szCs w:val="17"/>
        </w:rPr>
        <w:t xml:space="preserve"> Y., &amp; Xu, L. (2016). Edge computing: Vision and challenges. IEEE Internet of Things Journal, 3(5), 637-646. https://doi.org/10.1109/JIOT.2016.2579198</w:t>
      </w:r>
    </w:p>
    <w:p w14:paraId="616769DC" w14:textId="77777777" w:rsidR="002439D4" w:rsidRDefault="00E932C5">
      <w:pPr>
        <w:spacing w:after="60"/>
        <w:ind w:left="340" w:hanging="340"/>
      </w:pPr>
      <w:r>
        <w:rPr>
          <w:sz w:val="17"/>
          <w:szCs w:val="17"/>
        </w:rPr>
        <w:t>Texas Instruments. (2019). Low-power design techniques for embedded systems. https://www.ti.com</w:t>
      </w:r>
    </w:p>
    <w:p w14:paraId="575505D2" w14:textId="77777777" w:rsidR="002439D4" w:rsidRDefault="00E932C5">
      <w:pPr>
        <w:spacing w:after="60"/>
        <w:ind w:left="340" w:hanging="340"/>
      </w:pPr>
      <w:r>
        <w:rPr>
          <w:sz w:val="17"/>
          <w:szCs w:val="17"/>
        </w:rPr>
        <w:t>Yick, J.,</w:t>
      </w:r>
      <w:r>
        <w:rPr>
          <w:sz w:val="17"/>
          <w:szCs w:val="17"/>
        </w:rPr>
        <w:t xml:space="preserve"> Mukherjee, B., &amp; Ghosal, D. (2008). Wireless sensor network survey. Computer Networks, 52(12), 2292-2330. https://doi.org/10.1016/j.comnet.2008.04.002</w:t>
      </w:r>
    </w:p>
    <w:p w14:paraId="73CD2E84" w14:textId="77777777" w:rsidR="002439D4" w:rsidRDefault="00E932C5">
      <w:pPr>
        <w:spacing w:after="60"/>
        <w:ind w:left="340" w:hanging="340"/>
      </w:pPr>
      <w:r>
        <w:rPr>
          <w:sz w:val="17"/>
          <w:szCs w:val="17"/>
        </w:rPr>
        <w:t>Seeed Studio. (2026). Seeed Studio XIAO ESP32-C6. https://www.seeedstudio.com/</w:t>
      </w:r>
    </w:p>
    <w:p w14:paraId="217E6701" w14:textId="77777777" w:rsidR="002439D4" w:rsidRDefault="00E932C5">
      <w:pPr>
        <w:spacing w:after="60"/>
        <w:ind w:left="340" w:hanging="340"/>
      </w:pPr>
      <w:r>
        <w:rPr>
          <w:sz w:val="17"/>
          <w:szCs w:val="17"/>
        </w:rPr>
        <w:t>Ebyte IoT. (2026). E32-43</w:t>
      </w:r>
      <w:r>
        <w:rPr>
          <w:sz w:val="17"/>
          <w:szCs w:val="17"/>
        </w:rPr>
        <w:t>3T20D LoRa UART RF Module 433 MHz. https://ebyteiot.com/</w:t>
      </w:r>
    </w:p>
    <w:p w14:paraId="09425E51" w14:textId="77777777" w:rsidR="002439D4" w:rsidRDefault="00E932C5">
      <w:pPr>
        <w:spacing w:after="60"/>
        <w:ind w:left="340" w:hanging="340"/>
      </w:pPr>
      <w:r>
        <w:rPr>
          <w:sz w:val="17"/>
          <w:szCs w:val="17"/>
        </w:rPr>
        <w:t>Sigma Electrónica. (2026). TARJ MAX31865. https://www.sigmaelectronica.net/</w:t>
      </w:r>
    </w:p>
    <w:p w14:paraId="522911CE" w14:textId="77777777" w:rsidR="002439D4" w:rsidRDefault="00E932C5">
      <w:pPr>
        <w:spacing w:after="60"/>
        <w:ind w:left="340" w:hanging="340"/>
      </w:pPr>
      <w:r>
        <w:rPr>
          <w:sz w:val="17"/>
          <w:szCs w:val="17"/>
        </w:rPr>
        <w:t>Didácticas Electrónicas. (2026). Batería litio polímero 2000 mAh 3.7V. https://www.didacticaselectronicas.com/</w:t>
      </w:r>
    </w:p>
    <w:p w14:paraId="0C9CF783" w14:textId="77777777" w:rsidR="002439D4" w:rsidRDefault="00E932C5">
      <w:pPr>
        <w:pStyle w:val="Ttulo1"/>
      </w:pPr>
      <w:r>
        <w:t>Anexo A. Mat</w:t>
      </w:r>
      <w:r>
        <w:t>riz de atención a observaciones de evaluación</w:t>
      </w:r>
    </w:p>
    <w:tbl>
      <w:tblPr>
        <w:tblStyle w:val="a9"/>
        <w:tblW w:w="9978"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989"/>
        <w:gridCol w:w="4989"/>
      </w:tblGrid>
      <w:tr w:rsidR="002439D4" w14:paraId="23367051" w14:textId="77777777">
        <w:trPr>
          <w:jc w:val="center"/>
        </w:trPr>
        <w:tc>
          <w:tcPr>
            <w:tcW w:w="4989" w:type="dxa"/>
            <w:shd w:val="clear" w:color="auto" w:fill="F2F2F2"/>
            <w:vAlign w:val="center"/>
          </w:tcPr>
          <w:p w14:paraId="7CD010BD" w14:textId="77777777" w:rsidR="002439D4" w:rsidRDefault="00E932C5">
            <w:pPr>
              <w:jc w:val="center"/>
            </w:pPr>
            <w:r>
              <w:rPr>
                <w:b/>
                <w:bCs/>
                <w:sz w:val="16"/>
                <w:szCs w:val="16"/>
              </w:rPr>
              <w:t>Observación recibida</w:t>
            </w:r>
          </w:p>
        </w:tc>
        <w:tc>
          <w:tcPr>
            <w:tcW w:w="4989" w:type="dxa"/>
            <w:shd w:val="clear" w:color="auto" w:fill="F2F2F2"/>
            <w:vAlign w:val="center"/>
          </w:tcPr>
          <w:p w14:paraId="551F0CAF" w14:textId="77777777" w:rsidR="002439D4" w:rsidRDefault="00E932C5">
            <w:pPr>
              <w:jc w:val="center"/>
            </w:pPr>
            <w:r>
              <w:rPr>
                <w:b/>
                <w:bCs/>
                <w:sz w:val="16"/>
                <w:szCs w:val="16"/>
              </w:rPr>
              <w:t>Ajuste realizado en el documento</w:t>
            </w:r>
          </w:p>
        </w:tc>
      </w:tr>
      <w:tr w:rsidR="002439D4" w14:paraId="0139FB2F" w14:textId="77777777">
        <w:trPr>
          <w:jc w:val="center"/>
        </w:trPr>
        <w:tc>
          <w:tcPr>
            <w:tcW w:w="4989" w:type="dxa"/>
            <w:vAlign w:val="center"/>
          </w:tcPr>
          <w:p w14:paraId="7A7F85A0" w14:textId="77777777" w:rsidR="002439D4" w:rsidRDefault="00E932C5">
            <w:r>
              <w:rPr>
                <w:sz w:val="16"/>
                <w:szCs w:val="16"/>
              </w:rPr>
              <w:t>Delimitar problema a escenario concreto</w:t>
            </w:r>
          </w:p>
        </w:tc>
        <w:tc>
          <w:tcPr>
            <w:tcW w:w="4989" w:type="dxa"/>
            <w:vAlign w:val="center"/>
          </w:tcPr>
          <w:p w14:paraId="09363FCB" w14:textId="77777777" w:rsidR="002439D4" w:rsidRDefault="00E932C5">
            <w:r>
              <w:rPr>
                <w:sz w:val="16"/>
                <w:szCs w:val="16"/>
              </w:rPr>
              <w:t>Se delimitó el prototipo a planta piloto, tres nodos de temperatura y gateway/visualizador.</w:t>
            </w:r>
          </w:p>
        </w:tc>
      </w:tr>
      <w:tr w:rsidR="002439D4" w14:paraId="79016727" w14:textId="77777777">
        <w:trPr>
          <w:jc w:val="center"/>
        </w:trPr>
        <w:tc>
          <w:tcPr>
            <w:tcW w:w="4989" w:type="dxa"/>
            <w:vAlign w:val="center"/>
          </w:tcPr>
          <w:p w14:paraId="2865E28A" w14:textId="77777777" w:rsidR="002439D4" w:rsidRDefault="00E932C5">
            <w:r>
              <w:rPr>
                <w:sz w:val="16"/>
                <w:szCs w:val="16"/>
              </w:rPr>
              <w:t>Acotar alcance</w:t>
            </w:r>
          </w:p>
        </w:tc>
        <w:tc>
          <w:tcPr>
            <w:tcW w:w="4989" w:type="dxa"/>
            <w:vAlign w:val="center"/>
          </w:tcPr>
          <w:p w14:paraId="67B07EE8" w14:textId="77777777" w:rsidR="002439D4" w:rsidRDefault="00E932C5">
            <w:r>
              <w:rPr>
                <w:sz w:val="16"/>
                <w:szCs w:val="16"/>
              </w:rPr>
              <w:t>Se definieron número de nodos, variable principal, tecnología LoRa 433 MHz, gateway y exclusión de actuadores en la validación inicial.</w:t>
            </w:r>
          </w:p>
        </w:tc>
      </w:tr>
      <w:tr w:rsidR="002439D4" w14:paraId="5168E379" w14:textId="77777777">
        <w:trPr>
          <w:jc w:val="center"/>
        </w:trPr>
        <w:tc>
          <w:tcPr>
            <w:tcW w:w="4989" w:type="dxa"/>
            <w:vAlign w:val="center"/>
          </w:tcPr>
          <w:p w14:paraId="45DF35A9" w14:textId="77777777" w:rsidR="002439D4" w:rsidRDefault="00E932C5">
            <w:r>
              <w:rPr>
                <w:sz w:val="16"/>
                <w:szCs w:val="16"/>
              </w:rPr>
              <w:t>Completar c</w:t>
            </w:r>
            <w:r>
              <w:rPr>
                <w:sz w:val="16"/>
                <w:szCs w:val="16"/>
              </w:rPr>
              <w:t>ronograma, presupuesto y recursos técnicos</w:t>
            </w:r>
          </w:p>
        </w:tc>
        <w:tc>
          <w:tcPr>
            <w:tcW w:w="4989" w:type="dxa"/>
            <w:vAlign w:val="center"/>
          </w:tcPr>
          <w:p w14:paraId="1F1A5CDA" w14:textId="77777777" w:rsidR="002439D4" w:rsidRDefault="00E932C5">
            <w:r>
              <w:rPr>
                <w:sz w:val="16"/>
                <w:szCs w:val="16"/>
              </w:rPr>
              <w:t>Se incorporaron cronograma de 10 meses, presupuesto en COP, lista de recursos técnicos y fuentes de referencia presupuestal.</w:t>
            </w:r>
          </w:p>
        </w:tc>
      </w:tr>
      <w:tr w:rsidR="002439D4" w14:paraId="2AFF4414" w14:textId="77777777">
        <w:trPr>
          <w:jc w:val="center"/>
        </w:trPr>
        <w:tc>
          <w:tcPr>
            <w:tcW w:w="4989" w:type="dxa"/>
            <w:vAlign w:val="center"/>
          </w:tcPr>
          <w:p w14:paraId="3FEB6F5A" w14:textId="77777777" w:rsidR="002439D4" w:rsidRDefault="00E932C5">
            <w:r>
              <w:rPr>
                <w:sz w:val="16"/>
                <w:szCs w:val="16"/>
              </w:rPr>
              <w:t>Definir entregables por fase</w:t>
            </w:r>
          </w:p>
        </w:tc>
        <w:tc>
          <w:tcPr>
            <w:tcW w:w="4989" w:type="dxa"/>
            <w:vAlign w:val="center"/>
          </w:tcPr>
          <w:p w14:paraId="461B93BB" w14:textId="77777777" w:rsidR="002439D4" w:rsidRDefault="00E932C5">
            <w:r>
              <w:rPr>
                <w:sz w:val="16"/>
                <w:szCs w:val="16"/>
              </w:rPr>
              <w:t>Cada fase incluye resultado esperado y entregables concretos: matriz, nodos, protocolo LoRa, gateway, integración e informe.</w:t>
            </w:r>
          </w:p>
        </w:tc>
      </w:tr>
      <w:tr w:rsidR="002439D4" w14:paraId="42EB062B" w14:textId="77777777">
        <w:trPr>
          <w:jc w:val="center"/>
        </w:trPr>
        <w:tc>
          <w:tcPr>
            <w:tcW w:w="4989" w:type="dxa"/>
            <w:vAlign w:val="center"/>
          </w:tcPr>
          <w:p w14:paraId="1DE37042" w14:textId="77777777" w:rsidR="002439D4" w:rsidRDefault="00E932C5">
            <w:r>
              <w:rPr>
                <w:sz w:val="16"/>
                <w:szCs w:val="16"/>
              </w:rPr>
              <w:t>Incluir actividades, responsables e instrumentos</w:t>
            </w:r>
          </w:p>
        </w:tc>
        <w:tc>
          <w:tcPr>
            <w:tcW w:w="4989" w:type="dxa"/>
            <w:vAlign w:val="center"/>
          </w:tcPr>
          <w:p w14:paraId="39566846" w14:textId="77777777" w:rsidR="002439D4" w:rsidRDefault="00E932C5">
            <w:r>
              <w:rPr>
                <w:sz w:val="16"/>
                <w:szCs w:val="16"/>
              </w:rPr>
              <w:t>Se añadió plan de trabajo detallado con responsables, instrumentos de prueba y criterios de aceptación.</w:t>
            </w:r>
          </w:p>
        </w:tc>
      </w:tr>
      <w:tr w:rsidR="002439D4" w14:paraId="0634CC06" w14:textId="77777777">
        <w:trPr>
          <w:jc w:val="center"/>
        </w:trPr>
        <w:tc>
          <w:tcPr>
            <w:tcW w:w="4989" w:type="dxa"/>
            <w:vAlign w:val="center"/>
          </w:tcPr>
          <w:p w14:paraId="4D587710" w14:textId="77777777" w:rsidR="002439D4" w:rsidRDefault="00E932C5">
            <w:r>
              <w:rPr>
                <w:sz w:val="16"/>
                <w:szCs w:val="16"/>
              </w:rPr>
              <w:t>Incluir métricas y fórmulas</w:t>
            </w:r>
          </w:p>
        </w:tc>
        <w:tc>
          <w:tcPr>
            <w:tcW w:w="4989" w:type="dxa"/>
            <w:vAlign w:val="center"/>
          </w:tcPr>
          <w:p w14:paraId="55DC79AD" w14:textId="77777777" w:rsidR="002439D4" w:rsidRDefault="00E932C5">
            <w:r>
              <w:rPr>
                <w:sz w:val="16"/>
                <w:szCs w:val="16"/>
              </w:rPr>
              <w:t>Se incorporaron fórmulas para disponibilidad, PDR, latencia, error de temperatura, consumo, autonomía, recuperación y estab</w:t>
            </w:r>
            <w:r>
              <w:rPr>
                <w:sz w:val="16"/>
                <w:szCs w:val="16"/>
              </w:rPr>
              <w:t>ilidad.</w:t>
            </w:r>
          </w:p>
        </w:tc>
      </w:tr>
      <w:tr w:rsidR="002439D4" w14:paraId="68E2B23D" w14:textId="77777777">
        <w:trPr>
          <w:jc w:val="center"/>
        </w:trPr>
        <w:tc>
          <w:tcPr>
            <w:tcW w:w="4989" w:type="dxa"/>
            <w:vAlign w:val="center"/>
          </w:tcPr>
          <w:p w14:paraId="3283C46B" w14:textId="77777777" w:rsidR="002439D4" w:rsidRDefault="00E932C5">
            <w:r>
              <w:rPr>
                <w:sz w:val="16"/>
                <w:szCs w:val="16"/>
              </w:rPr>
              <w:t>Mejorar legibilidad de arquitectura</w:t>
            </w:r>
          </w:p>
        </w:tc>
        <w:tc>
          <w:tcPr>
            <w:tcW w:w="4989" w:type="dxa"/>
            <w:vAlign w:val="center"/>
          </w:tcPr>
          <w:p w14:paraId="0413063B" w14:textId="77777777" w:rsidR="002439D4" w:rsidRDefault="00E932C5">
            <w:r>
              <w:rPr>
                <w:sz w:val="16"/>
                <w:szCs w:val="16"/>
              </w:rPr>
              <w:t>Se reemplazó el flujograma amplio por una figura simplificada de arquitectura para la validación.</w:t>
            </w:r>
          </w:p>
        </w:tc>
      </w:tr>
      <w:tr w:rsidR="00E932C5" w14:paraId="618DC46D" w14:textId="77777777">
        <w:trPr>
          <w:jc w:val="center"/>
        </w:trPr>
        <w:tc>
          <w:tcPr>
            <w:tcW w:w="4989" w:type="dxa"/>
            <w:vAlign w:val="center"/>
          </w:tcPr>
          <w:p w14:paraId="0CE723BA" w14:textId="16B57C04" w:rsidR="00E932C5" w:rsidRDefault="00E932C5">
            <w:pPr>
              <w:rPr>
                <w:sz w:val="16"/>
                <w:szCs w:val="16"/>
              </w:rPr>
            </w:pPr>
            <w:r>
              <w:rPr>
                <w:sz w:val="16"/>
                <w:szCs w:val="16"/>
              </w:rPr>
              <w:t>Verificar respaldo directo de las fuentes</w:t>
            </w:r>
          </w:p>
        </w:tc>
        <w:tc>
          <w:tcPr>
            <w:tcW w:w="4989" w:type="dxa"/>
            <w:vAlign w:val="center"/>
          </w:tcPr>
          <w:p w14:paraId="1A524780" w14:textId="4B6366F1" w:rsidR="00E932C5" w:rsidRDefault="00E932C5">
            <w:pPr>
              <w:rPr>
                <w:sz w:val="16"/>
                <w:szCs w:val="16"/>
              </w:rPr>
            </w:pPr>
            <w:r>
              <w:rPr>
                <w:sz w:val="16"/>
                <w:szCs w:val="16"/>
              </w:rPr>
              <w:t>Se incorporaron citas dentro del planteamiento, estado del arte y marco teórico, asociadas con las afirmaciones específicas que sustentan.</w:t>
            </w:r>
          </w:p>
        </w:tc>
      </w:tr>
      <w:tr w:rsidR="00E932C5" w14:paraId="601DD0B7" w14:textId="77777777">
        <w:trPr>
          <w:jc w:val="center"/>
        </w:trPr>
        <w:tc>
          <w:tcPr>
            <w:tcW w:w="4989" w:type="dxa"/>
            <w:vAlign w:val="center"/>
          </w:tcPr>
          <w:p w14:paraId="49807E2A" w14:textId="72DCDE42" w:rsidR="00E932C5" w:rsidRDefault="00E932C5">
            <w:pPr>
              <w:rPr>
                <w:sz w:val="16"/>
                <w:szCs w:val="16"/>
              </w:rPr>
            </w:pPr>
            <w:r>
              <w:rPr>
                <w:sz w:val="16"/>
                <w:szCs w:val="16"/>
              </w:rPr>
              <w:t>Evitar el verbo garantizar</w:t>
            </w:r>
          </w:p>
        </w:tc>
        <w:tc>
          <w:tcPr>
            <w:tcW w:w="4989" w:type="dxa"/>
            <w:vAlign w:val="center"/>
          </w:tcPr>
          <w:p w14:paraId="6174FD14" w14:textId="1E478BC1" w:rsidR="00E932C5" w:rsidRDefault="00E932C5">
            <w:pPr>
              <w:rPr>
                <w:sz w:val="16"/>
                <w:szCs w:val="16"/>
              </w:rPr>
            </w:pPr>
            <w:r>
              <w:rPr>
                <w:sz w:val="16"/>
                <w:szCs w:val="16"/>
              </w:rPr>
              <w:t>Se reemplazó por evaluar la disponibilidad y el desempeño, acorde con el alcance de un prototipo académico.</w:t>
            </w:r>
          </w:p>
        </w:tc>
      </w:tr>
      <w:tr w:rsidR="00E932C5" w14:paraId="78BB067E" w14:textId="77777777">
        <w:trPr>
          <w:jc w:val="center"/>
        </w:trPr>
        <w:tc>
          <w:tcPr>
            <w:tcW w:w="4989" w:type="dxa"/>
            <w:vAlign w:val="center"/>
          </w:tcPr>
          <w:p w14:paraId="22B372C2" w14:textId="39F513DF" w:rsidR="00E932C5" w:rsidRDefault="00E932C5">
            <w:pPr>
              <w:rPr>
                <w:sz w:val="16"/>
                <w:szCs w:val="16"/>
              </w:rPr>
            </w:pPr>
            <w:r>
              <w:rPr>
                <w:sz w:val="16"/>
                <w:szCs w:val="16"/>
              </w:rPr>
              <w:t>Completar línea de investigación</w:t>
            </w:r>
          </w:p>
        </w:tc>
        <w:tc>
          <w:tcPr>
            <w:tcW w:w="4989" w:type="dxa"/>
            <w:vAlign w:val="center"/>
          </w:tcPr>
          <w:p w14:paraId="59464B13" w14:textId="0A0834D9" w:rsidR="00E932C5" w:rsidRDefault="00E932C5">
            <w:pPr>
              <w:rPr>
                <w:sz w:val="16"/>
                <w:szCs w:val="16"/>
              </w:rPr>
            </w:pPr>
            <w:r>
              <w:rPr>
                <w:sz w:val="16"/>
                <w:szCs w:val="16"/>
              </w:rPr>
              <w:t>Se diligenció Automatización Industrial, línea del grupo INDETECA pertinente al sistema de monitoreo.</w:t>
            </w:r>
          </w:p>
        </w:tc>
      </w:tr>
      <w:tr w:rsidR="00E932C5" w14:paraId="2D826C7D" w14:textId="77777777">
        <w:trPr>
          <w:jc w:val="center"/>
        </w:trPr>
        <w:tc>
          <w:tcPr>
            <w:tcW w:w="4989" w:type="dxa"/>
            <w:vAlign w:val="center"/>
          </w:tcPr>
          <w:p w14:paraId="530BFF44" w14:textId="7F88D345" w:rsidR="00E932C5" w:rsidRDefault="00E932C5">
            <w:pPr>
              <w:rPr>
                <w:sz w:val="16"/>
                <w:szCs w:val="16"/>
              </w:rPr>
            </w:pPr>
            <w:r>
              <w:rPr>
                <w:sz w:val="16"/>
                <w:szCs w:val="16"/>
              </w:rPr>
              <w:t>Corregir y organizar la gráfica metodológica</w:t>
            </w:r>
          </w:p>
        </w:tc>
        <w:tc>
          <w:tcPr>
            <w:tcW w:w="4989" w:type="dxa"/>
            <w:vAlign w:val="center"/>
          </w:tcPr>
          <w:p w14:paraId="0E4CA5D4" w14:textId="3F1DF26E" w:rsidR="00E932C5" w:rsidRDefault="00E932C5">
            <w:pPr>
              <w:rPr>
                <w:sz w:val="16"/>
                <w:szCs w:val="16"/>
              </w:rPr>
            </w:pPr>
            <w:r>
              <w:rPr>
                <w:sz w:val="16"/>
                <w:szCs w:val="16"/>
              </w:rPr>
              <w:t>Se sustituyó la gráfica anterior por un diagrama legible de seis fases, con actividades y meses asociados.</w:t>
            </w:r>
          </w:p>
        </w:tc>
      </w:tr>
      <w:tr w:rsidR="00E932C5" w14:paraId="0244930A" w14:textId="77777777">
        <w:trPr>
          <w:jc w:val="center"/>
        </w:trPr>
        <w:tc>
          <w:tcPr>
            <w:tcW w:w="4989" w:type="dxa"/>
            <w:vAlign w:val="center"/>
          </w:tcPr>
          <w:p w14:paraId="347504CD" w14:textId="1BC9977D" w:rsidR="00E932C5" w:rsidRDefault="00E932C5">
            <w:pPr>
              <w:rPr>
                <w:sz w:val="16"/>
                <w:szCs w:val="16"/>
              </w:rPr>
            </w:pPr>
            <w:r>
              <w:rPr>
                <w:sz w:val="16"/>
                <w:szCs w:val="16"/>
              </w:rPr>
              <w:t>Articular metodología y cronograma</w:t>
            </w:r>
          </w:p>
        </w:tc>
        <w:tc>
          <w:tcPr>
            <w:tcW w:w="4989" w:type="dxa"/>
            <w:vAlign w:val="center"/>
          </w:tcPr>
          <w:p w14:paraId="08460BEF" w14:textId="1FC55A60" w:rsidR="00E932C5" w:rsidRDefault="00E932C5">
            <w:pPr>
              <w:rPr>
                <w:sz w:val="16"/>
                <w:szCs w:val="16"/>
              </w:rPr>
            </w:pPr>
            <w:r>
              <w:rPr>
                <w:sz w:val="16"/>
                <w:szCs w:val="16"/>
              </w:rPr>
              <w:t>Se incorporó la correspondencia explícita entre cada fase y los meses de ejecución.</w:t>
            </w:r>
          </w:p>
        </w:tc>
      </w:tr>
      <w:tr w:rsidR="00E932C5" w14:paraId="2F51D5DB" w14:textId="77777777">
        <w:trPr>
          <w:jc w:val="center"/>
        </w:trPr>
        <w:tc>
          <w:tcPr>
            <w:tcW w:w="4989" w:type="dxa"/>
            <w:vAlign w:val="center"/>
          </w:tcPr>
          <w:p w14:paraId="34DFEE14" w14:textId="71860DAB" w:rsidR="00E932C5" w:rsidRDefault="00E932C5">
            <w:pPr>
              <w:rPr>
                <w:sz w:val="16"/>
                <w:szCs w:val="16"/>
              </w:rPr>
            </w:pPr>
            <w:r>
              <w:rPr>
                <w:sz w:val="16"/>
                <w:szCs w:val="16"/>
              </w:rPr>
              <w:t>Cuantificar los resultados esperados</w:t>
            </w:r>
          </w:p>
        </w:tc>
        <w:tc>
          <w:tcPr>
            <w:tcW w:w="4989" w:type="dxa"/>
            <w:vAlign w:val="center"/>
          </w:tcPr>
          <w:p w14:paraId="0DBD3974" w14:textId="3EC75487" w:rsidR="00E932C5" w:rsidRDefault="00E932C5">
            <w:pPr>
              <w:rPr>
                <w:sz w:val="16"/>
                <w:szCs w:val="16"/>
              </w:rPr>
            </w:pPr>
            <w:r>
              <w:rPr>
                <w:sz w:val="16"/>
                <w:szCs w:val="16"/>
              </w:rPr>
              <w:t>Se definieron metas para disponibilidad, PDR, pérdida, latencia, error térmico, autonomía, recuperación y estabilidad.</w:t>
            </w:r>
          </w:p>
        </w:tc>
      </w:tr>
    </w:tbl>
    <w:p w14:paraId="5BDCBFD3" w14:textId="77777777" w:rsidR="002439D4" w:rsidRDefault="002439D4">
      <w:pPr>
        <w:spacing w:after="0"/>
        <w:rPr>
          <w:sz w:val="10"/>
          <w:szCs w:val="10"/>
        </w:rPr>
      </w:pPr>
    </w:p>
    <w:p w14:paraId="3EB7F08C" w14:textId="77777777" w:rsidR="002439D4" w:rsidRDefault="002439D4">
      <w:pPr>
        <w:spacing w:after="0"/>
        <w:rPr>
          <w:sz w:val="10"/>
          <w:szCs w:val="10"/>
        </w:rPr>
      </w:pPr>
    </w:p>
    <w:p w14:paraId="3193FE1B" w14:textId="77777777" w:rsidR="002439D4" w:rsidRDefault="002439D4">
      <w:pPr>
        <w:spacing w:after="0"/>
        <w:rPr>
          <w:sz w:val="10"/>
          <w:szCs w:val="10"/>
        </w:rPr>
      </w:pPr>
    </w:p>
    <w:p w14:paraId="15882415" w14:textId="77777777" w:rsidR="002439D4" w:rsidRDefault="002439D4">
      <w:pPr>
        <w:spacing w:after="0"/>
        <w:rPr>
          <w:sz w:val="10"/>
          <w:szCs w:val="10"/>
        </w:rPr>
      </w:pPr>
    </w:p>
    <w:p w14:paraId="22DCFE0A" w14:textId="77777777" w:rsidR="002439D4" w:rsidRDefault="002439D4">
      <w:pPr>
        <w:spacing w:after="0"/>
        <w:rPr>
          <w:sz w:val="10"/>
          <w:szCs w:val="10"/>
        </w:rPr>
      </w:pPr>
    </w:p>
    <w:p w14:paraId="130A9941" w14:textId="77777777" w:rsidR="002439D4" w:rsidRDefault="002439D4">
      <w:pPr>
        <w:spacing w:after="0"/>
        <w:rPr>
          <w:sz w:val="10"/>
          <w:szCs w:val="10"/>
        </w:rPr>
      </w:pPr>
    </w:p>
    <w:p w14:paraId="18A6215E" w14:textId="77777777" w:rsidR="002439D4" w:rsidRDefault="002439D4">
      <w:pPr>
        <w:spacing w:after="0"/>
        <w:rPr>
          <w:sz w:val="10"/>
          <w:szCs w:val="10"/>
        </w:rPr>
      </w:pPr>
    </w:p>
    <w:p w14:paraId="385AC2F4" w14:textId="77777777" w:rsidR="002439D4" w:rsidRDefault="002439D4">
      <w:pPr>
        <w:spacing w:after="0"/>
        <w:rPr>
          <w:sz w:val="10"/>
          <w:szCs w:val="10"/>
        </w:rPr>
      </w:pPr>
    </w:p>
    <w:p w14:paraId="0CF5E023" w14:textId="77777777" w:rsidR="002439D4" w:rsidRDefault="002439D4">
      <w:pPr>
        <w:spacing w:after="0"/>
        <w:rPr>
          <w:sz w:val="10"/>
          <w:szCs w:val="10"/>
        </w:rPr>
      </w:pPr>
    </w:p>
    <w:p w14:paraId="4FA45BDB" w14:textId="77777777" w:rsidR="002439D4" w:rsidRDefault="002439D4">
      <w:pPr>
        <w:spacing w:after="0"/>
        <w:rPr>
          <w:sz w:val="10"/>
          <w:szCs w:val="10"/>
        </w:rPr>
      </w:pPr>
    </w:p>
    <w:p w14:paraId="6F64C2C9" w14:textId="77777777" w:rsidR="002439D4" w:rsidRDefault="002439D4">
      <w:pPr>
        <w:spacing w:after="0"/>
        <w:rPr>
          <w:sz w:val="10"/>
          <w:szCs w:val="10"/>
        </w:rPr>
      </w:pPr>
    </w:p>
    <w:p w14:paraId="07919E3F" w14:textId="77777777" w:rsidR="002439D4" w:rsidRDefault="002439D4">
      <w:pPr>
        <w:spacing w:after="0"/>
        <w:rPr>
          <w:sz w:val="10"/>
          <w:szCs w:val="10"/>
        </w:rPr>
      </w:pPr>
    </w:p>
    <w:p w14:paraId="787088DC" w14:textId="77777777" w:rsidR="002439D4" w:rsidRDefault="002439D4">
      <w:pPr>
        <w:spacing w:after="0"/>
        <w:rPr>
          <w:sz w:val="10"/>
          <w:szCs w:val="10"/>
        </w:rPr>
      </w:pPr>
    </w:p>
    <w:p w14:paraId="103F660C" w14:textId="77777777" w:rsidR="002439D4" w:rsidRDefault="002439D4">
      <w:pPr>
        <w:spacing w:after="0"/>
        <w:rPr>
          <w:sz w:val="10"/>
          <w:szCs w:val="10"/>
        </w:rPr>
      </w:pPr>
    </w:p>
    <w:p w14:paraId="6B3A933A" w14:textId="77777777" w:rsidR="002439D4" w:rsidRDefault="002439D4">
      <w:pPr>
        <w:spacing w:after="0"/>
        <w:rPr>
          <w:sz w:val="10"/>
          <w:szCs w:val="10"/>
        </w:rPr>
      </w:pPr>
    </w:p>
    <w:p w14:paraId="412F131A" w14:textId="77777777" w:rsidR="002439D4" w:rsidRDefault="002439D4">
      <w:pPr>
        <w:spacing w:after="0"/>
        <w:rPr>
          <w:sz w:val="10"/>
          <w:szCs w:val="10"/>
        </w:rPr>
      </w:pPr>
    </w:p>
    <w:tbl>
      <w:tblPr>
        <w:tblStyle w:val="aa"/>
        <w:tblW w:w="104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47"/>
        <w:gridCol w:w="2268"/>
        <w:gridCol w:w="3260"/>
      </w:tblGrid>
      <w:tr w:rsidR="002439D4" w14:paraId="09FF7F20" w14:textId="77777777">
        <w:trPr>
          <w:trHeight w:val="20"/>
        </w:trPr>
        <w:tc>
          <w:tcPr>
            <w:tcW w:w="10475" w:type="dxa"/>
            <w:gridSpan w:val="3"/>
            <w:tcBorders>
              <w:top w:val="single" w:sz="12" w:space="0" w:color="000000"/>
              <w:left w:val="single" w:sz="12" w:space="0" w:color="000000"/>
              <w:bottom w:val="single" w:sz="12" w:space="0" w:color="000000"/>
              <w:right w:val="single" w:sz="12" w:space="0" w:color="000000"/>
            </w:tcBorders>
            <w:shd w:val="clear" w:color="auto" w:fill="F2F2F2"/>
          </w:tcPr>
          <w:p w14:paraId="45FCB02D" w14:textId="77777777" w:rsidR="002439D4" w:rsidRDefault="00E932C5">
            <w:pPr>
              <w:spacing w:after="0" w:line="240" w:lineRule="auto"/>
              <w:jc w:val="center"/>
              <w:rPr>
                <w:b/>
                <w:bCs/>
                <w:sz w:val="18"/>
                <w:szCs w:val="18"/>
              </w:rPr>
            </w:pPr>
            <w:r>
              <w:rPr>
                <w:b/>
                <w:bCs/>
                <w:sz w:val="18"/>
                <w:szCs w:val="18"/>
              </w:rPr>
              <w:t>Firmas Estudiantes</w:t>
            </w:r>
          </w:p>
        </w:tc>
      </w:tr>
      <w:tr w:rsidR="002439D4" w14:paraId="15B8023D" w14:textId="77777777">
        <w:trPr>
          <w:trHeight w:val="20"/>
        </w:trPr>
        <w:tc>
          <w:tcPr>
            <w:tcW w:w="4947" w:type="dxa"/>
            <w:tcBorders>
              <w:top w:val="single" w:sz="12" w:space="0" w:color="000000"/>
              <w:left w:val="single" w:sz="12" w:space="0" w:color="000000"/>
              <w:right w:val="single" w:sz="4" w:space="0" w:color="000000"/>
            </w:tcBorders>
            <w:shd w:val="clear" w:color="auto" w:fill="F2F2F2"/>
            <w:vAlign w:val="center"/>
          </w:tcPr>
          <w:p w14:paraId="29BC9AC2" w14:textId="77777777" w:rsidR="002439D4" w:rsidRDefault="00E932C5">
            <w:pPr>
              <w:spacing w:after="0" w:line="240" w:lineRule="auto"/>
              <w:jc w:val="center"/>
              <w:rPr>
                <w:b/>
                <w:bCs/>
                <w:sz w:val="18"/>
                <w:szCs w:val="18"/>
              </w:rPr>
            </w:pPr>
            <w:r>
              <w:rPr>
                <w:b/>
                <w:bCs/>
                <w:sz w:val="18"/>
                <w:szCs w:val="18"/>
              </w:rPr>
              <w:t>Nombre completo</w:t>
            </w:r>
          </w:p>
        </w:tc>
        <w:tc>
          <w:tcPr>
            <w:tcW w:w="2268" w:type="dxa"/>
            <w:tcBorders>
              <w:top w:val="single" w:sz="12" w:space="0" w:color="000000"/>
              <w:left w:val="single" w:sz="4" w:space="0" w:color="000000"/>
              <w:bottom w:val="single" w:sz="4" w:space="0" w:color="000000"/>
              <w:right w:val="single" w:sz="4" w:space="0" w:color="000000"/>
            </w:tcBorders>
            <w:shd w:val="clear" w:color="auto" w:fill="F2F2F2"/>
          </w:tcPr>
          <w:p w14:paraId="4389DDCB" w14:textId="77777777" w:rsidR="002439D4" w:rsidRDefault="00E932C5">
            <w:pPr>
              <w:spacing w:after="0" w:line="240" w:lineRule="auto"/>
              <w:jc w:val="center"/>
              <w:rPr>
                <w:b/>
                <w:bCs/>
                <w:sz w:val="18"/>
                <w:szCs w:val="18"/>
              </w:rPr>
            </w:pPr>
            <w:r>
              <w:rPr>
                <w:b/>
                <w:bCs/>
                <w:sz w:val="18"/>
                <w:szCs w:val="18"/>
              </w:rPr>
              <w:t>Doc. Identidad</w:t>
            </w:r>
          </w:p>
        </w:tc>
        <w:tc>
          <w:tcPr>
            <w:tcW w:w="3260" w:type="dxa"/>
            <w:tcBorders>
              <w:top w:val="single" w:sz="12" w:space="0" w:color="000000"/>
              <w:left w:val="single" w:sz="4" w:space="0" w:color="000000"/>
              <w:bottom w:val="single" w:sz="4" w:space="0" w:color="000000"/>
              <w:right w:val="single" w:sz="12" w:space="0" w:color="000000"/>
            </w:tcBorders>
            <w:shd w:val="clear" w:color="auto" w:fill="F2F2F2"/>
            <w:vAlign w:val="center"/>
          </w:tcPr>
          <w:p w14:paraId="1B0E7C01" w14:textId="77777777" w:rsidR="002439D4" w:rsidRDefault="00E932C5">
            <w:pPr>
              <w:spacing w:after="0" w:line="240" w:lineRule="auto"/>
              <w:jc w:val="center"/>
              <w:rPr>
                <w:b/>
                <w:bCs/>
                <w:sz w:val="18"/>
                <w:szCs w:val="18"/>
              </w:rPr>
            </w:pPr>
            <w:r>
              <w:rPr>
                <w:b/>
                <w:bCs/>
                <w:sz w:val="18"/>
                <w:szCs w:val="18"/>
              </w:rPr>
              <w:t>Firma</w:t>
            </w:r>
          </w:p>
        </w:tc>
      </w:tr>
      <w:tr w:rsidR="002439D4" w14:paraId="776F4D12" w14:textId="77777777">
        <w:trPr>
          <w:trHeight w:val="20"/>
        </w:trPr>
        <w:tc>
          <w:tcPr>
            <w:tcW w:w="4947" w:type="dxa"/>
            <w:tcBorders>
              <w:left w:val="single" w:sz="12" w:space="0" w:color="000000"/>
            </w:tcBorders>
            <w:shd w:val="clear" w:color="auto" w:fill="FFFFFF"/>
            <w:vAlign w:val="center"/>
          </w:tcPr>
          <w:p w14:paraId="4F3AA9C3" w14:textId="77777777" w:rsidR="002439D4" w:rsidRDefault="00E932C5">
            <w:pPr>
              <w:spacing w:after="0" w:line="240" w:lineRule="auto"/>
              <w:jc w:val="both"/>
              <w:rPr>
                <w:b/>
                <w:bCs/>
                <w:sz w:val="18"/>
                <w:szCs w:val="18"/>
              </w:rPr>
            </w:pPr>
            <w:r>
              <w:rPr>
                <w:b/>
                <w:bCs/>
                <w:sz w:val="18"/>
                <w:szCs w:val="18"/>
              </w:rPr>
              <w:t>Jesus Andre Bojaca Lopez</w:t>
            </w:r>
          </w:p>
        </w:tc>
        <w:tc>
          <w:tcPr>
            <w:tcW w:w="2268" w:type="dxa"/>
            <w:tcBorders>
              <w:right w:val="single" w:sz="4" w:space="0" w:color="000000"/>
            </w:tcBorders>
            <w:shd w:val="clear" w:color="auto" w:fill="FFFFFF"/>
            <w:vAlign w:val="center"/>
          </w:tcPr>
          <w:p w14:paraId="188F823F" w14:textId="5F2787E9" w:rsidR="002439D4" w:rsidRDefault="00E932C5">
            <w:pPr>
              <w:spacing w:after="0" w:line="240" w:lineRule="auto"/>
              <w:ind w:left="-108"/>
              <w:rPr>
                <w:sz w:val="16"/>
                <w:szCs w:val="16"/>
              </w:rPr>
            </w:pPr>
            <w:r>
              <w:rPr>
                <w:sz w:val="16"/>
                <w:szCs w:val="16"/>
              </w:rPr>
              <w:t>1075878449</w:t>
            </w:r>
          </w:p>
        </w:tc>
        <w:tc>
          <w:tcPr>
            <w:tcW w:w="3260" w:type="dxa"/>
            <w:tcBorders>
              <w:left w:val="single" w:sz="4" w:space="0" w:color="000000"/>
              <w:right w:val="single" w:sz="12" w:space="0" w:color="000000"/>
            </w:tcBorders>
            <w:shd w:val="clear" w:color="auto" w:fill="FFFFFF"/>
            <w:vAlign w:val="center"/>
          </w:tcPr>
          <w:p w14:paraId="54846DA6" w14:textId="77777777" w:rsidR="002439D4" w:rsidRDefault="002439D4">
            <w:pPr>
              <w:spacing w:after="0" w:line="240" w:lineRule="auto"/>
              <w:ind w:left="-108"/>
              <w:rPr>
                <w:sz w:val="16"/>
                <w:szCs w:val="16"/>
              </w:rPr>
            </w:pPr>
          </w:p>
        </w:tc>
      </w:tr>
      <w:tr w:rsidR="002439D4" w14:paraId="312D57E8" w14:textId="77777777">
        <w:trPr>
          <w:trHeight w:val="20"/>
        </w:trPr>
        <w:tc>
          <w:tcPr>
            <w:tcW w:w="4947" w:type="dxa"/>
            <w:tcBorders>
              <w:left w:val="single" w:sz="12" w:space="0" w:color="000000"/>
              <w:right w:val="single" w:sz="4" w:space="0" w:color="000000"/>
            </w:tcBorders>
            <w:shd w:val="clear" w:color="auto" w:fill="FFFFFF"/>
            <w:vAlign w:val="center"/>
          </w:tcPr>
          <w:p w14:paraId="03ECAE98" w14:textId="77777777" w:rsidR="002439D4" w:rsidRDefault="00E932C5">
            <w:pPr>
              <w:widowControl w:val="0"/>
              <w:spacing w:before="3" w:after="0" w:line="240" w:lineRule="auto"/>
              <w:ind w:right="-67"/>
              <w:rPr>
                <w:b/>
                <w:bCs/>
                <w:sz w:val="16"/>
                <w:szCs w:val="16"/>
              </w:rPr>
            </w:pPr>
            <w:r>
              <w:rPr>
                <w:b/>
                <w:bCs/>
                <w:sz w:val="18"/>
                <w:szCs w:val="18"/>
              </w:rPr>
              <w:t>David Santiago Puentes Cárdenas</w:t>
            </w:r>
          </w:p>
        </w:tc>
        <w:tc>
          <w:tcPr>
            <w:tcW w:w="2268" w:type="dxa"/>
            <w:tcBorders>
              <w:left w:val="single" w:sz="4" w:space="0" w:color="000000"/>
              <w:right w:val="single" w:sz="4" w:space="0" w:color="000000"/>
            </w:tcBorders>
            <w:shd w:val="clear" w:color="auto" w:fill="FFFFFF"/>
            <w:vAlign w:val="center"/>
          </w:tcPr>
          <w:p w14:paraId="29F2A4DC" w14:textId="77777777" w:rsidR="002439D4" w:rsidRDefault="00E932C5">
            <w:pPr>
              <w:spacing w:after="0" w:line="240" w:lineRule="auto"/>
              <w:ind w:left="-108"/>
              <w:rPr>
                <w:sz w:val="16"/>
                <w:szCs w:val="16"/>
              </w:rPr>
            </w:pPr>
            <w:r>
              <w:rPr>
                <w:sz w:val="16"/>
                <w:szCs w:val="16"/>
              </w:rPr>
              <w:t>1077082004</w:t>
            </w:r>
          </w:p>
        </w:tc>
        <w:tc>
          <w:tcPr>
            <w:tcW w:w="3260" w:type="dxa"/>
            <w:tcBorders>
              <w:left w:val="single" w:sz="4" w:space="0" w:color="000000"/>
              <w:right w:val="single" w:sz="12" w:space="0" w:color="000000"/>
            </w:tcBorders>
            <w:shd w:val="clear" w:color="auto" w:fill="FFFFFF"/>
            <w:vAlign w:val="center"/>
          </w:tcPr>
          <w:p w14:paraId="5CAB42C5" w14:textId="77777777" w:rsidR="002439D4" w:rsidRDefault="00E932C5">
            <w:pPr>
              <w:spacing w:after="0" w:line="240" w:lineRule="auto"/>
              <w:ind w:left="-108"/>
              <w:rPr>
                <w:sz w:val="16"/>
                <w:szCs w:val="16"/>
              </w:rPr>
            </w:pPr>
            <w:r>
              <w:rPr>
                <w:noProof/>
              </w:rPr>
              <w:drawing>
                <wp:anchor distT="0" distB="0" distL="114300" distR="114300" simplePos="0" relativeHeight="251659264" behindDoc="0" locked="0" layoutInCell="1" hidden="0" allowOverlap="1" wp14:anchorId="7162FF66" wp14:editId="7DECEC54">
                  <wp:simplePos x="0" y="0"/>
                  <wp:positionH relativeFrom="column">
                    <wp:posOffset>266700</wp:posOffset>
                  </wp:positionH>
                  <wp:positionV relativeFrom="paragraph">
                    <wp:posOffset>0</wp:posOffset>
                  </wp:positionV>
                  <wp:extent cx="1169353" cy="336932"/>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169353" cy="336932"/>
                          </a:xfrm>
                          <a:prstGeom prst="rect">
                            <a:avLst/>
                          </a:prstGeom>
                          <a:ln/>
                        </pic:spPr>
                      </pic:pic>
                    </a:graphicData>
                  </a:graphic>
                </wp:anchor>
              </w:drawing>
            </w:r>
          </w:p>
        </w:tc>
      </w:tr>
    </w:tbl>
    <w:p w14:paraId="33923F0A" w14:textId="77777777" w:rsidR="002439D4" w:rsidRDefault="002439D4">
      <w:pPr>
        <w:spacing w:after="0"/>
        <w:rPr>
          <w:sz w:val="8"/>
          <w:szCs w:val="8"/>
        </w:rPr>
      </w:pPr>
    </w:p>
    <w:tbl>
      <w:tblPr>
        <w:tblStyle w:val="ab"/>
        <w:tblW w:w="104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47"/>
        <w:gridCol w:w="2268"/>
        <w:gridCol w:w="3260"/>
      </w:tblGrid>
      <w:tr w:rsidR="002439D4" w14:paraId="08AAF694" w14:textId="77777777">
        <w:trPr>
          <w:trHeight w:val="20"/>
        </w:trPr>
        <w:tc>
          <w:tcPr>
            <w:tcW w:w="10475" w:type="dxa"/>
            <w:gridSpan w:val="3"/>
            <w:tcBorders>
              <w:top w:val="single" w:sz="12" w:space="0" w:color="000000"/>
              <w:left w:val="single" w:sz="12" w:space="0" w:color="000000"/>
              <w:bottom w:val="single" w:sz="12" w:space="0" w:color="000000"/>
              <w:right w:val="single" w:sz="12" w:space="0" w:color="000000"/>
            </w:tcBorders>
            <w:shd w:val="clear" w:color="auto" w:fill="F2F2F2"/>
          </w:tcPr>
          <w:p w14:paraId="0C8941B8" w14:textId="77777777" w:rsidR="002439D4" w:rsidRDefault="00E932C5">
            <w:pPr>
              <w:spacing w:after="0" w:line="240" w:lineRule="auto"/>
              <w:jc w:val="center"/>
              <w:rPr>
                <w:b/>
                <w:bCs/>
                <w:sz w:val="18"/>
                <w:szCs w:val="18"/>
              </w:rPr>
            </w:pPr>
            <w:r>
              <w:rPr>
                <w:b/>
                <w:bCs/>
                <w:sz w:val="18"/>
                <w:szCs w:val="18"/>
              </w:rPr>
              <w:t>Firma profesor acompañante (Si aplica)</w:t>
            </w:r>
          </w:p>
        </w:tc>
      </w:tr>
      <w:tr w:rsidR="002439D4" w14:paraId="60061879" w14:textId="77777777">
        <w:trPr>
          <w:trHeight w:val="20"/>
        </w:trPr>
        <w:tc>
          <w:tcPr>
            <w:tcW w:w="4947" w:type="dxa"/>
            <w:tcBorders>
              <w:top w:val="single" w:sz="12" w:space="0" w:color="000000"/>
              <w:left w:val="single" w:sz="12" w:space="0" w:color="000000"/>
              <w:bottom w:val="single" w:sz="4" w:space="0" w:color="000000"/>
              <w:right w:val="single" w:sz="4" w:space="0" w:color="000000"/>
            </w:tcBorders>
            <w:shd w:val="clear" w:color="auto" w:fill="F2F2F2"/>
            <w:vAlign w:val="center"/>
          </w:tcPr>
          <w:p w14:paraId="21C2513A" w14:textId="77777777" w:rsidR="002439D4" w:rsidRDefault="00E932C5">
            <w:pPr>
              <w:spacing w:after="0" w:line="240" w:lineRule="auto"/>
              <w:jc w:val="center"/>
              <w:rPr>
                <w:b/>
                <w:bCs/>
                <w:sz w:val="18"/>
                <w:szCs w:val="18"/>
              </w:rPr>
            </w:pPr>
            <w:r>
              <w:rPr>
                <w:b/>
                <w:bCs/>
                <w:sz w:val="18"/>
                <w:szCs w:val="18"/>
              </w:rPr>
              <w:t>Nombre completo</w:t>
            </w:r>
          </w:p>
        </w:tc>
        <w:tc>
          <w:tcPr>
            <w:tcW w:w="2268" w:type="dxa"/>
            <w:tcBorders>
              <w:top w:val="single" w:sz="12" w:space="0" w:color="000000"/>
              <w:left w:val="single" w:sz="4" w:space="0" w:color="000000"/>
              <w:bottom w:val="single" w:sz="4" w:space="0" w:color="000000"/>
              <w:right w:val="single" w:sz="4" w:space="0" w:color="000000"/>
            </w:tcBorders>
            <w:shd w:val="clear" w:color="auto" w:fill="F2F2F2"/>
          </w:tcPr>
          <w:p w14:paraId="36B2E028" w14:textId="77777777" w:rsidR="002439D4" w:rsidRDefault="00E932C5">
            <w:pPr>
              <w:spacing w:after="0" w:line="240" w:lineRule="auto"/>
              <w:jc w:val="center"/>
              <w:rPr>
                <w:b/>
                <w:bCs/>
                <w:sz w:val="18"/>
                <w:szCs w:val="18"/>
              </w:rPr>
            </w:pPr>
            <w:r>
              <w:rPr>
                <w:b/>
                <w:bCs/>
                <w:sz w:val="18"/>
                <w:szCs w:val="18"/>
              </w:rPr>
              <w:t>Correo electrónico</w:t>
            </w:r>
          </w:p>
        </w:tc>
        <w:tc>
          <w:tcPr>
            <w:tcW w:w="3260" w:type="dxa"/>
            <w:tcBorders>
              <w:top w:val="single" w:sz="12" w:space="0" w:color="000000"/>
              <w:left w:val="single" w:sz="4" w:space="0" w:color="000000"/>
              <w:bottom w:val="single" w:sz="4" w:space="0" w:color="000000"/>
              <w:right w:val="single" w:sz="12" w:space="0" w:color="000000"/>
            </w:tcBorders>
            <w:shd w:val="clear" w:color="auto" w:fill="F2F2F2"/>
            <w:vAlign w:val="center"/>
          </w:tcPr>
          <w:p w14:paraId="074E4051" w14:textId="77777777" w:rsidR="002439D4" w:rsidRDefault="00E932C5">
            <w:pPr>
              <w:spacing w:after="0" w:line="240" w:lineRule="auto"/>
              <w:jc w:val="center"/>
              <w:rPr>
                <w:b/>
                <w:bCs/>
                <w:sz w:val="18"/>
                <w:szCs w:val="18"/>
              </w:rPr>
            </w:pPr>
            <w:r>
              <w:rPr>
                <w:b/>
                <w:bCs/>
                <w:sz w:val="18"/>
                <w:szCs w:val="18"/>
              </w:rPr>
              <w:t>Firma</w:t>
            </w:r>
          </w:p>
        </w:tc>
      </w:tr>
      <w:tr w:rsidR="002439D4" w14:paraId="7C159D09" w14:textId="77777777">
        <w:trPr>
          <w:trHeight w:val="20"/>
        </w:trPr>
        <w:tc>
          <w:tcPr>
            <w:tcW w:w="4947" w:type="dxa"/>
            <w:tcBorders>
              <w:left w:val="single" w:sz="12" w:space="0" w:color="000000"/>
              <w:right w:val="single" w:sz="4" w:space="0" w:color="000000"/>
            </w:tcBorders>
            <w:shd w:val="clear" w:color="auto" w:fill="FFFFFF"/>
            <w:vAlign w:val="center"/>
          </w:tcPr>
          <w:p w14:paraId="64E5CADF" w14:textId="324B0271" w:rsidR="002439D4" w:rsidRDefault="00E932C5">
            <w:pPr>
              <w:widowControl w:val="0"/>
              <w:spacing w:before="3" w:after="0" w:line="240" w:lineRule="auto"/>
              <w:ind w:right="-67"/>
              <w:rPr>
                <w:sz w:val="16"/>
                <w:szCs w:val="16"/>
              </w:rPr>
            </w:pPr>
            <w:r>
              <w:rPr>
                <w:color w:val="767171"/>
                <w:sz w:val="18"/>
                <w:szCs w:val="18"/>
              </w:rPr>
              <w:t>Jhon Edwin Vera</w:t>
            </w:r>
          </w:p>
        </w:tc>
        <w:tc>
          <w:tcPr>
            <w:tcW w:w="2268" w:type="dxa"/>
            <w:tcBorders>
              <w:left w:val="single" w:sz="4" w:space="0" w:color="000000"/>
              <w:right w:val="single" w:sz="4" w:space="0" w:color="000000"/>
            </w:tcBorders>
            <w:shd w:val="clear" w:color="auto" w:fill="FFFFFF"/>
            <w:vAlign w:val="center"/>
          </w:tcPr>
          <w:p w14:paraId="5EA4C2F3" w14:textId="02A9758E" w:rsidR="002439D4" w:rsidRDefault="00E932C5">
            <w:pPr>
              <w:spacing w:after="0" w:line="240" w:lineRule="auto"/>
              <w:ind w:left="-108"/>
              <w:rPr>
                <w:sz w:val="16"/>
                <w:szCs w:val="16"/>
              </w:rPr>
            </w:pPr>
            <w:r>
              <w:rPr>
                <w:sz w:val="16"/>
                <w:szCs w:val="16"/>
              </w:rPr>
              <w:t>Por confirmar</w:t>
            </w:r>
          </w:p>
        </w:tc>
        <w:tc>
          <w:tcPr>
            <w:tcW w:w="3260" w:type="dxa"/>
            <w:tcBorders>
              <w:left w:val="single" w:sz="4" w:space="0" w:color="000000"/>
              <w:right w:val="single" w:sz="12" w:space="0" w:color="000000"/>
            </w:tcBorders>
            <w:shd w:val="clear" w:color="auto" w:fill="FFFFFF"/>
            <w:vAlign w:val="center"/>
          </w:tcPr>
          <w:p w14:paraId="71D7BA5E" w14:textId="77777777" w:rsidR="002439D4" w:rsidRDefault="002439D4">
            <w:pPr>
              <w:spacing w:after="0" w:line="240" w:lineRule="auto"/>
              <w:ind w:left="-108"/>
              <w:rPr>
                <w:sz w:val="16"/>
                <w:szCs w:val="16"/>
              </w:rPr>
            </w:pPr>
          </w:p>
        </w:tc>
      </w:tr>
      <w:tr w:rsidR="002439D4" w14:paraId="52665759" w14:textId="77777777">
        <w:trPr>
          <w:trHeight w:val="20"/>
        </w:trPr>
        <w:tc>
          <w:tcPr>
            <w:tcW w:w="4947" w:type="dxa"/>
            <w:tcBorders>
              <w:left w:val="single" w:sz="12" w:space="0" w:color="000000"/>
              <w:right w:val="single" w:sz="4" w:space="0" w:color="000000"/>
            </w:tcBorders>
            <w:shd w:val="clear" w:color="auto" w:fill="FFFFFF"/>
            <w:vAlign w:val="center"/>
          </w:tcPr>
          <w:p w14:paraId="643649E5" w14:textId="77777777" w:rsidR="002439D4" w:rsidRDefault="00E932C5">
            <w:pPr>
              <w:spacing w:after="0" w:line="240" w:lineRule="auto"/>
              <w:rPr>
                <w:b/>
                <w:bCs/>
                <w:sz w:val="18"/>
                <w:szCs w:val="18"/>
              </w:rPr>
            </w:pPr>
            <w:r>
              <w:rPr>
                <w:b/>
                <w:bCs/>
                <w:sz w:val="18"/>
                <w:szCs w:val="18"/>
              </w:rPr>
              <w:t>Sergio Francisco Mora Martinez</w:t>
            </w:r>
          </w:p>
        </w:tc>
        <w:tc>
          <w:tcPr>
            <w:tcW w:w="2268" w:type="dxa"/>
            <w:tcBorders>
              <w:left w:val="single" w:sz="4" w:space="0" w:color="000000"/>
              <w:right w:val="single" w:sz="4" w:space="0" w:color="000000"/>
            </w:tcBorders>
            <w:shd w:val="clear" w:color="auto" w:fill="FFFFFF"/>
            <w:vAlign w:val="center"/>
          </w:tcPr>
          <w:p w14:paraId="11BDB820" w14:textId="77777777" w:rsidR="002439D4" w:rsidRDefault="00E932C5">
            <w:pPr>
              <w:spacing w:after="0" w:line="240" w:lineRule="auto"/>
              <w:rPr>
                <w:sz w:val="16"/>
                <w:szCs w:val="16"/>
              </w:rPr>
            </w:pPr>
            <w:hyperlink r:id="rId12">
              <w:r>
                <w:rPr>
                  <w:color w:val="0000EE"/>
                  <w:sz w:val="22"/>
                  <w:szCs w:val="22"/>
                  <w:u w:val="single"/>
                </w:rPr>
                <w:t>smoram@ecci.edu.co</w:t>
              </w:r>
            </w:hyperlink>
          </w:p>
        </w:tc>
        <w:tc>
          <w:tcPr>
            <w:tcW w:w="3260" w:type="dxa"/>
            <w:tcBorders>
              <w:left w:val="single" w:sz="4" w:space="0" w:color="000000"/>
              <w:right w:val="single" w:sz="12" w:space="0" w:color="000000"/>
            </w:tcBorders>
            <w:shd w:val="clear" w:color="auto" w:fill="FFFFFF"/>
            <w:vAlign w:val="center"/>
          </w:tcPr>
          <w:p w14:paraId="364D669D" w14:textId="77777777" w:rsidR="002439D4" w:rsidRDefault="00E932C5">
            <w:pPr>
              <w:spacing w:after="0"/>
              <w:jc w:val="center"/>
              <w:rPr>
                <w:sz w:val="16"/>
                <w:szCs w:val="16"/>
              </w:rPr>
            </w:pPr>
            <w:r>
              <w:rPr>
                <w:b/>
                <w:bCs/>
                <w:noProof/>
                <w:color w:val="808080"/>
                <w:sz w:val="16"/>
                <w:szCs w:val="16"/>
              </w:rPr>
              <w:drawing>
                <wp:inline distT="114300" distB="114300" distL="114300" distR="114300" wp14:anchorId="05335186" wp14:editId="1CCB30AA">
                  <wp:extent cx="1333500" cy="40449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333500" cy="404496"/>
                          </a:xfrm>
                          <a:prstGeom prst="rect">
                            <a:avLst/>
                          </a:prstGeom>
                          <a:ln/>
                        </pic:spPr>
                      </pic:pic>
                    </a:graphicData>
                  </a:graphic>
                </wp:inline>
              </w:drawing>
            </w:r>
          </w:p>
        </w:tc>
      </w:tr>
    </w:tbl>
    <w:p w14:paraId="3B31C1A8" w14:textId="77777777" w:rsidR="002439D4" w:rsidRDefault="002439D4">
      <w:pPr>
        <w:spacing w:after="0"/>
      </w:pPr>
    </w:p>
    <w:sectPr w:rsidR="002439D4">
      <w:pgSz w:w="12240" w:h="15840"/>
      <w:pgMar w:top="964" w:right="964" w:bottom="850" w:left="964" w:header="566" w:footer="4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DDCA7" w14:textId="77777777" w:rsidR="00000000" w:rsidRDefault="00E932C5">
      <w:pPr>
        <w:spacing w:after="0" w:line="240" w:lineRule="auto"/>
      </w:pPr>
      <w:r>
        <w:separator/>
      </w:r>
    </w:p>
  </w:endnote>
  <w:endnote w:type="continuationSeparator" w:id="0">
    <w:p w14:paraId="50565A4D" w14:textId="77777777" w:rsidR="00000000" w:rsidRDefault="00E93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B1F5088-68B9-4036-A1C8-D673F9DCDD2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28C9D84-198E-4EC6-9BCD-840AAFF9DBE5}"/>
    <w:embedItalic r:id="rId3" w:fontKey="{17522AD9-DBA7-4389-9852-A21D4BC60ED5}"/>
    <w:embedBoldItalic r:id="rId4" w:fontKey="{E0681AC4-3C2F-424B-94E2-74B7C728F7EF}"/>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27A346A-1DD8-4CEE-AFBC-E5749E27A4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AC6B2" w14:textId="77777777" w:rsidR="002439D4" w:rsidRDefault="00E932C5">
    <w:pPr>
      <w:pBdr>
        <w:top w:val="nil"/>
        <w:left w:val="nil"/>
        <w:bottom w:val="nil"/>
        <w:right w:val="nil"/>
        <w:between w:val="nil"/>
      </w:pBdr>
      <w:tabs>
        <w:tab w:val="center" w:pos="4680"/>
        <w:tab w:val="right" w:pos="9360"/>
      </w:tabs>
      <w:spacing w:after="0" w:line="240" w:lineRule="auto"/>
      <w:jc w:val="right"/>
      <w:rPr>
        <w:color w:val="000000"/>
      </w:rPr>
    </w:pPr>
    <w:r>
      <w:rPr>
        <w:b/>
        <w:bCs/>
        <w:color w:val="000000"/>
        <w:sz w:val="16"/>
        <w:szCs w:val="16"/>
      </w:rPr>
      <w:t>FR-IN-060/V1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698F7" w14:textId="77777777" w:rsidR="00000000" w:rsidRDefault="00E932C5">
      <w:pPr>
        <w:spacing w:after="0" w:line="240" w:lineRule="auto"/>
      </w:pPr>
      <w:r>
        <w:separator/>
      </w:r>
    </w:p>
  </w:footnote>
  <w:footnote w:type="continuationSeparator" w:id="0">
    <w:p w14:paraId="11C1B938" w14:textId="77777777" w:rsidR="00000000" w:rsidRDefault="00E932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B1CB0" w14:textId="77777777" w:rsidR="002439D4" w:rsidRDefault="002439D4">
    <w:pPr>
      <w:pBdr>
        <w:top w:val="nil"/>
        <w:left w:val="nil"/>
        <w:bottom w:val="nil"/>
        <w:right w:val="nil"/>
        <w:between w:val="nil"/>
      </w:pBdr>
      <w:tabs>
        <w:tab w:val="center" w:pos="4680"/>
        <w:tab w:val="right" w:pos="9360"/>
      </w:tabs>
      <w:spacing w:after="0" w:line="240" w:lineRule="auto"/>
      <w:rPr>
        <w:color w:val="000000"/>
      </w:rPr>
    </w:pPr>
  </w:p>
  <w:tbl>
    <w:tblPr>
      <w:tblStyle w:val="ac"/>
      <w:tblW w:w="975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438"/>
      <w:gridCol w:w="2438"/>
      <w:gridCol w:w="2438"/>
      <w:gridCol w:w="2438"/>
    </w:tblGrid>
    <w:tr w:rsidR="002439D4" w14:paraId="36F9E5F0" w14:textId="77777777">
      <w:trPr>
        <w:jc w:val="center"/>
      </w:trPr>
      <w:tc>
        <w:tcPr>
          <w:tcW w:w="2438" w:type="dxa"/>
          <w:vMerge w:val="restart"/>
        </w:tcPr>
        <w:p w14:paraId="072833E1" w14:textId="77777777" w:rsidR="002439D4" w:rsidRDefault="00E932C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4EBAF93" wp14:editId="70BB7536">
                <wp:extent cx="1274253" cy="6893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74253" cy="689350"/>
                        </a:xfrm>
                        <a:prstGeom prst="rect">
                          <a:avLst/>
                        </a:prstGeom>
                        <a:ln/>
                      </pic:spPr>
                    </pic:pic>
                  </a:graphicData>
                </a:graphic>
              </wp:inline>
            </w:drawing>
          </w:r>
        </w:p>
      </w:tc>
      <w:tc>
        <w:tcPr>
          <w:tcW w:w="7314" w:type="dxa"/>
          <w:gridSpan w:val="3"/>
          <w:tcBorders>
            <w:right w:val="single" w:sz="12" w:space="0" w:color="000000"/>
          </w:tcBorders>
        </w:tcPr>
        <w:p w14:paraId="2C5AEB19" w14:textId="77777777" w:rsidR="002439D4" w:rsidRDefault="00E932C5">
          <w:pPr>
            <w:widowControl w:val="0"/>
            <w:spacing w:before="116" w:after="0" w:line="240" w:lineRule="auto"/>
            <w:ind w:left="90"/>
            <w:jc w:val="center"/>
            <w:rPr>
              <w:b/>
              <w:bCs/>
              <w:sz w:val="18"/>
              <w:szCs w:val="18"/>
            </w:rPr>
          </w:pPr>
          <w:r>
            <w:rPr>
              <w:b/>
              <w:bCs/>
              <w:sz w:val="18"/>
              <w:szCs w:val="18"/>
            </w:rPr>
            <w:t>FORMATO PRESENTACIÓN ANTEPROYECTO</w:t>
          </w:r>
        </w:p>
      </w:tc>
    </w:tr>
    <w:tr w:rsidR="002439D4" w14:paraId="636110F2" w14:textId="77777777">
      <w:trPr>
        <w:jc w:val="center"/>
      </w:trPr>
      <w:tc>
        <w:tcPr>
          <w:tcW w:w="2438" w:type="dxa"/>
          <w:vMerge/>
        </w:tcPr>
        <w:p w14:paraId="2BF70972" w14:textId="77777777" w:rsidR="002439D4" w:rsidRDefault="002439D4">
          <w:pPr>
            <w:widowControl w:val="0"/>
            <w:pBdr>
              <w:top w:val="nil"/>
              <w:left w:val="nil"/>
              <w:bottom w:val="nil"/>
              <w:right w:val="nil"/>
              <w:between w:val="nil"/>
            </w:pBdr>
            <w:spacing w:after="0"/>
          </w:pPr>
        </w:p>
      </w:tc>
      <w:tc>
        <w:tcPr>
          <w:tcW w:w="2438" w:type="dxa"/>
        </w:tcPr>
        <w:p w14:paraId="3F322B69" w14:textId="77777777" w:rsidR="002439D4" w:rsidRDefault="00E932C5">
          <w:pPr>
            <w:widowControl w:val="0"/>
            <w:spacing w:before="191" w:after="0" w:line="240" w:lineRule="auto"/>
            <w:ind w:left="705"/>
            <w:rPr>
              <w:b/>
              <w:bCs/>
              <w:sz w:val="18"/>
              <w:szCs w:val="18"/>
            </w:rPr>
          </w:pPr>
          <w:r>
            <w:rPr>
              <w:b/>
              <w:bCs/>
              <w:sz w:val="18"/>
              <w:szCs w:val="18"/>
            </w:rPr>
            <w:t>Código: FR-IN-060</w:t>
          </w:r>
        </w:p>
      </w:tc>
      <w:tc>
        <w:tcPr>
          <w:tcW w:w="2438" w:type="dxa"/>
        </w:tcPr>
        <w:p w14:paraId="02B8428D" w14:textId="77777777" w:rsidR="002439D4" w:rsidRDefault="00E932C5">
          <w:pPr>
            <w:widowControl w:val="0"/>
            <w:spacing w:before="191" w:after="0" w:line="240" w:lineRule="auto"/>
            <w:ind w:left="584"/>
            <w:rPr>
              <w:b/>
              <w:bCs/>
              <w:sz w:val="18"/>
              <w:szCs w:val="18"/>
            </w:rPr>
          </w:pPr>
          <w:r>
            <w:rPr>
              <w:b/>
              <w:bCs/>
              <w:sz w:val="18"/>
              <w:szCs w:val="18"/>
            </w:rPr>
            <w:t>Versión: 01</w:t>
          </w:r>
        </w:p>
      </w:tc>
      <w:tc>
        <w:tcPr>
          <w:tcW w:w="2438" w:type="dxa"/>
          <w:tcBorders>
            <w:right w:val="single" w:sz="12" w:space="0" w:color="000000"/>
          </w:tcBorders>
        </w:tcPr>
        <w:p w14:paraId="71DDC1CF" w14:textId="77777777" w:rsidR="002439D4" w:rsidRDefault="00E932C5">
          <w:pPr>
            <w:widowControl w:val="0"/>
            <w:spacing w:before="191" w:after="0" w:line="240" w:lineRule="auto"/>
            <w:ind w:left="389"/>
            <w:rPr>
              <w:b/>
              <w:bCs/>
              <w:sz w:val="18"/>
              <w:szCs w:val="18"/>
            </w:rPr>
          </w:pPr>
          <w:r>
            <w:rPr>
              <w:b/>
              <w:bCs/>
              <w:sz w:val="18"/>
              <w:szCs w:val="18"/>
            </w:rPr>
            <w:t>Fecha implementación: 22/08/2025</w:t>
          </w:r>
        </w:p>
      </w:tc>
    </w:tr>
  </w:tbl>
  <w:p w14:paraId="1DD3F04E" w14:textId="77777777" w:rsidR="002439D4" w:rsidRDefault="002439D4">
    <w:pPr>
      <w:widowControl w:val="0"/>
      <w:pBdr>
        <w:top w:val="nil"/>
        <w:left w:val="nil"/>
        <w:bottom w:val="nil"/>
        <w:right w:val="nil"/>
        <w:between w:val="nil"/>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C26ACC"/>
    <w:multiLevelType w:val="multilevel"/>
    <w:tmpl w:val="CAB654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9D4"/>
    <w:rsid w:val="002439D4"/>
    <w:rsid w:val="00E932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9F835"/>
  <w15:docId w15:val="{1FE9B171-CDDA-4152-8853-74BFAE72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after="80"/>
      <w:outlineLvl w:val="0"/>
    </w:pPr>
    <w:rPr>
      <w:b/>
      <w:bCs/>
      <w:color w:val="000000"/>
      <w:sz w:val="26"/>
      <w:szCs w:val="26"/>
    </w:rPr>
  </w:style>
  <w:style w:type="paragraph" w:styleId="Ttulo2">
    <w:name w:val="heading 2"/>
    <w:basedOn w:val="Normal"/>
    <w:next w:val="Normal"/>
    <w:uiPriority w:val="9"/>
    <w:unhideWhenUsed/>
    <w:qFormat/>
    <w:pPr>
      <w:keepNext/>
      <w:keepLines/>
      <w:spacing w:before="200" w:after="80"/>
      <w:outlineLvl w:val="1"/>
    </w:pPr>
    <w:rPr>
      <w:b/>
      <w:bCs/>
      <w:color w:val="000000"/>
      <w:sz w:val="23"/>
      <w:szCs w:val="23"/>
    </w:rPr>
  </w:style>
  <w:style w:type="paragraph" w:styleId="Ttulo3">
    <w:name w:val="heading 3"/>
    <w:basedOn w:val="Normal"/>
    <w:next w:val="Normal"/>
    <w:uiPriority w:val="9"/>
    <w:semiHidden/>
    <w:unhideWhenUsed/>
    <w:qFormat/>
    <w:pPr>
      <w:keepNext/>
      <w:keepLines/>
      <w:spacing w:before="200" w:after="80"/>
      <w:outlineLvl w:val="2"/>
    </w:pPr>
    <w:rPr>
      <w:b/>
      <w:bCs/>
      <w:color w:val="000000"/>
      <w:sz w:val="21"/>
      <w:szCs w:val="21"/>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moram@ecci.edu.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4465</Words>
  <Characters>24560</Characters>
  <Application>Microsoft Office Word</Application>
  <DocSecurity>0</DocSecurity>
  <Lines>204</Lines>
  <Paragraphs>57</Paragraphs>
  <ScaleCrop>false</ScaleCrop>
  <Company/>
  <LinksUpToDate>false</LinksUpToDate>
  <CharactersWithSpaces>28968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Jesus Bojaca</cp:lastModifiedBy>
  <cp:revision>2</cp:revision>
  <dcterms:created xsi:type="dcterms:W3CDTF">2026-07-17T21:15:00Z</dcterms:created>
  <dcterms:modified xsi:type="dcterms:W3CDTF">2026-07-17T21:15:00Z</dcterms:modified>
</cp:coreProperties>
</file>