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D0F0" w14:textId="66AD1CD1" w:rsidR="007D45EA" w:rsidRDefault="004E37CE">
      <w:pPr>
        <w:rPr>
          <w:rFonts w:ascii="Calibri" w:hAnsi="Calibri" w:cs="Calibri"/>
        </w:rPr>
      </w:pPr>
      <w:r>
        <w:rPr>
          <w:rFonts w:ascii="Calibri" w:hAnsi="Calibri" w:cs="Calibri"/>
        </w:rPr>
        <w:t>Part 2 of updating to v0.2 will cover the following:</w:t>
      </w:r>
    </w:p>
    <w:p w14:paraId="121CB94E" w14:textId="646201A4" w:rsidR="00981DD5" w:rsidRPr="004E37CE" w:rsidRDefault="007D45EA" w:rsidP="004E37CE">
      <w:pPr>
        <w:pStyle w:val="ListParagraph"/>
        <w:numPr>
          <w:ilvl w:val="0"/>
          <w:numId w:val="1"/>
        </w:numPr>
        <w:rPr>
          <w:rFonts w:ascii="Calibri" w:hAnsi="Calibri" w:cs="Calibri"/>
        </w:rPr>
      </w:pPr>
      <w:r w:rsidRPr="004E37CE">
        <w:rPr>
          <w:rFonts w:ascii="Calibri" w:hAnsi="Calibri" w:cs="Calibri"/>
        </w:rPr>
        <w:t xml:space="preserve">Tile </w:t>
      </w:r>
      <w:r w:rsidR="00981DD5" w:rsidRPr="004E37CE">
        <w:rPr>
          <w:rFonts w:ascii="Calibri" w:hAnsi="Calibri" w:cs="Calibri"/>
        </w:rPr>
        <w:t>Wall Seeding</w:t>
      </w:r>
      <w:r w:rsidR="00203366" w:rsidRPr="004E37CE">
        <w:rPr>
          <w:rFonts w:ascii="Calibri" w:hAnsi="Calibri" w:cs="Calibri"/>
        </w:rPr>
        <w:t>/Serialization</w:t>
      </w:r>
      <w:r w:rsidR="00801748" w:rsidRPr="004E37CE">
        <w:rPr>
          <w:rFonts w:ascii="Calibri" w:hAnsi="Calibri" w:cs="Calibri"/>
        </w:rPr>
        <w:t xml:space="preserve"> in base-36</w:t>
      </w:r>
    </w:p>
    <w:p w14:paraId="2464A120" w14:textId="5FAAE79C" w:rsidR="002D353D" w:rsidRPr="004E37CE" w:rsidRDefault="00981DD5" w:rsidP="004E37CE">
      <w:pPr>
        <w:pStyle w:val="ListParagraph"/>
        <w:numPr>
          <w:ilvl w:val="0"/>
          <w:numId w:val="1"/>
        </w:numPr>
        <w:rPr>
          <w:rFonts w:ascii="Calibri" w:hAnsi="Calibri" w:cs="Calibri"/>
        </w:rPr>
      </w:pPr>
      <w:r w:rsidRPr="004E37CE">
        <w:rPr>
          <w:rFonts w:ascii="Calibri" w:hAnsi="Calibri" w:cs="Calibri"/>
        </w:rPr>
        <w:t>Records</w:t>
      </w:r>
      <w:r w:rsidR="00A01ADF" w:rsidRPr="004E37CE">
        <w:rPr>
          <w:rFonts w:ascii="Calibri" w:hAnsi="Calibri" w:cs="Calibri"/>
        </w:rPr>
        <w:t xml:space="preserve"> Overhaul</w:t>
      </w:r>
    </w:p>
    <w:p w14:paraId="5618DB9C" w14:textId="77777777" w:rsidR="00004166" w:rsidRDefault="00981DD5" w:rsidP="00004166">
      <w:pPr>
        <w:pStyle w:val="ListParagraph"/>
        <w:numPr>
          <w:ilvl w:val="0"/>
          <w:numId w:val="1"/>
        </w:numPr>
        <w:rPr>
          <w:rFonts w:ascii="Calibri" w:hAnsi="Calibri" w:cs="Calibri"/>
        </w:rPr>
      </w:pPr>
      <w:r w:rsidRPr="004E37CE">
        <w:rPr>
          <w:rFonts w:ascii="Calibri" w:hAnsi="Calibri" w:cs="Calibri"/>
        </w:rPr>
        <w:t>Statistics</w:t>
      </w:r>
      <w:r w:rsidR="00A01ADF" w:rsidRPr="004E37CE">
        <w:rPr>
          <w:rFonts w:ascii="Calibri" w:hAnsi="Calibri" w:cs="Calibri"/>
        </w:rPr>
        <w:t xml:space="preserve"> Overhaul</w:t>
      </w:r>
    </w:p>
    <w:p w14:paraId="1C914C2C" w14:textId="77777777" w:rsidR="00CE6313" w:rsidRDefault="00B219D0" w:rsidP="00B219D0">
      <w:pPr>
        <w:rPr>
          <w:rFonts w:ascii="Calibri" w:hAnsi="Calibri" w:cs="Calibri"/>
        </w:rPr>
      </w:pPr>
      <w:r>
        <w:rPr>
          <w:rFonts w:ascii="Calibri" w:hAnsi="Calibri" w:cs="Calibri"/>
        </w:rPr>
        <w:t xml:space="preserve">But first, </w:t>
      </w:r>
      <w:r w:rsidR="00CE6313">
        <w:rPr>
          <w:rFonts w:ascii="Calibri" w:hAnsi="Calibri" w:cs="Calibri"/>
        </w:rPr>
        <w:t>some</w:t>
      </w:r>
      <w:r>
        <w:rPr>
          <w:rFonts w:ascii="Calibri" w:hAnsi="Calibri" w:cs="Calibri"/>
        </w:rPr>
        <w:t xml:space="preserve"> minor change</w:t>
      </w:r>
      <w:r w:rsidR="00CE6313">
        <w:rPr>
          <w:rFonts w:ascii="Calibri" w:hAnsi="Calibri" w:cs="Calibri"/>
        </w:rPr>
        <w:t>s</w:t>
      </w:r>
      <w:r>
        <w:rPr>
          <w:rFonts w:ascii="Calibri" w:hAnsi="Calibri" w:cs="Calibri"/>
        </w:rPr>
        <w:t>:</w:t>
      </w:r>
    </w:p>
    <w:p w14:paraId="15EC2ECA" w14:textId="4B3B1A44" w:rsidR="00B219D0" w:rsidRDefault="00CE6313" w:rsidP="00CE6313">
      <w:pPr>
        <w:pStyle w:val="ListParagraph"/>
        <w:numPr>
          <w:ilvl w:val="0"/>
          <w:numId w:val="4"/>
        </w:numPr>
        <w:rPr>
          <w:rFonts w:ascii="Calibri" w:hAnsi="Calibri" w:cs="Calibri"/>
        </w:rPr>
      </w:pPr>
      <w:r>
        <w:rPr>
          <w:rFonts w:ascii="Calibri" w:hAnsi="Calibri" w:cs="Calibri"/>
        </w:rPr>
        <w:t>I</w:t>
      </w:r>
      <w:r w:rsidR="00B219D0" w:rsidRPr="00CE6313">
        <w:rPr>
          <w:rFonts w:ascii="Calibri" w:hAnsi="Calibri" w:cs="Calibri"/>
        </w:rPr>
        <w:t xml:space="preserve">n a tournament match, the dialog popup for if a player tries to leave mid-match, in addition to mentioning “a bot will take your place”, should also explicitly state the penalty that leaving mid-match forfeits all Rank Points gained in this match and </w:t>
      </w:r>
      <w:r w:rsidR="00E92F4E" w:rsidRPr="00CE6313">
        <w:rPr>
          <w:rFonts w:ascii="Calibri" w:hAnsi="Calibri" w:cs="Calibri"/>
        </w:rPr>
        <w:t>bars the player from participating in a tournament match next week</w:t>
      </w:r>
    </w:p>
    <w:p w14:paraId="7ABA8DF4" w14:textId="608F6429" w:rsidR="00CE6313" w:rsidRDefault="00CE6313" w:rsidP="00CE6313">
      <w:pPr>
        <w:pStyle w:val="ListParagraph"/>
        <w:numPr>
          <w:ilvl w:val="0"/>
          <w:numId w:val="4"/>
        </w:numPr>
        <w:rPr>
          <w:rFonts w:ascii="Calibri" w:hAnsi="Calibri" w:cs="Calibri"/>
        </w:rPr>
      </w:pPr>
      <w:r>
        <w:rPr>
          <w:rFonts w:ascii="Calibri" w:hAnsi="Calibri" w:cs="Calibri"/>
        </w:rPr>
        <w:t xml:space="preserve">In all matches, </w:t>
      </w:r>
      <w:r w:rsidR="002D2926">
        <w:rPr>
          <w:rFonts w:ascii="Calibri" w:hAnsi="Calibri" w:cs="Calibri"/>
        </w:rPr>
        <w:t xml:space="preserve">within a game, for players and spectators alike, in the top right corner, list </w:t>
      </w:r>
      <w:r w:rsidR="00AF6AA1">
        <w:rPr>
          <w:rFonts w:ascii="Calibri" w:hAnsi="Calibri" w:cs="Calibri"/>
        </w:rPr>
        <w:t xml:space="preserve">some of </w:t>
      </w:r>
      <w:r w:rsidR="002D2926">
        <w:rPr>
          <w:rFonts w:ascii="Calibri" w:hAnsi="Calibri" w:cs="Calibri"/>
        </w:rPr>
        <w:t xml:space="preserve">the ruleset options used for that match, including number of rounds, </w:t>
      </w:r>
      <w:r w:rsidR="00F33A11">
        <w:rPr>
          <w:rFonts w:ascii="Calibri" w:hAnsi="Calibri" w:cs="Calibri"/>
        </w:rPr>
        <w:t xml:space="preserve">chicken hand status, </w:t>
      </w:r>
      <w:r w:rsidR="00C85492">
        <w:rPr>
          <w:rFonts w:ascii="Calibri" w:hAnsi="Calibri" w:cs="Calibri"/>
        </w:rPr>
        <w:t>and original scoring/adjusted scoring/adjusted scoring with extra patterns</w:t>
      </w:r>
      <w:r w:rsidR="00C27608">
        <w:rPr>
          <w:rFonts w:ascii="Calibri" w:hAnsi="Calibri" w:cs="Calibri"/>
        </w:rPr>
        <w:t>, the latter of which should be shortened to just “extra patterns”</w:t>
      </w:r>
      <w:r w:rsidR="004F2AEB">
        <w:rPr>
          <w:rFonts w:ascii="Calibri" w:hAnsi="Calibri" w:cs="Calibri"/>
        </w:rPr>
        <w:t>. So something like “4 rounds</w:t>
      </w:r>
      <w:r w:rsidR="00853AFA">
        <w:rPr>
          <w:rFonts w:ascii="Calibri" w:hAnsi="Calibri" w:cs="Calibri"/>
        </w:rPr>
        <w:t xml:space="preserve"> </w:t>
      </w:r>
      <w:r w:rsidR="00853AFA" w:rsidRPr="00853AFA">
        <w:rPr>
          <w:rFonts w:ascii="Calibri" w:hAnsi="Calibri" w:cs="Calibri"/>
        </w:rPr>
        <w:t>· </w:t>
      </w:r>
      <w:r w:rsidR="006E2709">
        <w:rPr>
          <w:rFonts w:ascii="Calibri" w:hAnsi="Calibri" w:cs="Calibri"/>
        </w:rPr>
        <w:t xml:space="preserve">Chicken: Scores 1 point </w:t>
      </w:r>
      <w:r w:rsidR="006E2709" w:rsidRPr="00853AFA">
        <w:rPr>
          <w:rFonts w:ascii="Calibri" w:hAnsi="Calibri" w:cs="Calibri"/>
        </w:rPr>
        <w:t>·</w:t>
      </w:r>
      <w:r w:rsidR="00DE7EF0">
        <w:rPr>
          <w:rFonts w:ascii="Calibri" w:hAnsi="Calibri" w:cs="Calibri"/>
        </w:rPr>
        <w:t xml:space="preserve"> </w:t>
      </w:r>
      <w:r w:rsidR="006E2709">
        <w:rPr>
          <w:rFonts w:ascii="Calibri" w:hAnsi="Calibri" w:cs="Calibri"/>
        </w:rPr>
        <w:t xml:space="preserve">Original Scoring” for the </w:t>
      </w:r>
      <w:r w:rsidR="00735BFD">
        <w:rPr>
          <w:rFonts w:ascii="Calibri" w:hAnsi="Calibri" w:cs="Calibri"/>
        </w:rPr>
        <w:t>standard</w:t>
      </w:r>
      <w:r w:rsidR="006E2709">
        <w:rPr>
          <w:rFonts w:ascii="Calibri" w:hAnsi="Calibri" w:cs="Calibri"/>
        </w:rPr>
        <w:t xml:space="preserve"> game</w:t>
      </w:r>
    </w:p>
    <w:p w14:paraId="033258F2" w14:textId="783776B6" w:rsidR="00340A21" w:rsidRPr="00CE6313" w:rsidRDefault="00340A21" w:rsidP="00CE6313">
      <w:pPr>
        <w:pStyle w:val="ListParagraph"/>
        <w:numPr>
          <w:ilvl w:val="0"/>
          <w:numId w:val="4"/>
        </w:numPr>
        <w:rPr>
          <w:rFonts w:ascii="Calibri" w:hAnsi="Calibri" w:cs="Calibri"/>
        </w:rPr>
      </w:pPr>
      <w:r>
        <w:rPr>
          <w:rFonts w:ascii="Calibri" w:hAnsi="Calibri" w:cs="Calibri"/>
        </w:rPr>
        <w:t>Add the achievement “</w:t>
      </w:r>
      <w:r w:rsidR="00576589">
        <w:rPr>
          <w:rFonts w:ascii="Calibri" w:hAnsi="Calibri" w:cs="Calibri"/>
        </w:rPr>
        <w:t>Breaking Even</w:t>
      </w:r>
      <w:r>
        <w:rPr>
          <w:rFonts w:ascii="Calibri" w:hAnsi="Calibri" w:cs="Calibri"/>
        </w:rPr>
        <w:t>”</w:t>
      </w:r>
      <w:r w:rsidR="00576589">
        <w:rPr>
          <w:rFonts w:ascii="Calibri" w:hAnsi="Calibri" w:cs="Calibri"/>
        </w:rPr>
        <w:t>. Condition: draw any match (by having a final score of 0)</w:t>
      </w:r>
    </w:p>
    <w:p w14:paraId="2CC278D1" w14:textId="12ADE1B7" w:rsidR="007839F0" w:rsidRPr="00004166" w:rsidRDefault="007839F0" w:rsidP="00004166">
      <w:pPr>
        <w:rPr>
          <w:rFonts w:ascii="Calibri" w:hAnsi="Calibri" w:cs="Calibri"/>
        </w:rPr>
      </w:pPr>
      <w:r w:rsidRPr="00004166">
        <w:rPr>
          <w:rFonts w:ascii="Calibri" w:hAnsi="Calibri" w:cs="Calibri"/>
        </w:rPr>
        <w:t>Tile Wall Seeding/Serialization in base-36</w:t>
      </w:r>
    </w:p>
    <w:p w14:paraId="408AC105" w14:textId="5389B938" w:rsidR="004E37CE" w:rsidRDefault="007C12B9" w:rsidP="004E37CE">
      <w:pPr>
        <w:rPr>
          <w:rFonts w:ascii="Calibri" w:hAnsi="Calibri" w:cs="Calibri"/>
        </w:rPr>
      </w:pPr>
      <w:r>
        <w:rPr>
          <w:rFonts w:ascii="Calibri" w:hAnsi="Calibri" w:cs="Calibri"/>
        </w:rPr>
        <w:t>There are 1</w:t>
      </w:r>
      <w:r w:rsidR="00F274AB">
        <w:rPr>
          <w:rFonts w:ascii="Calibri" w:hAnsi="Calibri" w:cs="Calibri"/>
        </w:rPr>
        <w:t>36</w:t>
      </w:r>
      <w:r>
        <w:rPr>
          <w:rFonts w:ascii="Calibri" w:hAnsi="Calibri" w:cs="Calibri"/>
        </w:rPr>
        <w:t xml:space="preserve">!/(24^34) </w:t>
      </w:r>
      <w:r w:rsidR="002B5901">
        <w:rPr>
          <w:rFonts w:ascii="Calibri" w:hAnsi="Calibri" w:cs="Calibri"/>
        </w:rPr>
        <w:t xml:space="preserve">or 4.33e185 </w:t>
      </w:r>
      <w:r>
        <w:rPr>
          <w:rFonts w:ascii="Calibri" w:hAnsi="Calibri" w:cs="Calibri"/>
        </w:rPr>
        <w:t xml:space="preserve">different possible </w:t>
      </w:r>
      <w:r w:rsidR="00F274AB">
        <w:rPr>
          <w:rFonts w:ascii="Calibri" w:hAnsi="Calibri" w:cs="Calibri"/>
        </w:rPr>
        <w:t xml:space="preserve">walls if playing without Bonus Tiles, and 144!/(24^34) </w:t>
      </w:r>
      <w:r w:rsidR="00E94B78">
        <w:rPr>
          <w:rFonts w:ascii="Calibri" w:hAnsi="Calibri" w:cs="Calibri"/>
        </w:rPr>
        <w:t xml:space="preserve">or 6.56e202 </w:t>
      </w:r>
      <w:r w:rsidR="00F274AB">
        <w:rPr>
          <w:rFonts w:ascii="Calibri" w:hAnsi="Calibri" w:cs="Calibri"/>
        </w:rPr>
        <w:t>different possible walls if playing with Bonus Tiles</w:t>
      </w:r>
      <w:r w:rsidR="00275E7E">
        <w:rPr>
          <w:rFonts w:ascii="Calibri" w:hAnsi="Calibri" w:cs="Calibri"/>
        </w:rPr>
        <w:t xml:space="preserve">. Then factoring in the different ways to break the wall according to </w:t>
      </w:r>
      <w:r w:rsidR="00916E84">
        <w:rPr>
          <w:rFonts w:ascii="Calibri" w:hAnsi="Calibri" w:cs="Calibri"/>
        </w:rPr>
        <w:t xml:space="preserve">two rolls of two dice, further multiplies each of those numbers by </w:t>
      </w:r>
      <w:r w:rsidR="00707C4B">
        <w:rPr>
          <w:rFonts w:ascii="Calibri" w:hAnsi="Calibri" w:cs="Calibri"/>
        </w:rPr>
        <w:t xml:space="preserve">a factor of 36*36 or 1296. So to convert </w:t>
      </w:r>
      <w:r w:rsidR="009D306A">
        <w:rPr>
          <w:rFonts w:ascii="Calibri" w:hAnsi="Calibri" w:cs="Calibri"/>
        </w:rPr>
        <w:t xml:space="preserve">any possible wall into a serialization in base-36, would require log_36(4.33e185) or </w:t>
      </w:r>
      <w:r w:rsidR="00256717">
        <w:rPr>
          <w:rFonts w:ascii="Calibri" w:hAnsi="Calibri" w:cs="Calibri"/>
        </w:rPr>
        <w:t xml:space="preserve">120 alphanumeric characters for walls without Bonus Tiles, or </w:t>
      </w:r>
      <w:r w:rsidR="00BF198F">
        <w:rPr>
          <w:rFonts w:ascii="Calibri" w:hAnsi="Calibri" w:cs="Calibri"/>
        </w:rPr>
        <w:t xml:space="preserve">log_36(6.56e202) or 131 </w:t>
      </w:r>
      <w:r w:rsidR="009D3C9E">
        <w:rPr>
          <w:rFonts w:ascii="Calibri" w:hAnsi="Calibri" w:cs="Calibri"/>
        </w:rPr>
        <w:t xml:space="preserve">alphanumeric characters for walls with Bonus Tiles. This is largely impractical for </w:t>
      </w:r>
      <w:r w:rsidR="00EA09F9">
        <w:rPr>
          <w:rFonts w:ascii="Calibri" w:hAnsi="Calibri" w:cs="Calibri"/>
        </w:rPr>
        <w:t>human</w:t>
      </w:r>
      <w:r w:rsidR="00802F73">
        <w:rPr>
          <w:rFonts w:ascii="Calibri" w:hAnsi="Calibri" w:cs="Calibri"/>
        </w:rPr>
        <w:t>s to use</w:t>
      </w:r>
      <w:r w:rsidR="006B4B96">
        <w:rPr>
          <w:rFonts w:ascii="Calibri" w:hAnsi="Calibri" w:cs="Calibri"/>
        </w:rPr>
        <w:t xml:space="preserve">. </w:t>
      </w:r>
      <w:r w:rsidR="00E07290">
        <w:rPr>
          <w:rFonts w:ascii="Calibri" w:hAnsi="Calibri" w:cs="Calibri"/>
        </w:rPr>
        <w:t xml:space="preserve">However, </w:t>
      </w:r>
      <w:r w:rsidR="00194E2C">
        <w:rPr>
          <w:rFonts w:ascii="Calibri" w:hAnsi="Calibri" w:cs="Calibri"/>
        </w:rPr>
        <w:t xml:space="preserve">to get a 64-bit seed, only </w:t>
      </w:r>
      <w:r w:rsidR="007C5F18">
        <w:rPr>
          <w:rFonts w:ascii="Calibri" w:hAnsi="Calibri" w:cs="Calibri"/>
        </w:rPr>
        <w:t xml:space="preserve">13 alphanumeric characters are required. </w:t>
      </w:r>
      <w:r w:rsidR="00505527">
        <w:rPr>
          <w:rFonts w:ascii="Calibri" w:hAnsi="Calibri" w:cs="Calibri"/>
        </w:rPr>
        <w:t xml:space="preserve">This 64-bit seed can be used for display </w:t>
      </w:r>
      <w:r w:rsidR="00C477D3">
        <w:rPr>
          <w:rFonts w:ascii="Calibri" w:hAnsi="Calibri" w:cs="Calibri"/>
        </w:rPr>
        <w:t>in game records, etc.</w:t>
      </w:r>
    </w:p>
    <w:p w14:paraId="68CCF4AB" w14:textId="243D149E" w:rsidR="00C477D3" w:rsidRDefault="00493BB7" w:rsidP="00C477D3">
      <w:pPr>
        <w:pStyle w:val="ListParagraph"/>
        <w:numPr>
          <w:ilvl w:val="0"/>
          <w:numId w:val="2"/>
        </w:numPr>
        <w:rPr>
          <w:rFonts w:ascii="Calibri" w:hAnsi="Calibri" w:cs="Calibri"/>
        </w:rPr>
      </w:pPr>
      <w:r>
        <w:rPr>
          <w:rFonts w:ascii="Calibri" w:hAnsi="Calibri" w:cs="Calibri"/>
        </w:rPr>
        <w:t xml:space="preserve">Define a function that assigns a bijection between the RNG used to generate the tile walls and dice that determine where to break the wall for a particular match in a game, and the </w:t>
      </w:r>
      <w:r w:rsidR="007A3466">
        <w:rPr>
          <w:rFonts w:ascii="Calibri" w:hAnsi="Calibri" w:cs="Calibri"/>
        </w:rPr>
        <w:t>length 13 alphanumeric seed in base-36</w:t>
      </w:r>
    </w:p>
    <w:p w14:paraId="59A805A5" w14:textId="7A30279F" w:rsidR="007A3466" w:rsidRDefault="007A3466" w:rsidP="00C477D3">
      <w:pPr>
        <w:pStyle w:val="ListParagraph"/>
        <w:numPr>
          <w:ilvl w:val="0"/>
          <w:numId w:val="2"/>
        </w:numPr>
        <w:rPr>
          <w:rFonts w:ascii="Calibri" w:hAnsi="Calibri" w:cs="Calibri"/>
        </w:rPr>
      </w:pPr>
      <w:r>
        <w:rPr>
          <w:rFonts w:ascii="Calibri" w:hAnsi="Calibri" w:cs="Calibri"/>
        </w:rPr>
        <w:t xml:space="preserve">In addition, </w:t>
      </w:r>
      <w:r w:rsidR="00C03F30">
        <w:rPr>
          <w:rFonts w:ascii="Calibri" w:hAnsi="Calibri" w:cs="Calibri"/>
        </w:rPr>
        <w:t xml:space="preserve">whenever the seed is displayed, </w:t>
      </w:r>
      <w:r>
        <w:rPr>
          <w:rFonts w:ascii="Calibri" w:hAnsi="Calibri" w:cs="Calibri"/>
        </w:rPr>
        <w:t xml:space="preserve">for clarity, </w:t>
      </w:r>
      <w:r w:rsidR="004A7E88">
        <w:rPr>
          <w:rFonts w:ascii="Calibri" w:hAnsi="Calibri" w:cs="Calibri"/>
        </w:rPr>
        <w:t xml:space="preserve">add a suffix for the dice rolls used to break the wall. Since there are 36 </w:t>
      </w:r>
      <w:r w:rsidR="00EC3D30">
        <w:rPr>
          <w:rFonts w:ascii="Calibri" w:hAnsi="Calibri" w:cs="Calibri"/>
        </w:rPr>
        <w:t xml:space="preserve">ways for one roll of the dice to land, there is a maximally efficient mapping between one roll and one alphanumeric character. Say, snake eyes is 0, 1-2 is 1, …, </w:t>
      </w:r>
      <w:r w:rsidR="0011481A">
        <w:rPr>
          <w:rFonts w:ascii="Calibri" w:hAnsi="Calibri" w:cs="Calibri"/>
        </w:rPr>
        <w:t>6-5</w:t>
      </w:r>
      <w:r w:rsidR="00EC3D30">
        <w:rPr>
          <w:rFonts w:ascii="Calibri" w:hAnsi="Calibri" w:cs="Calibri"/>
        </w:rPr>
        <w:t xml:space="preserve"> is Y, and boxcars is Z</w:t>
      </w:r>
      <w:r w:rsidR="001708EF">
        <w:rPr>
          <w:rFonts w:ascii="Calibri" w:hAnsi="Calibri" w:cs="Calibri"/>
        </w:rPr>
        <w:t>. Then the suffix consists of a hyphen plus two characters</w:t>
      </w:r>
      <w:r w:rsidR="00024F1A">
        <w:rPr>
          <w:rFonts w:ascii="Calibri" w:hAnsi="Calibri" w:cs="Calibri"/>
        </w:rPr>
        <w:t>. So for example, the suffix “-ZZ” indicates that four 6s were rolled in the process of breaking the wall, the maximum possible</w:t>
      </w:r>
    </w:p>
    <w:p w14:paraId="054A8BE8" w14:textId="6B312FD5" w:rsidR="0011481A" w:rsidRDefault="00254E65" w:rsidP="00C477D3">
      <w:pPr>
        <w:pStyle w:val="ListParagraph"/>
        <w:numPr>
          <w:ilvl w:val="0"/>
          <w:numId w:val="2"/>
        </w:numPr>
        <w:rPr>
          <w:rFonts w:ascii="Calibri" w:hAnsi="Calibri" w:cs="Calibri"/>
        </w:rPr>
      </w:pPr>
      <w:r>
        <w:rPr>
          <w:rFonts w:ascii="Calibri" w:hAnsi="Calibri" w:cs="Calibri"/>
        </w:rPr>
        <w:lastRenderedPageBreak/>
        <w:t xml:space="preserve">For now, implement the function that is an injection from the list of possible seeds </w:t>
      </w:r>
      <w:r w:rsidR="00C05B2F">
        <w:rPr>
          <w:rFonts w:ascii="Calibri" w:hAnsi="Calibri" w:cs="Calibri"/>
        </w:rPr>
        <w:t>to the list of possible serializations of either 120 or 131 alphanumeric characters. The order of the serializations should be in some logical, procedural ordering. Also implement the function that either maps either type of serialization to a seed, or report that no such seed exists</w:t>
      </w:r>
      <w:r w:rsidR="00CE623C">
        <w:rPr>
          <w:rFonts w:ascii="Calibri" w:hAnsi="Calibri" w:cs="Calibri"/>
        </w:rPr>
        <w:t>. This function will</w:t>
      </w:r>
      <w:r w:rsidR="007B480C">
        <w:rPr>
          <w:rFonts w:ascii="Calibri" w:hAnsi="Calibri" w:cs="Calibri"/>
        </w:rPr>
        <w:t xml:space="preserve"> not be used for now, but could be used later in the future</w:t>
      </w:r>
    </w:p>
    <w:p w14:paraId="61970760" w14:textId="77777777" w:rsidR="007B480C" w:rsidRPr="007B480C" w:rsidRDefault="007B480C" w:rsidP="007B480C">
      <w:pPr>
        <w:rPr>
          <w:rFonts w:ascii="Calibri" w:hAnsi="Calibri" w:cs="Calibri"/>
        </w:rPr>
      </w:pPr>
      <w:r w:rsidRPr="007B480C">
        <w:rPr>
          <w:rFonts w:ascii="Calibri" w:hAnsi="Calibri" w:cs="Calibri"/>
        </w:rPr>
        <w:t>Records Overhaul</w:t>
      </w:r>
    </w:p>
    <w:p w14:paraId="2DE7000D" w14:textId="543C3356" w:rsidR="007B480C" w:rsidRDefault="006F141D" w:rsidP="007B480C">
      <w:pPr>
        <w:pStyle w:val="ListParagraph"/>
        <w:numPr>
          <w:ilvl w:val="0"/>
          <w:numId w:val="3"/>
        </w:numPr>
        <w:rPr>
          <w:rFonts w:ascii="Calibri" w:hAnsi="Calibri" w:cs="Calibri"/>
        </w:rPr>
      </w:pPr>
      <w:r>
        <w:rPr>
          <w:rFonts w:ascii="Calibri" w:hAnsi="Calibri" w:cs="Calibri"/>
        </w:rPr>
        <w:t>In the records text file, i</w:t>
      </w:r>
      <w:r w:rsidR="00202B1A">
        <w:rPr>
          <w:rFonts w:ascii="Calibri" w:hAnsi="Calibri" w:cs="Calibri"/>
        </w:rPr>
        <w:t xml:space="preserve">mmediately after the </w:t>
      </w:r>
      <w:r w:rsidR="005517B2">
        <w:rPr>
          <w:rFonts w:ascii="Calibri" w:hAnsi="Calibri" w:cs="Calibri"/>
        </w:rPr>
        <w:t>“</w:t>
      </w:r>
      <w:r w:rsidR="00202B1A">
        <w:rPr>
          <w:rFonts w:ascii="Calibri" w:hAnsi="Calibri" w:cs="Calibri"/>
        </w:rPr>
        <w:t>Match ID</w:t>
      </w:r>
      <w:r w:rsidR="005517B2">
        <w:rPr>
          <w:rFonts w:ascii="Calibri" w:hAnsi="Calibri" w:cs="Calibri"/>
        </w:rPr>
        <w:t>”</w:t>
      </w:r>
      <w:r w:rsidR="00202B1A">
        <w:rPr>
          <w:rFonts w:ascii="Calibri" w:hAnsi="Calibri" w:cs="Calibri"/>
        </w:rPr>
        <w:t xml:space="preserve"> field, include </w:t>
      </w:r>
      <w:r w:rsidR="005517B2">
        <w:rPr>
          <w:rFonts w:ascii="Calibri" w:hAnsi="Calibri" w:cs="Calibri"/>
        </w:rPr>
        <w:t>another</w:t>
      </w:r>
      <w:r w:rsidR="00202B1A">
        <w:rPr>
          <w:rFonts w:ascii="Calibri" w:hAnsi="Calibri" w:cs="Calibri"/>
        </w:rPr>
        <w:t xml:space="preserve"> field</w:t>
      </w:r>
      <w:r w:rsidR="005517B2">
        <w:rPr>
          <w:rFonts w:ascii="Calibri" w:hAnsi="Calibri" w:cs="Calibri"/>
        </w:rPr>
        <w:t>, “</w:t>
      </w:r>
      <w:r w:rsidR="00035A32">
        <w:rPr>
          <w:rFonts w:ascii="Calibri" w:hAnsi="Calibri" w:cs="Calibri"/>
        </w:rPr>
        <w:t>Match Type</w:t>
      </w:r>
      <w:r w:rsidR="005517B2">
        <w:rPr>
          <w:rFonts w:ascii="Calibri" w:hAnsi="Calibri" w:cs="Calibri"/>
        </w:rPr>
        <w:t>”</w:t>
      </w:r>
      <w:r w:rsidR="00035A32">
        <w:rPr>
          <w:rFonts w:ascii="Calibri" w:hAnsi="Calibri" w:cs="Calibri"/>
        </w:rPr>
        <w:t>, which can be either 0 for a normal match, or 1 for a tournament match</w:t>
      </w:r>
    </w:p>
    <w:p w14:paraId="0BF1730A" w14:textId="6C1FA675" w:rsidR="00E12795" w:rsidRDefault="00E12795" w:rsidP="007B480C">
      <w:pPr>
        <w:pStyle w:val="ListParagraph"/>
        <w:numPr>
          <w:ilvl w:val="0"/>
          <w:numId w:val="3"/>
        </w:numPr>
        <w:rPr>
          <w:rFonts w:ascii="Calibri" w:hAnsi="Calibri" w:cs="Calibri"/>
        </w:rPr>
      </w:pPr>
      <w:r>
        <w:rPr>
          <w:rFonts w:ascii="Calibri" w:hAnsi="Calibri" w:cs="Calibri"/>
        </w:rPr>
        <w:t xml:space="preserve">In the records text file, immediately after the “Starting East/South/West/North Username:” fields, </w:t>
      </w:r>
      <w:r w:rsidR="004866F6">
        <w:rPr>
          <w:rFonts w:ascii="Calibri" w:hAnsi="Calibri" w:cs="Calibri"/>
        </w:rPr>
        <w:t xml:space="preserve">include the fields “Starting East/South/West/North Player Type:” followed by either </w:t>
      </w:r>
      <w:r w:rsidR="00EE4FAD">
        <w:rPr>
          <w:rFonts w:ascii="Calibri" w:hAnsi="Calibri" w:cs="Calibri"/>
        </w:rPr>
        <w:t xml:space="preserve">“BOT”, “GUEST”, “USER”, “GUEST </w:t>
      </w:r>
      <w:r w:rsidR="00503835">
        <w:rPr>
          <w:rFonts w:ascii="Calibri" w:hAnsi="Calibri" w:cs="Calibri"/>
        </w:rPr>
        <w:t>ABANDONED</w:t>
      </w:r>
      <w:r w:rsidR="00765663">
        <w:rPr>
          <w:rFonts w:ascii="Calibri" w:hAnsi="Calibri" w:cs="Calibri"/>
        </w:rPr>
        <w:t xml:space="preserve">”, or “USER </w:t>
      </w:r>
      <w:r w:rsidR="00503835">
        <w:rPr>
          <w:rFonts w:ascii="Calibri" w:hAnsi="Calibri" w:cs="Calibri"/>
        </w:rPr>
        <w:t>ABANDONED</w:t>
      </w:r>
      <w:r w:rsidR="00765663">
        <w:rPr>
          <w:rFonts w:ascii="Calibri" w:hAnsi="Calibri" w:cs="Calibri"/>
        </w:rPr>
        <w:t>”, the last two types being for guests or registered users that left the match early</w:t>
      </w:r>
    </w:p>
    <w:p w14:paraId="471988DC" w14:textId="5A9DA89E" w:rsidR="00811FFC" w:rsidRDefault="004866F6" w:rsidP="007B480C">
      <w:pPr>
        <w:pStyle w:val="ListParagraph"/>
        <w:numPr>
          <w:ilvl w:val="0"/>
          <w:numId w:val="3"/>
        </w:numPr>
        <w:rPr>
          <w:rFonts w:ascii="Calibri" w:hAnsi="Calibri" w:cs="Calibri"/>
        </w:rPr>
      </w:pPr>
      <w:r>
        <w:rPr>
          <w:rFonts w:ascii="Calibri" w:hAnsi="Calibri" w:cs="Calibri"/>
        </w:rPr>
        <w:t>Thereafter, include the fields “Starting East/South/West/North Final Score:” followed by their final scores at the end of the match</w:t>
      </w:r>
    </w:p>
    <w:p w14:paraId="3917052D" w14:textId="3E1273A9" w:rsidR="00035A32" w:rsidRDefault="006F141D" w:rsidP="007B480C">
      <w:pPr>
        <w:pStyle w:val="ListParagraph"/>
        <w:numPr>
          <w:ilvl w:val="0"/>
          <w:numId w:val="3"/>
        </w:numPr>
        <w:rPr>
          <w:rFonts w:ascii="Calibri" w:hAnsi="Calibri" w:cs="Calibri"/>
        </w:rPr>
      </w:pPr>
      <w:r>
        <w:rPr>
          <w:rFonts w:ascii="Calibri" w:hAnsi="Calibri" w:cs="Calibri"/>
        </w:rPr>
        <w:t>In the records text file, i</w:t>
      </w:r>
      <w:r w:rsidR="005708A7">
        <w:rPr>
          <w:rFonts w:ascii="Calibri" w:hAnsi="Calibri" w:cs="Calibri"/>
        </w:rPr>
        <w:t>mmediately after “Game Number” fields for each game, include a “Seed” field with the seed that corresponds to the RNG that generated the wall that game</w:t>
      </w:r>
    </w:p>
    <w:p w14:paraId="4DFA6C63" w14:textId="7D227738" w:rsidR="005708A7" w:rsidRDefault="006F141D" w:rsidP="007B480C">
      <w:pPr>
        <w:pStyle w:val="ListParagraph"/>
        <w:numPr>
          <w:ilvl w:val="0"/>
          <w:numId w:val="3"/>
        </w:numPr>
        <w:rPr>
          <w:rFonts w:ascii="Calibri" w:hAnsi="Calibri" w:cs="Calibri"/>
        </w:rPr>
      </w:pPr>
      <w:r>
        <w:rPr>
          <w:rFonts w:ascii="Calibri" w:hAnsi="Calibri" w:cs="Calibri"/>
        </w:rPr>
        <w:t>In the records text file, a</w:t>
      </w:r>
      <w:r w:rsidR="00AF2D56">
        <w:rPr>
          <w:rFonts w:ascii="Calibri" w:hAnsi="Calibri" w:cs="Calibri"/>
        </w:rPr>
        <w:t>ll pattern types should be fully hyphenated, so what was formerly “MIXED ONE-SUIT” should become “MIXED-ONE-SUIT”, and formerly “CHICKEN HAND” should become “CHICKEN-HAND”</w:t>
      </w:r>
    </w:p>
    <w:p w14:paraId="77C9DF0D" w14:textId="2541F69F" w:rsidR="00AF2D56" w:rsidRDefault="00F529F5" w:rsidP="007B480C">
      <w:pPr>
        <w:pStyle w:val="ListParagraph"/>
        <w:numPr>
          <w:ilvl w:val="0"/>
          <w:numId w:val="3"/>
        </w:numPr>
        <w:rPr>
          <w:rFonts w:ascii="Calibri" w:hAnsi="Calibri" w:cs="Calibri"/>
        </w:rPr>
      </w:pPr>
      <w:r>
        <w:rPr>
          <w:rFonts w:ascii="Calibri" w:hAnsi="Calibri" w:cs="Calibri"/>
        </w:rPr>
        <w:t xml:space="preserve">In </w:t>
      </w:r>
      <w:r w:rsidR="006F141D">
        <w:rPr>
          <w:rFonts w:ascii="Calibri" w:hAnsi="Calibri" w:cs="Calibri"/>
        </w:rPr>
        <w:t xml:space="preserve">the </w:t>
      </w:r>
      <w:r>
        <w:rPr>
          <w:rFonts w:ascii="Calibri" w:hAnsi="Calibri" w:cs="Calibri"/>
        </w:rPr>
        <w:t>records</w:t>
      </w:r>
      <w:r w:rsidR="006F141D">
        <w:rPr>
          <w:rFonts w:ascii="Calibri" w:hAnsi="Calibri" w:cs="Calibri"/>
        </w:rPr>
        <w:t xml:space="preserve"> text file</w:t>
      </w:r>
      <w:r>
        <w:rPr>
          <w:rFonts w:ascii="Calibri" w:hAnsi="Calibri" w:cs="Calibri"/>
        </w:rPr>
        <w:t>, t</w:t>
      </w:r>
      <w:r w:rsidR="00AF2D56">
        <w:rPr>
          <w:rFonts w:ascii="Calibri" w:hAnsi="Calibri" w:cs="Calibri"/>
        </w:rPr>
        <w:t>he patterns “IMPROPER FLOWER/SEASON”</w:t>
      </w:r>
      <w:r w:rsidR="007641EE">
        <w:rPr>
          <w:rFonts w:ascii="Calibri" w:hAnsi="Calibri" w:cs="Calibri"/>
        </w:rPr>
        <w:t xml:space="preserve"> and “PROPER FLOWER/SEASON” should be renamed to “IMPROPER-BONUS-TILE” and “PROPER-BONUS-TILE”, and additionally, multiple copies of </w:t>
      </w:r>
      <w:r w:rsidR="00D900B4">
        <w:rPr>
          <w:rFonts w:ascii="Calibri" w:hAnsi="Calibri" w:cs="Calibri"/>
        </w:rPr>
        <w:t>those patterns, instead of using the x2</w:t>
      </w:r>
      <w:r w:rsidR="00D04324">
        <w:rPr>
          <w:rFonts w:ascii="Calibri" w:hAnsi="Calibri" w:cs="Calibri"/>
        </w:rPr>
        <w:t>~x6</w:t>
      </w:r>
      <w:r w:rsidR="00D900B4">
        <w:rPr>
          <w:rFonts w:ascii="Calibri" w:hAnsi="Calibri" w:cs="Calibri"/>
        </w:rPr>
        <w:t xml:space="preserve"> notation, should just be repeated </w:t>
      </w:r>
      <w:r w:rsidR="00963C76">
        <w:rPr>
          <w:rFonts w:ascii="Calibri" w:hAnsi="Calibri" w:cs="Calibri"/>
        </w:rPr>
        <w:t>as many times as necessary</w:t>
      </w:r>
      <w:r w:rsidR="004C5851">
        <w:rPr>
          <w:rFonts w:ascii="Calibri" w:hAnsi="Calibri" w:cs="Calibri"/>
        </w:rPr>
        <w:t xml:space="preserve">. Note that this is only for records, and during gameplay, </w:t>
      </w:r>
      <w:r w:rsidR="00D04324">
        <w:rPr>
          <w:rFonts w:ascii="Calibri" w:hAnsi="Calibri" w:cs="Calibri"/>
        </w:rPr>
        <w:t xml:space="preserve">a winning hand still </w:t>
      </w:r>
      <w:r w:rsidR="000E0AAF">
        <w:rPr>
          <w:rFonts w:ascii="Calibri" w:hAnsi="Calibri" w:cs="Calibri"/>
        </w:rPr>
        <w:t xml:space="preserve">shows those patterns as “Improper Flower/Season” and “Proper Flower/Season” and </w:t>
      </w:r>
      <w:r w:rsidR="00D04324">
        <w:rPr>
          <w:rFonts w:ascii="Calibri" w:hAnsi="Calibri" w:cs="Calibri"/>
        </w:rPr>
        <w:t>displays the x2~x6 notation for readability</w:t>
      </w:r>
    </w:p>
    <w:p w14:paraId="48A7280C" w14:textId="175A104D" w:rsidR="00E03F8F" w:rsidRDefault="00E03F8F" w:rsidP="007B480C">
      <w:pPr>
        <w:pStyle w:val="ListParagraph"/>
        <w:numPr>
          <w:ilvl w:val="0"/>
          <w:numId w:val="3"/>
        </w:numPr>
        <w:rPr>
          <w:rFonts w:ascii="Calibri" w:hAnsi="Calibri" w:cs="Calibri"/>
        </w:rPr>
      </w:pPr>
      <w:r>
        <w:rPr>
          <w:rFonts w:ascii="Calibri" w:hAnsi="Calibri" w:cs="Calibri"/>
        </w:rPr>
        <w:t xml:space="preserve">On the records page, after </w:t>
      </w:r>
      <w:r w:rsidR="00A97FDA">
        <w:rPr>
          <w:rFonts w:ascii="Calibri" w:hAnsi="Calibri" w:cs="Calibri"/>
        </w:rPr>
        <w:t>the player’s names, list their current scores before the score for this hand has been taken into account (thus East 1 always has everyone’s scores at 0 points)</w:t>
      </w:r>
    </w:p>
    <w:p w14:paraId="59AE358D" w14:textId="482F1253" w:rsidR="00D04324" w:rsidRDefault="00EA20A3" w:rsidP="007B480C">
      <w:pPr>
        <w:pStyle w:val="ListParagraph"/>
        <w:numPr>
          <w:ilvl w:val="0"/>
          <w:numId w:val="3"/>
        </w:numPr>
        <w:rPr>
          <w:rFonts w:ascii="Calibri" w:hAnsi="Calibri" w:cs="Calibri"/>
        </w:rPr>
      </w:pPr>
      <w:r>
        <w:rPr>
          <w:rFonts w:ascii="Calibri" w:hAnsi="Calibri" w:cs="Calibri"/>
        </w:rPr>
        <w:t>On the records page</w:t>
      </w:r>
      <w:r w:rsidR="006C1717">
        <w:rPr>
          <w:rFonts w:ascii="Calibri" w:hAnsi="Calibri" w:cs="Calibri"/>
        </w:rPr>
        <w:t xml:space="preserve">, below North’s hand, </w:t>
      </w:r>
      <w:r w:rsidR="007F0B5D">
        <w:rPr>
          <w:rFonts w:ascii="Calibri" w:hAnsi="Calibri" w:cs="Calibri"/>
        </w:rPr>
        <w:t xml:space="preserve">at MAHJONG, </w:t>
      </w:r>
      <w:r w:rsidR="0075240D">
        <w:rPr>
          <w:rFonts w:ascii="Calibri" w:hAnsi="Calibri" w:cs="Calibri"/>
        </w:rPr>
        <w:t xml:space="preserve">the list of patterns </w:t>
      </w:r>
      <w:r w:rsidR="007F0B5D">
        <w:rPr>
          <w:rFonts w:ascii="Calibri" w:hAnsi="Calibri" w:cs="Calibri"/>
        </w:rPr>
        <w:t xml:space="preserve">scored </w:t>
      </w:r>
      <w:r w:rsidR="0075240D">
        <w:rPr>
          <w:rFonts w:ascii="Calibri" w:hAnsi="Calibri" w:cs="Calibri"/>
        </w:rPr>
        <w:t>with their scores should be displayed</w:t>
      </w:r>
      <w:r w:rsidR="007F0B5D">
        <w:rPr>
          <w:rFonts w:ascii="Calibri" w:hAnsi="Calibri" w:cs="Calibri"/>
        </w:rPr>
        <w:t xml:space="preserve"> similarly as they are displayed </w:t>
      </w:r>
      <w:r w:rsidR="00151363">
        <w:rPr>
          <w:rFonts w:ascii="Calibri" w:hAnsi="Calibri" w:cs="Calibri"/>
        </w:rPr>
        <w:t>at the end of a won hand during gameplay</w:t>
      </w:r>
      <w:r w:rsidR="00E648D9">
        <w:rPr>
          <w:rFonts w:ascii="Calibri" w:hAnsi="Calibri" w:cs="Calibri"/>
        </w:rPr>
        <w:t>, and also payments and scores after payment displayed as well</w:t>
      </w:r>
    </w:p>
    <w:p w14:paraId="14D5BA6C" w14:textId="168FCB59" w:rsidR="00151363" w:rsidRPr="007B480C" w:rsidRDefault="001A404D" w:rsidP="007B480C">
      <w:pPr>
        <w:pStyle w:val="ListParagraph"/>
        <w:numPr>
          <w:ilvl w:val="0"/>
          <w:numId w:val="3"/>
        </w:numPr>
        <w:rPr>
          <w:rFonts w:ascii="Calibri" w:hAnsi="Calibri" w:cs="Calibri"/>
        </w:rPr>
      </w:pPr>
      <w:r>
        <w:rPr>
          <w:rFonts w:ascii="Calibri" w:hAnsi="Calibri" w:cs="Calibri"/>
        </w:rPr>
        <w:t xml:space="preserve">On the records page, </w:t>
      </w:r>
      <w:r w:rsidR="00104832">
        <w:rPr>
          <w:rFonts w:ascii="Calibri" w:hAnsi="Calibri" w:cs="Calibri"/>
        </w:rPr>
        <w:t>“— deal —” should be replaced by “— deal</w:t>
      </w:r>
      <w:r>
        <w:rPr>
          <w:rFonts w:ascii="Calibri" w:hAnsi="Calibri" w:cs="Calibri"/>
        </w:rPr>
        <w:t xml:space="preserve"> #############</w:t>
      </w:r>
      <w:r w:rsidR="00104832">
        <w:rPr>
          <w:rFonts w:ascii="Calibri" w:hAnsi="Calibri" w:cs="Calibri"/>
        </w:rPr>
        <w:t xml:space="preserve"> —”</w:t>
      </w:r>
      <w:r>
        <w:rPr>
          <w:rFonts w:ascii="Calibri" w:hAnsi="Calibri" w:cs="Calibri"/>
        </w:rPr>
        <w:t xml:space="preserve"> where ############# is the seed</w:t>
      </w:r>
    </w:p>
    <w:p w14:paraId="6FCF3541" w14:textId="77777777" w:rsidR="006F141D" w:rsidRDefault="006F141D" w:rsidP="006F141D">
      <w:pPr>
        <w:rPr>
          <w:rFonts w:ascii="Calibri" w:hAnsi="Calibri" w:cs="Calibri"/>
        </w:rPr>
      </w:pPr>
      <w:r w:rsidRPr="006F141D">
        <w:rPr>
          <w:rFonts w:ascii="Calibri" w:hAnsi="Calibri" w:cs="Calibri"/>
        </w:rPr>
        <w:t>Statistics Overhaul</w:t>
      </w:r>
    </w:p>
    <w:p w14:paraId="5C40B9EB" w14:textId="5E851D82" w:rsidR="001872DF" w:rsidRDefault="00D662B0" w:rsidP="00D662B0">
      <w:pPr>
        <w:pStyle w:val="ListParagraph"/>
        <w:numPr>
          <w:ilvl w:val="0"/>
          <w:numId w:val="5"/>
        </w:numPr>
        <w:rPr>
          <w:rFonts w:ascii="Calibri" w:hAnsi="Calibri" w:cs="Calibri"/>
        </w:rPr>
      </w:pPr>
      <w:r>
        <w:rPr>
          <w:rFonts w:ascii="Calibri" w:hAnsi="Calibri" w:cs="Calibri"/>
        </w:rPr>
        <w:t>Custom Settings</w:t>
      </w:r>
      <w:r w:rsidR="008D07B5">
        <w:rPr>
          <w:rFonts w:ascii="Calibri" w:hAnsi="Calibri" w:cs="Calibri"/>
        </w:rPr>
        <w:t xml:space="preserve"> </w:t>
      </w:r>
      <w:r w:rsidR="002A4CC3">
        <w:rPr>
          <w:rFonts w:ascii="Calibri" w:hAnsi="Calibri" w:cs="Calibri"/>
        </w:rPr>
        <w:t xml:space="preserve">button </w:t>
      </w:r>
      <w:r w:rsidR="008D07B5">
        <w:rPr>
          <w:rFonts w:ascii="Calibri" w:hAnsi="Calibri" w:cs="Calibri"/>
        </w:rPr>
        <w:t>is now deprecated</w:t>
      </w:r>
      <w:r w:rsidR="002A4CC3">
        <w:rPr>
          <w:rFonts w:ascii="Calibri" w:hAnsi="Calibri" w:cs="Calibri"/>
        </w:rPr>
        <w:t xml:space="preserve"> and can be removed</w:t>
      </w:r>
      <w:r w:rsidR="008D07B5">
        <w:rPr>
          <w:rFonts w:ascii="Calibri" w:hAnsi="Calibri" w:cs="Calibri"/>
        </w:rPr>
        <w:t>. Instead,</w:t>
      </w:r>
      <w:r>
        <w:rPr>
          <w:rFonts w:ascii="Calibri" w:hAnsi="Calibri" w:cs="Calibri"/>
        </w:rPr>
        <w:t xml:space="preserve"> </w:t>
      </w:r>
      <w:r w:rsidR="008D07B5">
        <w:rPr>
          <w:rFonts w:ascii="Calibri" w:hAnsi="Calibri" w:cs="Calibri"/>
        </w:rPr>
        <w:t>add</w:t>
      </w:r>
      <w:r>
        <w:rPr>
          <w:rFonts w:ascii="Calibri" w:hAnsi="Calibri" w:cs="Calibri"/>
        </w:rPr>
        <w:t xml:space="preserve"> </w:t>
      </w:r>
      <w:r w:rsidR="00243792">
        <w:rPr>
          <w:rFonts w:ascii="Calibri" w:hAnsi="Calibri" w:cs="Calibri"/>
        </w:rPr>
        <w:t xml:space="preserve">a list of </w:t>
      </w:r>
      <w:r w:rsidR="005D53AC">
        <w:rPr>
          <w:rFonts w:ascii="Calibri" w:hAnsi="Calibri" w:cs="Calibri"/>
        </w:rPr>
        <w:t>radio buttons</w:t>
      </w:r>
      <w:r w:rsidR="00650B7B">
        <w:rPr>
          <w:rFonts w:ascii="Calibri" w:hAnsi="Calibri" w:cs="Calibri"/>
        </w:rPr>
        <w:t xml:space="preserve"> under the red “Reset Statistics” button</w:t>
      </w:r>
      <w:r w:rsidR="00E05C29">
        <w:rPr>
          <w:rFonts w:ascii="Calibri" w:hAnsi="Calibri" w:cs="Calibri"/>
        </w:rPr>
        <w:t xml:space="preserve">. There should be </w:t>
      </w:r>
      <w:r w:rsidR="005D53AC">
        <w:rPr>
          <w:rFonts w:ascii="Calibri" w:hAnsi="Calibri" w:cs="Calibri"/>
        </w:rPr>
        <w:t>a group of four</w:t>
      </w:r>
      <w:r w:rsidR="00E05C29">
        <w:rPr>
          <w:rFonts w:ascii="Calibri" w:hAnsi="Calibri" w:cs="Calibri"/>
        </w:rPr>
        <w:t xml:space="preserve"> </w:t>
      </w:r>
      <w:r w:rsidR="005D53AC">
        <w:rPr>
          <w:rFonts w:ascii="Calibri" w:hAnsi="Calibri" w:cs="Calibri"/>
        </w:rPr>
        <w:t>radio buttons</w:t>
      </w:r>
      <w:r w:rsidR="00E05C29">
        <w:rPr>
          <w:rFonts w:ascii="Calibri" w:hAnsi="Calibri" w:cs="Calibri"/>
        </w:rPr>
        <w:t xml:space="preserve"> for each possible gameplay setting, except thinking time</w:t>
      </w:r>
      <w:r w:rsidR="00B82AFF">
        <w:rPr>
          <w:rFonts w:ascii="Calibri" w:hAnsi="Calibri" w:cs="Calibri"/>
        </w:rPr>
        <w:t xml:space="preserve">. </w:t>
      </w:r>
      <w:r w:rsidR="00904348">
        <w:rPr>
          <w:rFonts w:ascii="Calibri" w:hAnsi="Calibri" w:cs="Calibri"/>
        </w:rPr>
        <w:t xml:space="preserve">The first radio button is </w:t>
      </w:r>
      <w:r w:rsidR="00904348">
        <w:rPr>
          <w:rFonts w:ascii="Calibri" w:hAnsi="Calibri" w:cs="Calibri"/>
        </w:rPr>
        <w:lastRenderedPageBreak/>
        <w:t xml:space="preserve">“All”, and by default </w:t>
      </w:r>
      <w:r w:rsidR="000604CF">
        <w:rPr>
          <w:rFonts w:ascii="Calibri" w:hAnsi="Calibri" w:cs="Calibri"/>
        </w:rPr>
        <w:t xml:space="preserve">when the user enters the page, </w:t>
      </w:r>
      <w:r w:rsidR="00904348">
        <w:rPr>
          <w:rFonts w:ascii="Calibri" w:hAnsi="Calibri" w:cs="Calibri"/>
        </w:rPr>
        <w:t xml:space="preserve">the “All” button in each group is selected. </w:t>
      </w:r>
      <w:r w:rsidR="00367D44">
        <w:rPr>
          <w:rFonts w:ascii="Calibri" w:hAnsi="Calibri" w:cs="Calibri"/>
        </w:rPr>
        <w:t>Replace thinking time with another group: “All”, “</w:t>
      </w:r>
      <w:r w:rsidR="00201DE0">
        <w:rPr>
          <w:rFonts w:ascii="Calibri" w:hAnsi="Calibri" w:cs="Calibri"/>
        </w:rPr>
        <w:t>Bot</w:t>
      </w:r>
      <w:r w:rsidR="00367D44">
        <w:rPr>
          <w:rFonts w:ascii="Calibri" w:hAnsi="Calibri" w:cs="Calibri"/>
        </w:rPr>
        <w:t xml:space="preserve"> Match”, </w:t>
      </w:r>
      <w:r w:rsidR="00DF3AAA">
        <w:rPr>
          <w:rFonts w:ascii="Calibri" w:hAnsi="Calibri" w:cs="Calibri"/>
        </w:rPr>
        <w:t>“Normal Match”, “</w:t>
      </w:r>
      <w:r w:rsidR="00201DE0">
        <w:rPr>
          <w:rFonts w:ascii="Calibri" w:hAnsi="Calibri" w:cs="Calibri"/>
        </w:rPr>
        <w:t>Tournament</w:t>
      </w:r>
      <w:r w:rsidR="00DB3998">
        <w:rPr>
          <w:rFonts w:ascii="Calibri" w:hAnsi="Calibri" w:cs="Calibri"/>
        </w:rPr>
        <w:t xml:space="preserve"> Match</w:t>
      </w:r>
      <w:r w:rsidR="00DF3AAA">
        <w:rPr>
          <w:rFonts w:ascii="Calibri" w:hAnsi="Calibri" w:cs="Calibri"/>
        </w:rPr>
        <w:t>”</w:t>
      </w:r>
      <w:r w:rsidR="00DB3998">
        <w:rPr>
          <w:rFonts w:ascii="Calibri" w:hAnsi="Calibri" w:cs="Calibri"/>
        </w:rPr>
        <w:t xml:space="preserve"> (N</w:t>
      </w:r>
      <w:r w:rsidR="00782CB0">
        <w:rPr>
          <w:rFonts w:ascii="Calibri" w:hAnsi="Calibri" w:cs="Calibri"/>
        </w:rPr>
        <w:t>ormal match refers to a match with no bots)</w:t>
      </w:r>
      <w:r w:rsidR="00DF3AAA">
        <w:rPr>
          <w:rFonts w:ascii="Calibri" w:hAnsi="Calibri" w:cs="Calibri"/>
        </w:rPr>
        <w:t xml:space="preserve">. </w:t>
      </w:r>
      <w:r w:rsidR="003C1059">
        <w:rPr>
          <w:rFonts w:ascii="Calibri" w:hAnsi="Calibri" w:cs="Calibri"/>
        </w:rPr>
        <w:t xml:space="preserve">Based on the selected gameplay </w:t>
      </w:r>
      <w:r w:rsidR="00292528">
        <w:rPr>
          <w:rFonts w:ascii="Calibri" w:hAnsi="Calibri" w:cs="Calibri"/>
        </w:rPr>
        <w:t>options</w:t>
      </w:r>
      <w:r w:rsidR="003C1059">
        <w:rPr>
          <w:rFonts w:ascii="Calibri" w:hAnsi="Calibri" w:cs="Calibri"/>
        </w:rPr>
        <w:t xml:space="preserve">, filter </w:t>
      </w:r>
      <w:r w:rsidR="00380901">
        <w:rPr>
          <w:rFonts w:ascii="Calibri" w:hAnsi="Calibri" w:cs="Calibri"/>
        </w:rPr>
        <w:t>the user’s matches for only the matches that correspond to each filter</w:t>
      </w:r>
      <w:r w:rsidR="003A72D8">
        <w:rPr>
          <w:rFonts w:ascii="Calibri" w:hAnsi="Calibri" w:cs="Calibri"/>
        </w:rPr>
        <w:t xml:space="preserve">. Depending on the </w:t>
      </w:r>
      <w:r w:rsidR="00292528">
        <w:rPr>
          <w:rFonts w:ascii="Calibri" w:hAnsi="Calibri" w:cs="Calibri"/>
        </w:rPr>
        <w:t>selected gameplay options</w:t>
      </w:r>
      <w:r w:rsidR="002A4CC3">
        <w:rPr>
          <w:rFonts w:ascii="Calibri" w:hAnsi="Calibri" w:cs="Calibri"/>
        </w:rPr>
        <w:t>, some statistics are not applicable and should be hidden from view, as follows</w:t>
      </w:r>
      <w:r w:rsidR="006C55BF">
        <w:rPr>
          <w:rFonts w:ascii="Calibri" w:hAnsi="Calibri" w:cs="Calibri"/>
        </w:rPr>
        <w:t>:</w:t>
      </w:r>
    </w:p>
    <w:p w14:paraId="047C6BF5" w14:textId="643E0FEB" w:rsidR="002A4CC3" w:rsidRDefault="006C55BF" w:rsidP="002A4CC3">
      <w:pPr>
        <w:pStyle w:val="ListParagraph"/>
        <w:numPr>
          <w:ilvl w:val="1"/>
          <w:numId w:val="5"/>
        </w:numPr>
        <w:rPr>
          <w:rFonts w:ascii="Calibri" w:hAnsi="Calibri" w:cs="Calibri"/>
        </w:rPr>
      </w:pPr>
      <w:r>
        <w:rPr>
          <w:rFonts w:ascii="Calibri" w:hAnsi="Calibri" w:cs="Calibri"/>
        </w:rPr>
        <w:t>The rows with matches played, won, and drawn for 1 round, 2 rounds, and 4 rounds are only shown when their radio button is set to “All” or the correct match length</w:t>
      </w:r>
    </w:p>
    <w:p w14:paraId="58EE6E79" w14:textId="6E19EDDA" w:rsidR="006C55BF" w:rsidRDefault="006C55BF" w:rsidP="002A4CC3">
      <w:pPr>
        <w:pStyle w:val="ListParagraph"/>
        <w:numPr>
          <w:ilvl w:val="1"/>
          <w:numId w:val="5"/>
        </w:numPr>
        <w:rPr>
          <w:rFonts w:ascii="Calibri" w:hAnsi="Calibri" w:cs="Calibri"/>
        </w:rPr>
      </w:pPr>
      <w:r>
        <w:rPr>
          <w:rFonts w:ascii="Calibri" w:hAnsi="Calibri" w:cs="Calibri"/>
        </w:rPr>
        <w:t xml:space="preserve">0.0 Chicken Hand is not shown </w:t>
      </w:r>
      <w:r w:rsidR="00FC1EC0">
        <w:rPr>
          <w:rFonts w:ascii="Calibri" w:hAnsi="Calibri" w:cs="Calibri"/>
        </w:rPr>
        <w:t>when the radio button is set to “Chicken Hand Not Allowed”</w:t>
      </w:r>
    </w:p>
    <w:p w14:paraId="2938C7F2" w14:textId="05B095D1" w:rsidR="00FC1EC0" w:rsidRDefault="00FC1EC0" w:rsidP="002A4CC3">
      <w:pPr>
        <w:pStyle w:val="ListParagraph"/>
        <w:numPr>
          <w:ilvl w:val="1"/>
          <w:numId w:val="5"/>
        </w:numPr>
        <w:rPr>
          <w:rFonts w:ascii="Calibri" w:hAnsi="Calibri" w:cs="Calibri"/>
        </w:rPr>
      </w:pPr>
      <w:r>
        <w:rPr>
          <w:rFonts w:ascii="Calibri" w:hAnsi="Calibri" w:cs="Calibri"/>
        </w:rPr>
        <w:t>The extra patterns are only shown when the radio button is set to “All” or “Extra Patterns”</w:t>
      </w:r>
    </w:p>
    <w:p w14:paraId="2DF24097" w14:textId="62BCE356" w:rsidR="00FC1EC0" w:rsidRDefault="00FC1EC0" w:rsidP="002A4CC3">
      <w:pPr>
        <w:pStyle w:val="ListParagraph"/>
        <w:numPr>
          <w:ilvl w:val="1"/>
          <w:numId w:val="5"/>
        </w:numPr>
        <w:rPr>
          <w:rFonts w:ascii="Calibri" w:hAnsi="Calibri" w:cs="Calibri"/>
        </w:rPr>
      </w:pPr>
      <w:r>
        <w:rPr>
          <w:rFonts w:ascii="Calibri" w:hAnsi="Calibri" w:cs="Calibri"/>
        </w:rPr>
        <w:t>The bonus tile patterns (category 11) are not shown when the radio button is set to “No Bonus Tiles”</w:t>
      </w:r>
    </w:p>
    <w:p w14:paraId="5F04FEEF" w14:textId="5C389A72" w:rsidR="000604CF" w:rsidRDefault="00A21480" w:rsidP="000604CF">
      <w:pPr>
        <w:pStyle w:val="ListParagraph"/>
        <w:numPr>
          <w:ilvl w:val="0"/>
          <w:numId w:val="5"/>
        </w:numPr>
        <w:rPr>
          <w:rFonts w:ascii="Calibri" w:hAnsi="Calibri" w:cs="Calibri"/>
        </w:rPr>
      </w:pPr>
      <w:r>
        <w:rPr>
          <w:rFonts w:ascii="Calibri" w:hAnsi="Calibri" w:cs="Calibri"/>
        </w:rPr>
        <w:t>In addition to matches played, won, and drawn, include between matches played and</w:t>
      </w:r>
      <w:r w:rsidR="0069225B">
        <w:rPr>
          <w:rFonts w:ascii="Calibri" w:hAnsi="Calibri" w:cs="Calibri"/>
        </w:rPr>
        <w:t xml:space="preserve"> matches won, “Matches Finished”. This refers to the amount of matches the player </w:t>
      </w:r>
      <w:r w:rsidR="00AD5942">
        <w:rPr>
          <w:rFonts w:ascii="Calibri" w:hAnsi="Calibri" w:cs="Calibri"/>
        </w:rPr>
        <w:t xml:space="preserve">has played until the end without leaving early. Note that if all player abandon the match, it is lost and counts for nobody, so for “Matches Finished” to not equal “Matches Played”, </w:t>
      </w:r>
      <w:r w:rsidR="00D91291">
        <w:rPr>
          <w:rFonts w:ascii="Calibri" w:hAnsi="Calibri" w:cs="Calibri"/>
        </w:rPr>
        <w:t>the current player must have left early in a match that some other player has played until the end</w:t>
      </w:r>
    </w:p>
    <w:p w14:paraId="2A7EF834" w14:textId="5D6A26C9" w:rsidR="00AD7478" w:rsidRDefault="00AD7478" w:rsidP="000604CF">
      <w:pPr>
        <w:pStyle w:val="ListParagraph"/>
        <w:numPr>
          <w:ilvl w:val="0"/>
          <w:numId w:val="5"/>
        </w:numPr>
        <w:rPr>
          <w:rFonts w:ascii="Calibri" w:hAnsi="Calibri" w:cs="Calibri"/>
        </w:rPr>
      </w:pPr>
      <w:r>
        <w:rPr>
          <w:rFonts w:ascii="Calibri" w:hAnsi="Calibri" w:cs="Calibri"/>
        </w:rPr>
        <w:t xml:space="preserve">Include the statistic after “Dealt into a win”, “Lost </w:t>
      </w:r>
      <w:r w:rsidR="006B66BA">
        <w:rPr>
          <w:rFonts w:ascii="Calibri" w:hAnsi="Calibri" w:cs="Calibri"/>
        </w:rPr>
        <w:t>by self-draw”, indicating how many times opponents have won by self-draw, and that proportion</w:t>
      </w:r>
    </w:p>
    <w:p w14:paraId="0139ADC5" w14:textId="49404BAD" w:rsidR="00D91291" w:rsidRDefault="00331379" w:rsidP="000604CF">
      <w:pPr>
        <w:pStyle w:val="ListParagraph"/>
        <w:numPr>
          <w:ilvl w:val="0"/>
          <w:numId w:val="5"/>
        </w:numPr>
        <w:rPr>
          <w:rFonts w:ascii="Calibri" w:hAnsi="Calibri" w:cs="Calibri"/>
        </w:rPr>
      </w:pPr>
      <w:r>
        <w:rPr>
          <w:rFonts w:ascii="Calibri" w:hAnsi="Calibri" w:cs="Calibri"/>
        </w:rPr>
        <w:t>Include the</w:t>
      </w:r>
      <w:r w:rsidR="00A50F13">
        <w:rPr>
          <w:rFonts w:ascii="Calibri" w:hAnsi="Calibri" w:cs="Calibri"/>
        </w:rPr>
        <w:t>se</w:t>
      </w:r>
      <w:r>
        <w:rPr>
          <w:rFonts w:ascii="Calibri" w:hAnsi="Calibri" w:cs="Calibri"/>
        </w:rPr>
        <w:t xml:space="preserve"> statistics after </w:t>
      </w:r>
      <w:r w:rsidR="00D8780B">
        <w:rPr>
          <w:rFonts w:ascii="Calibri" w:hAnsi="Calibri" w:cs="Calibri"/>
        </w:rPr>
        <w:t>“Avg opponent hand when dealing in”</w:t>
      </w:r>
      <w:r w:rsidR="00A50F13">
        <w:rPr>
          <w:rFonts w:ascii="Calibri" w:hAnsi="Calibri" w:cs="Calibri"/>
        </w:rPr>
        <w:t>:</w:t>
      </w:r>
      <w:r w:rsidR="00D8780B">
        <w:rPr>
          <w:rFonts w:ascii="Calibri" w:hAnsi="Calibri" w:cs="Calibri"/>
        </w:rPr>
        <w:t xml:space="preserve"> </w:t>
      </w:r>
      <w:r w:rsidR="007540CD">
        <w:rPr>
          <w:rFonts w:ascii="Calibri" w:hAnsi="Calibri" w:cs="Calibri"/>
        </w:rPr>
        <w:t xml:space="preserve">“Avg remaining tiles in wall” and “Avg remaining tiles </w:t>
      </w:r>
      <w:r w:rsidR="00490A35">
        <w:rPr>
          <w:rFonts w:ascii="Calibri" w:hAnsi="Calibri" w:cs="Calibri"/>
        </w:rPr>
        <w:t xml:space="preserve">on wins”. The first statistic refers to the average number of tiles left in the live wall </w:t>
      </w:r>
      <w:r w:rsidR="00E1367E">
        <w:rPr>
          <w:rFonts w:ascii="Calibri" w:hAnsi="Calibri" w:cs="Calibri"/>
        </w:rPr>
        <w:t>(the number in</w:t>
      </w:r>
      <w:r w:rsidR="004A5897">
        <w:rPr>
          <w:rFonts w:ascii="Calibri" w:hAnsi="Calibri" w:cs="Calibri"/>
        </w:rPr>
        <w:t>side</w:t>
      </w:r>
      <w:r w:rsidR="00E1367E">
        <w:rPr>
          <w:rFonts w:ascii="Calibri" w:hAnsi="Calibri" w:cs="Calibri"/>
        </w:rPr>
        <w:t xml:space="preserve"> the circle of the central control panel) across all games, including draw</w:t>
      </w:r>
      <w:r w:rsidR="00261FBC">
        <w:rPr>
          <w:rFonts w:ascii="Calibri" w:hAnsi="Calibri" w:cs="Calibri"/>
        </w:rPr>
        <w:t>n games</w:t>
      </w:r>
      <w:r w:rsidR="00E1367E">
        <w:rPr>
          <w:rFonts w:ascii="Calibri" w:hAnsi="Calibri" w:cs="Calibri"/>
        </w:rPr>
        <w:t xml:space="preserve"> </w:t>
      </w:r>
      <w:r w:rsidR="00152C0A">
        <w:rPr>
          <w:rFonts w:ascii="Calibri" w:hAnsi="Calibri" w:cs="Calibri"/>
        </w:rPr>
        <w:t>which have 0 tiles left in the live wall</w:t>
      </w:r>
      <w:r w:rsidR="00261FBC">
        <w:rPr>
          <w:rFonts w:ascii="Calibri" w:hAnsi="Calibri" w:cs="Calibri"/>
        </w:rPr>
        <w:t>. The second statistic refers to the average number of tiles left in the live wall counted only among the games where the player has won</w:t>
      </w:r>
    </w:p>
    <w:p w14:paraId="7EF657AE" w14:textId="1EA3143D" w:rsidR="00652258" w:rsidRPr="00D662B0" w:rsidRDefault="00652258" w:rsidP="000604CF">
      <w:pPr>
        <w:pStyle w:val="ListParagraph"/>
        <w:numPr>
          <w:ilvl w:val="0"/>
          <w:numId w:val="5"/>
        </w:numPr>
        <w:rPr>
          <w:rFonts w:ascii="Calibri" w:hAnsi="Calibri" w:cs="Calibri"/>
        </w:rPr>
      </w:pPr>
      <w:r>
        <w:rPr>
          <w:rFonts w:ascii="Calibri" w:hAnsi="Calibri" w:cs="Calibri"/>
        </w:rPr>
        <w:t xml:space="preserve">Finally, </w:t>
      </w:r>
      <w:r w:rsidR="005D5324">
        <w:rPr>
          <w:rFonts w:ascii="Calibri" w:hAnsi="Calibri" w:cs="Calibri"/>
        </w:rPr>
        <w:t>for the sake of nice formatting, move the High Score statistic to its own row above the other statistics</w:t>
      </w:r>
    </w:p>
    <w:p w14:paraId="463681D2" w14:textId="0DCD8E97" w:rsidR="00A50F13" w:rsidRDefault="00A50F13" w:rsidP="004E37CE">
      <w:pPr>
        <w:rPr>
          <w:rFonts w:ascii="Calibri" w:hAnsi="Calibri" w:cs="Calibri"/>
        </w:rPr>
      </w:pPr>
      <w:r>
        <w:rPr>
          <w:rFonts w:ascii="Calibri" w:hAnsi="Calibri" w:cs="Calibri"/>
        </w:rPr>
        <w:t xml:space="preserve">Make sure that for statistics, the discarder is considered </w:t>
      </w:r>
      <w:r w:rsidR="00584E02">
        <w:rPr>
          <w:rFonts w:ascii="Calibri" w:hAnsi="Calibri" w:cs="Calibri"/>
        </w:rPr>
        <w:t xml:space="preserve">the responsible party, and for cases of same round immunity and Blessing of Earth that result in no responsible party, treat those as self-drawn wins for the winning player and not dealing into a win for the actual discarder. </w:t>
      </w:r>
    </w:p>
    <w:p w14:paraId="4E585249" w14:textId="32FA4504" w:rsidR="007C5F18" w:rsidRPr="004E37CE" w:rsidRDefault="006F141D" w:rsidP="004E37CE">
      <w:pPr>
        <w:rPr>
          <w:rFonts w:ascii="Calibri" w:hAnsi="Calibri" w:cs="Calibri"/>
        </w:rPr>
      </w:pPr>
      <w:r>
        <w:rPr>
          <w:rFonts w:ascii="Calibri" w:hAnsi="Calibri" w:cs="Calibri"/>
        </w:rPr>
        <w:t>Finally, after all of these overhauls, since significant changes were made to records and statistics, the existing records and statistics of all players, whether registered users or guests, should be wiped clean</w:t>
      </w:r>
    </w:p>
    <w:sectPr w:rsidR="007C5F18" w:rsidRPr="004E3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6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867B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1BB08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454439B"/>
    <w:multiLevelType w:val="hybridMultilevel"/>
    <w:tmpl w:val="C344A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312CA1"/>
    <w:multiLevelType w:val="hybridMultilevel"/>
    <w:tmpl w:val="EBAA9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835819">
    <w:abstractNumId w:val="3"/>
  </w:num>
  <w:num w:numId="2" w16cid:durableId="857692620">
    <w:abstractNumId w:val="2"/>
  </w:num>
  <w:num w:numId="3" w16cid:durableId="1775781895">
    <w:abstractNumId w:val="0"/>
  </w:num>
  <w:num w:numId="4" w16cid:durableId="870075863">
    <w:abstractNumId w:val="4"/>
  </w:num>
  <w:num w:numId="5" w16cid:durableId="1624001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3D"/>
    <w:rsid w:val="00004166"/>
    <w:rsid w:val="00024B6B"/>
    <w:rsid w:val="00024F1A"/>
    <w:rsid w:val="00035A32"/>
    <w:rsid w:val="000604CF"/>
    <w:rsid w:val="000E0AAF"/>
    <w:rsid w:val="00104832"/>
    <w:rsid w:val="0011481A"/>
    <w:rsid w:val="00151363"/>
    <w:rsid w:val="00152C0A"/>
    <w:rsid w:val="001708EF"/>
    <w:rsid w:val="001872DF"/>
    <w:rsid w:val="00194E2C"/>
    <w:rsid w:val="001A404D"/>
    <w:rsid w:val="00201DE0"/>
    <w:rsid w:val="00202B1A"/>
    <w:rsid w:val="00203366"/>
    <w:rsid w:val="00243792"/>
    <w:rsid w:val="00254E65"/>
    <w:rsid w:val="00256717"/>
    <w:rsid w:val="00261FBC"/>
    <w:rsid w:val="00275E7E"/>
    <w:rsid w:val="00292528"/>
    <w:rsid w:val="002A4CC3"/>
    <w:rsid w:val="002B5901"/>
    <w:rsid w:val="002D2926"/>
    <w:rsid w:val="002D353D"/>
    <w:rsid w:val="00311920"/>
    <w:rsid w:val="00331379"/>
    <w:rsid w:val="00340A21"/>
    <w:rsid w:val="00367D44"/>
    <w:rsid w:val="00380901"/>
    <w:rsid w:val="003A72D8"/>
    <w:rsid w:val="003C1059"/>
    <w:rsid w:val="00440873"/>
    <w:rsid w:val="004866F6"/>
    <w:rsid w:val="00490A35"/>
    <w:rsid w:val="00491D30"/>
    <w:rsid w:val="00493BB7"/>
    <w:rsid w:val="004A5897"/>
    <w:rsid w:val="004A7E88"/>
    <w:rsid w:val="004C5851"/>
    <w:rsid w:val="004E37CE"/>
    <w:rsid w:val="004F2AEB"/>
    <w:rsid w:val="005025AB"/>
    <w:rsid w:val="00503835"/>
    <w:rsid w:val="00505527"/>
    <w:rsid w:val="005517B2"/>
    <w:rsid w:val="005708A7"/>
    <w:rsid w:val="00576589"/>
    <w:rsid w:val="00584E02"/>
    <w:rsid w:val="005D5324"/>
    <w:rsid w:val="005D53AC"/>
    <w:rsid w:val="00650B7B"/>
    <w:rsid w:val="00652258"/>
    <w:rsid w:val="0069225B"/>
    <w:rsid w:val="006B4B96"/>
    <w:rsid w:val="006B66BA"/>
    <w:rsid w:val="006C1717"/>
    <w:rsid w:val="006C55BF"/>
    <w:rsid w:val="006E2709"/>
    <w:rsid w:val="006F141D"/>
    <w:rsid w:val="00707C4B"/>
    <w:rsid w:val="00735BFD"/>
    <w:rsid w:val="0075240D"/>
    <w:rsid w:val="007527C5"/>
    <w:rsid w:val="007540CD"/>
    <w:rsid w:val="007641EE"/>
    <w:rsid w:val="00765663"/>
    <w:rsid w:val="00765D75"/>
    <w:rsid w:val="00782CB0"/>
    <w:rsid w:val="007839F0"/>
    <w:rsid w:val="007A3466"/>
    <w:rsid w:val="007B480C"/>
    <w:rsid w:val="007C12B9"/>
    <w:rsid w:val="007C5F18"/>
    <w:rsid w:val="007D45EA"/>
    <w:rsid w:val="007E0593"/>
    <w:rsid w:val="007F0B5D"/>
    <w:rsid w:val="00801748"/>
    <w:rsid w:val="00802F73"/>
    <w:rsid w:val="00811FFC"/>
    <w:rsid w:val="00853AFA"/>
    <w:rsid w:val="008660C2"/>
    <w:rsid w:val="008A1585"/>
    <w:rsid w:val="008D07B5"/>
    <w:rsid w:val="00904348"/>
    <w:rsid w:val="00916E84"/>
    <w:rsid w:val="00963C76"/>
    <w:rsid w:val="00981DD5"/>
    <w:rsid w:val="009D306A"/>
    <w:rsid w:val="009D3C9E"/>
    <w:rsid w:val="00A01ADF"/>
    <w:rsid w:val="00A21480"/>
    <w:rsid w:val="00A50F13"/>
    <w:rsid w:val="00A97FDA"/>
    <w:rsid w:val="00AD5942"/>
    <w:rsid w:val="00AD7478"/>
    <w:rsid w:val="00AF0D27"/>
    <w:rsid w:val="00AF2D56"/>
    <w:rsid w:val="00AF6AA1"/>
    <w:rsid w:val="00B219D0"/>
    <w:rsid w:val="00B82AFF"/>
    <w:rsid w:val="00BA080F"/>
    <w:rsid w:val="00BF198F"/>
    <w:rsid w:val="00C03F30"/>
    <w:rsid w:val="00C05B2F"/>
    <w:rsid w:val="00C27608"/>
    <w:rsid w:val="00C477D3"/>
    <w:rsid w:val="00C85492"/>
    <w:rsid w:val="00CE623C"/>
    <w:rsid w:val="00CE6313"/>
    <w:rsid w:val="00D04324"/>
    <w:rsid w:val="00D662B0"/>
    <w:rsid w:val="00D8780B"/>
    <w:rsid w:val="00D900B4"/>
    <w:rsid w:val="00D91291"/>
    <w:rsid w:val="00DB3998"/>
    <w:rsid w:val="00DE7EF0"/>
    <w:rsid w:val="00DF3AAA"/>
    <w:rsid w:val="00E03F8F"/>
    <w:rsid w:val="00E05C29"/>
    <w:rsid w:val="00E07290"/>
    <w:rsid w:val="00E12795"/>
    <w:rsid w:val="00E1367E"/>
    <w:rsid w:val="00E648D9"/>
    <w:rsid w:val="00E92F4E"/>
    <w:rsid w:val="00E94B78"/>
    <w:rsid w:val="00EA09F9"/>
    <w:rsid w:val="00EA20A3"/>
    <w:rsid w:val="00EC3D30"/>
    <w:rsid w:val="00EE4FAD"/>
    <w:rsid w:val="00F274AB"/>
    <w:rsid w:val="00F33A11"/>
    <w:rsid w:val="00F529F5"/>
    <w:rsid w:val="00FC1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EE6A"/>
  <w15:chartTrackingRefBased/>
  <w15:docId w15:val="{BD8ACA34-7A29-4109-B98A-FD98E59B2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53D"/>
    <w:rPr>
      <w:rFonts w:eastAsiaTheme="majorEastAsia" w:cstheme="majorBidi"/>
      <w:color w:val="272727" w:themeColor="text1" w:themeTint="D8"/>
    </w:rPr>
  </w:style>
  <w:style w:type="paragraph" w:styleId="Title">
    <w:name w:val="Title"/>
    <w:basedOn w:val="Normal"/>
    <w:next w:val="Normal"/>
    <w:link w:val="TitleChar"/>
    <w:uiPriority w:val="10"/>
    <w:qFormat/>
    <w:rsid w:val="002D3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53D"/>
    <w:pPr>
      <w:spacing w:before="160"/>
      <w:jc w:val="center"/>
    </w:pPr>
    <w:rPr>
      <w:i/>
      <w:iCs/>
      <w:color w:val="404040" w:themeColor="text1" w:themeTint="BF"/>
    </w:rPr>
  </w:style>
  <w:style w:type="character" w:customStyle="1" w:styleId="QuoteChar">
    <w:name w:val="Quote Char"/>
    <w:basedOn w:val="DefaultParagraphFont"/>
    <w:link w:val="Quote"/>
    <w:uiPriority w:val="29"/>
    <w:rsid w:val="002D353D"/>
    <w:rPr>
      <w:i/>
      <w:iCs/>
      <w:color w:val="404040" w:themeColor="text1" w:themeTint="BF"/>
    </w:rPr>
  </w:style>
  <w:style w:type="paragraph" w:styleId="ListParagraph">
    <w:name w:val="List Paragraph"/>
    <w:basedOn w:val="Normal"/>
    <w:uiPriority w:val="34"/>
    <w:qFormat/>
    <w:rsid w:val="002D353D"/>
    <w:pPr>
      <w:ind w:left="720"/>
      <w:contextualSpacing/>
    </w:pPr>
  </w:style>
  <w:style w:type="character" w:styleId="IntenseEmphasis">
    <w:name w:val="Intense Emphasis"/>
    <w:basedOn w:val="DefaultParagraphFont"/>
    <w:uiPriority w:val="21"/>
    <w:qFormat/>
    <w:rsid w:val="002D353D"/>
    <w:rPr>
      <w:i/>
      <w:iCs/>
      <w:color w:val="0F4761" w:themeColor="accent1" w:themeShade="BF"/>
    </w:rPr>
  </w:style>
  <w:style w:type="paragraph" w:styleId="IntenseQuote">
    <w:name w:val="Intense Quote"/>
    <w:basedOn w:val="Normal"/>
    <w:next w:val="Normal"/>
    <w:link w:val="IntenseQuoteChar"/>
    <w:uiPriority w:val="30"/>
    <w:qFormat/>
    <w:rsid w:val="002D3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53D"/>
    <w:rPr>
      <w:i/>
      <w:iCs/>
      <w:color w:val="0F4761" w:themeColor="accent1" w:themeShade="BF"/>
    </w:rPr>
  </w:style>
  <w:style w:type="character" w:styleId="IntenseReference">
    <w:name w:val="Intense Reference"/>
    <w:basedOn w:val="DefaultParagraphFont"/>
    <w:uiPriority w:val="32"/>
    <w:qFormat/>
    <w:rsid w:val="002D3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3</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Wu</dc:creator>
  <cp:keywords/>
  <dc:description/>
  <cp:lastModifiedBy>David Wu</cp:lastModifiedBy>
  <cp:revision>134</cp:revision>
  <dcterms:created xsi:type="dcterms:W3CDTF">2026-07-18T04:31:00Z</dcterms:created>
  <dcterms:modified xsi:type="dcterms:W3CDTF">2026-07-18T08:28:00Z</dcterms:modified>
</cp:coreProperties>
</file>