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121C09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AR CONDICIONADO SPLIT</w:t>
      </w:r>
    </w:p>
    <w:p w:rsidR="00823DDE" w:rsidRDefault="00823DDE"/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121C0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split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121C09" w:rsidRDefault="00121C09" w:rsidP="00121C0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Ar Condicionado Split 12000 BTU/s Frio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220V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LG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Smile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TSNC122H4W0</w:t>
      </w: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121C0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1288</w:t>
      </w: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10AF0" w:rsidRDefault="00121C09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Filtro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Multiproteçãp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LG Com Tecnologia 3M A combinação das exclusivas tecnologias LG de combate a alergênicos e micro-organismos aplicados ao filtro de alto-fluxo de ar (HAF) da 3M. Sua microestrutura e sua carga eletrostática promovem captura e retenção efetiva de micropartículas, removendo poeira, alergênicos e vírus enquanto reduz o risco de problemas com perda de carga. Resfriamento rápido JET COOL A função de resfriamento rápido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otimizada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com um forte fluxo de ar nos transmite a real sensação de resfriamento em poucos minutos, mesmo naqueles dias muito quentes. Operação econômica ENERGY SAVING O modo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energy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saving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pode economizar energia elétrica durante a refrigeração, pois, nesta função, o produto pode ajustar-se efetivamente a uma temperatura confortável, mantendo-se uma sensação agradável no ambiente em que se está climatizando.</w:t>
      </w:r>
    </w:p>
    <w:p w:rsidR="009F4E9B" w:rsidRDefault="009F4E9B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2B4250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121C0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split2</w:t>
      </w:r>
    </w:p>
    <w:p w:rsidR="00EE1D86" w:rsidRDefault="00EE1D86" w:rsidP="00EE1D8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Ar-Condicionado Split Philco 12000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BTUs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- Quente/Frio PH12000QFM3</w:t>
      </w: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Default="00121C09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</w:t>
      </w:r>
      <w:r w:rsidR="00EE1D86">
        <w:rPr>
          <w:rFonts w:ascii="Arial" w:hAnsi="Arial" w:cs="Arial"/>
          <w:b w:val="0"/>
          <w:bCs w:val="0"/>
          <w:color w:val="222222"/>
          <w:sz w:val="30"/>
          <w:szCs w:val="30"/>
        </w:rPr>
        <w:t>136</w:t>
      </w:r>
      <w:r w:rsidR="00810AF0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121C09" w:rsidRPr="00EE1D86" w:rsidRDefault="00EE1D86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EE1D8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Ar-Condicionado Split 12.000 </w:t>
      </w:r>
      <w:proofErr w:type="spellStart"/>
      <w:r w:rsidRPr="00EE1D8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BTU's</w:t>
      </w:r>
      <w:proofErr w:type="spellEnd"/>
      <w:r w:rsidRPr="00EE1D8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Quente e Frio da Philco. Refrigera, ventila e desumidifica, possui eficiência energética classe A, controle remoto com display de cristal líquido, além de filtro removível com </w:t>
      </w:r>
      <w:proofErr w:type="spellStart"/>
      <w:proofErr w:type="gramStart"/>
      <w:r w:rsidRPr="00EE1D8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anti-bactéria</w:t>
      </w:r>
      <w:proofErr w:type="spellEnd"/>
      <w:proofErr w:type="gramEnd"/>
      <w:r w:rsidRPr="00EE1D8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</w:t>
      </w:r>
      <w:proofErr w:type="spellStart"/>
      <w:r w:rsidRPr="00EE1D8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anti-fungo</w:t>
      </w:r>
      <w:proofErr w:type="spellEnd"/>
      <w:r w:rsidRPr="00EE1D8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função Timer que permite programar em até 24 horas o tempo para ligar ou desligar o aparelho. O compressor é rotativo, silencioso e, por ter alta </w:t>
      </w:r>
      <w:proofErr w:type="gramStart"/>
      <w:r w:rsidRPr="00EE1D8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performance</w:t>
      </w:r>
      <w:proofErr w:type="gramEnd"/>
      <w:r w:rsidRPr="00EE1D8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é ideal para diversos ambientes.</w:t>
      </w:r>
    </w:p>
    <w:p w:rsidR="00EE1D86" w:rsidRPr="00136CD6" w:rsidRDefault="00EE1D86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511579" w:rsidRDefault="00810AF0" w:rsidP="00810AF0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121C09">
        <w:rPr>
          <w:rFonts w:ascii="Arial" w:hAnsi="Arial" w:cs="Arial"/>
          <w:b w:val="0"/>
          <w:color w:val="000000" w:themeColor="text1"/>
          <w:sz w:val="30"/>
          <w:szCs w:val="30"/>
        </w:rPr>
        <w:t>split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121C09" w:rsidRDefault="00121C09" w:rsidP="00121C0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Ar Condicionado LG Split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12000BTUs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E+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Invert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Frio 220 Volts</w:t>
      </w: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121C09">
        <w:rPr>
          <w:rFonts w:ascii="Arial" w:hAnsi="Arial" w:cs="Arial"/>
          <w:b w:val="0"/>
          <w:bCs w:val="0"/>
          <w:color w:val="222222"/>
          <w:sz w:val="30"/>
          <w:szCs w:val="30"/>
        </w:rPr>
        <w:t>1579,00</w:t>
      </w:r>
    </w:p>
    <w:p w:rsidR="00810AF0" w:rsidRDefault="00810AF0" w:rsidP="00810AF0"/>
    <w:p w:rsidR="00810AF0" w:rsidRPr="00121C09" w:rsidRDefault="00121C09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Muito mais economia de energia A inovadora tecnologia Inverter V oferece maior eficiência na redução dos gastos com energia elétrica, até 60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porcento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economia de energia quanto comprado a equipamentos não Inverter, contribuindo na redução do consumo de energia tanto no ciclo de refrigeração quanto no de aquecimento. A velocidade do compressor dos Inverter V LG é constantemente ajustada para manter a temperatura desejada com o mínimo de flutuação. Resfriamento Rápido Com maior velocidade e o poderoso desempenho do compressor, Inverter V refrigera mais rapidamente quando comparado com os condicionadores de ar convencionais. Maximiza o conforto do usuário A velocidade do compressor dos Inverter V LG é constantemente ajustada e variada para manter a temperatura desejada com o mínimo de flutuação.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Ultrasilencioso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O ventilador com tecnologia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Skew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Fan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é construído com um rotor em ângulo que reduz a pressão sonora e a vibração do motor, tornando a linha de equipamentos </w:t>
      </w:r>
      <w:proofErr w:type="gram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Inverter</w:t>
      </w:r>
      <w:proofErr w:type="gram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V da LG os condicionadores de ar mais silenciosos do mercado. Nas unidades internas até 12.000 BTU/h o nível de ruído é de apenas </w:t>
      </w:r>
      <w:proofErr w:type="gram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19dB</w:t>
      </w:r>
      <w:proofErr w:type="gram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(A).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Ionizador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ION CARE+ O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Ionizador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ION CARE+ emite mais de </w:t>
      </w:r>
      <w:proofErr w:type="gram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3</w:t>
      </w:r>
      <w:proofErr w:type="gram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milhões de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Ions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por cm³, removendo odores do ar e eliminando até 99,9% de vírus e bactérias. ION CARE+ utiliza o algoritmo SKIN CARE que ajusta operação para reduzir o tamanho das partículas de água no ar, o que facilita a absorção pela pele e consequentemente reduz a sensação de </w:t>
      </w:r>
      <w:proofErr w:type="spellStart"/>
      <w:proofErr w:type="gram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ressecamento.</w:t>
      </w:r>
      <w:proofErr w:type="gram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Além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disso a função AUTO CLEAN que retira umidade remanescente do equipamento é potencializada quando incorporada com as funções do ION CARE.</w:t>
      </w:r>
    </w:p>
    <w:p w:rsidR="00FC14BD" w:rsidRPr="00FC14BD" w:rsidRDefault="00FC14BD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121C09" w:rsidRDefault="00810AF0" w:rsidP="00810AF0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121C0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Pr="00121C0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121C09" w:rsidRPr="00121C09">
        <w:rPr>
          <w:rFonts w:ascii="Arial" w:hAnsi="Arial" w:cs="Arial"/>
          <w:b w:val="0"/>
          <w:color w:val="000000" w:themeColor="text1"/>
          <w:sz w:val="30"/>
          <w:szCs w:val="30"/>
        </w:rPr>
        <w:t>split4</w:t>
      </w:r>
    </w:p>
    <w:p w:rsidR="00121C09" w:rsidRDefault="00121C09" w:rsidP="00121C0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Ar Condicionado Split 9000 BTU/s Quente/Frio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220V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LG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Smile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TSNH092H4W0</w:t>
      </w:r>
    </w:p>
    <w:p w:rsidR="00810AF0" w:rsidRPr="00121C0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121C09">
        <w:rPr>
          <w:rFonts w:ascii="Arial" w:hAnsi="Arial" w:cs="Arial"/>
          <w:b w:val="0"/>
          <w:bCs w:val="0"/>
          <w:color w:val="222222"/>
          <w:sz w:val="30"/>
          <w:szCs w:val="30"/>
        </w:rPr>
        <w:t>1256</w:t>
      </w:r>
      <w:r w:rsidR="0009632D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810AF0" w:rsidRDefault="00810AF0" w:rsidP="00810AF0"/>
    <w:p w:rsidR="00CF30E1" w:rsidRDefault="00121C0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A nova linha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Smile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traz o resultado da parceria da LG com a Tecnologia 3M. Juntos eles desenvolveram o exclusivo Filtro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Multiproteção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que retém micro partículas com mais eficiência que os modelos anteriores, eliminando até 99,9% das bactérias e de vírus como o H1N1. Além disso, o aparelho conta com o modo Energy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Saving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 que economiza energia elétrica durante a refrigeração, pois, nesta função, o aparelho pode ajustar-se efetivamente a uma temperatura confortável, mantendo-se uma sensação agradável no ambiente climatizado.</w:t>
      </w:r>
      <w:r w:rsidRPr="00121C09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p w:rsidR="00121C09" w:rsidRPr="00121C09" w:rsidRDefault="00121C0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09632D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09632D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="0009632D" w:rsidRPr="0009632D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split5</w:t>
      </w:r>
    </w:p>
    <w:p w:rsidR="00EE1D86" w:rsidRDefault="00EE1D86" w:rsidP="00EE1D8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Ar Condicionado Split 9000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BTUs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Samsung Max Plus Quente e Frio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220V</w:t>
      </w:r>
      <w:proofErr w:type="gramEnd"/>
    </w:p>
    <w:p w:rsidR="00810AF0" w:rsidRPr="0009632D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51157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09632D">
        <w:rPr>
          <w:rFonts w:ascii="Arial" w:hAnsi="Arial" w:cs="Arial"/>
          <w:b w:val="0"/>
          <w:bCs w:val="0"/>
          <w:color w:val="222222"/>
          <w:sz w:val="30"/>
          <w:szCs w:val="30"/>
        </w:rPr>
        <w:t>1</w:t>
      </w:r>
      <w:r w:rsidR="00EE1D86">
        <w:rPr>
          <w:rFonts w:ascii="Arial" w:hAnsi="Arial" w:cs="Arial"/>
          <w:b w:val="0"/>
          <w:bCs w:val="0"/>
          <w:color w:val="222222"/>
          <w:sz w:val="30"/>
          <w:szCs w:val="30"/>
        </w:rPr>
        <w:t>248</w:t>
      </w:r>
      <w:r w:rsidR="0009632D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810AF0" w:rsidRPr="0051157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09632D" w:rsidRDefault="00EE1D86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Samsung Max Plus conta com design aplicado à climatização, associado a tecnologias de ponta que proporcionam conforto durante todo o ano, purificando o ar interior com níveis de eficiência energética classe A. Além disso, suas tecnologias exclusivas evitam o consumo desnecessário de energia e controlam a temperatura automaticamente, para que você possa dormir confortavelmente durante toda a noite. A exclusiva tecnologia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Virus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Doctor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proporciona a você ambientes com ar mais puro e elimina 99.9% dos vírus da gripe influenza A (H1N1), influenza B (gripe comum) e também o vírus tipo corona.</w:t>
      </w:r>
    </w:p>
    <w:p w:rsidR="00EE1D86" w:rsidRDefault="00EE1D86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10AF0" w:rsidRPr="0009632D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 w:rsidRPr="0009632D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="0009632D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split6</w:t>
      </w:r>
    </w:p>
    <w:p w:rsidR="0009632D" w:rsidRDefault="0009632D" w:rsidP="0009632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Ar Condicionado Split Electrolux Eco Turbo 9000 BTU Frio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220V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VE09F</w:t>
      </w:r>
    </w:p>
    <w:p w:rsidR="00810AF0" w:rsidRPr="0009632D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09632D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1139,00</w:t>
      </w: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A21B93" w:rsidRDefault="0009632D" w:rsidP="0009632D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Focando não somente no seu bem estar, mas também no meio ambiente, a Electrolux criou a linha de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 condicionados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splits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Ecoturbo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Ecologicamente correto, utilizam gás R410A, que não agride o meio ambiente.</w:t>
      </w:r>
    </w:p>
    <w:p w:rsidR="00EE1D86" w:rsidRDefault="00EE1D86" w:rsidP="0009632D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E1D86" w:rsidRPr="0009632D" w:rsidRDefault="00EE1D86" w:rsidP="00EE1D8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09632D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split7</w:t>
      </w:r>
    </w:p>
    <w:p w:rsidR="00EE1D86" w:rsidRDefault="00EE1D86" w:rsidP="00EE1D8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 xml:space="preserve">Ar Condicionado Split Consul Frio 9000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BTUs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- CBV09DB / CBY09DB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220V</w:t>
      </w:r>
      <w:proofErr w:type="gramEnd"/>
    </w:p>
    <w:p w:rsidR="00EE1D86" w:rsidRPr="0009632D" w:rsidRDefault="00EE1D86" w:rsidP="00EE1D8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EE1D86" w:rsidRDefault="00EE1D86" w:rsidP="00EE1D8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129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EE1D86" w:rsidRDefault="00EE1D86" w:rsidP="00EE1D8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EE1D86" w:rsidRPr="00EE1D86" w:rsidRDefault="00EE1D86" w:rsidP="00EE1D8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EE1D8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Refrigera, desumidifica e ventila, possui três velocidades, Filtro </w:t>
      </w:r>
      <w:proofErr w:type="spellStart"/>
      <w:r w:rsidRPr="00EE1D8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antibactérias</w:t>
      </w:r>
      <w:proofErr w:type="spellEnd"/>
      <w:r w:rsidRPr="00EE1D8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HEPA, função especial de resfriamento rápido, além de Timer e controle remoto com </w:t>
      </w:r>
      <w:proofErr w:type="spellStart"/>
      <w:r w:rsidRPr="00EE1D8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backlight</w:t>
      </w:r>
      <w:proofErr w:type="spellEnd"/>
      <w:r w:rsidRPr="00EE1D8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para sua maior comodidade. Tenha </w:t>
      </w:r>
      <w:proofErr w:type="gramStart"/>
      <w:r w:rsidRPr="00EE1D8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uma ambiente</w:t>
      </w:r>
      <w:proofErr w:type="gramEnd"/>
      <w:r w:rsidRPr="00EE1D8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sempre aconchegante e agradável com este ar condicionado e proporcione momentos de bem estar para você e sua família.</w:t>
      </w:r>
    </w:p>
    <w:p w:rsidR="00EE1D86" w:rsidRDefault="00EE1D86" w:rsidP="0009632D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b/>
          <w:bCs/>
          <w:color w:val="222222"/>
          <w:sz w:val="30"/>
          <w:szCs w:val="30"/>
        </w:rPr>
      </w:pPr>
    </w:p>
    <w:p w:rsidR="00EE1D86" w:rsidRPr="0009632D" w:rsidRDefault="00EE1D86" w:rsidP="00EE1D8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09632D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split8</w:t>
      </w:r>
    </w:p>
    <w:p w:rsidR="00EE1D86" w:rsidRDefault="00EE1D86" w:rsidP="00EE1D8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Ar Condicionado Consul Split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Hi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Wall Bem Estar 7000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BTUs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Frio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220V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CBY07DBBNA</w:t>
      </w:r>
    </w:p>
    <w:p w:rsidR="00EE1D86" w:rsidRPr="0009632D" w:rsidRDefault="00EE1D86" w:rsidP="00EE1D8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EE1D86" w:rsidRDefault="00EE1D86" w:rsidP="00EE1D8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099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EE1D86" w:rsidRDefault="00EE1D86" w:rsidP="00EE1D8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EE1D86" w:rsidRPr="00EE1D86" w:rsidRDefault="00EE1D86" w:rsidP="00EE1D86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EE1D8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Devido a sua eficiência em relação aos modelos antigos, os </w:t>
      </w:r>
      <w:proofErr w:type="spellStart"/>
      <w:r w:rsidRPr="00EE1D8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splits</w:t>
      </w:r>
      <w:proofErr w:type="spellEnd"/>
      <w:r w:rsidRPr="00EE1D8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proofErr w:type="spellStart"/>
      <w:r w:rsidRPr="00EE1D8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Hi</w:t>
      </w:r>
      <w:proofErr w:type="spellEnd"/>
      <w:r w:rsidRPr="00EE1D8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Wall são um dos modelos mais populares atualmente. Os </w:t>
      </w:r>
      <w:proofErr w:type="spellStart"/>
      <w:r w:rsidRPr="00EE1D8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splits</w:t>
      </w:r>
      <w:proofErr w:type="spellEnd"/>
      <w:r w:rsidRPr="00EE1D8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Bem Estar da Consul possuem um design moderno, são mais silenciosos e como temperatura, velocidade do ar e direção das aletas.</w:t>
      </w:r>
    </w:p>
    <w:p w:rsidR="00EE1D86" w:rsidRPr="00511579" w:rsidRDefault="00EE1D86" w:rsidP="00EE1D8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EE1D86" w:rsidRDefault="00EE1D86" w:rsidP="0009632D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b/>
          <w:bCs/>
          <w:color w:val="222222"/>
          <w:sz w:val="30"/>
          <w:szCs w:val="30"/>
        </w:rPr>
      </w:pPr>
    </w:p>
    <w:p w:rsidR="00EE1D86" w:rsidRPr="0009632D" w:rsidRDefault="00EE1D86" w:rsidP="00EE1D8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09632D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split9</w:t>
      </w:r>
    </w:p>
    <w:p w:rsidR="00EE1D86" w:rsidRDefault="00EE1D86" w:rsidP="00EE1D8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bookmarkStart w:id="0" w:name="_GoBack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Ar Condicionado Split Samsung Max Plus Frio 12.000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Btu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/h</w:t>
      </w:r>
      <w:r>
        <w:rPr>
          <w:rStyle w:val="apple-converted-space"/>
          <w:rFonts w:ascii="Arial" w:eastAsiaTheme="majorEastAsia" w:hAnsi="Arial" w:cs="Arial"/>
          <w:b w:val="0"/>
          <w:bCs w:val="0"/>
          <w:color w:val="222222"/>
          <w:sz w:val="30"/>
          <w:szCs w:val="30"/>
        </w:rPr>
        <w:t> </w:t>
      </w:r>
    </w:p>
    <w:bookmarkEnd w:id="0"/>
    <w:p w:rsidR="00EE1D86" w:rsidRPr="0009632D" w:rsidRDefault="00EE1D86" w:rsidP="00EE1D8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EE1D86" w:rsidRPr="00511579" w:rsidRDefault="00EE1D86" w:rsidP="00EE1D8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12</w:t>
      </w:r>
      <w:r w:rsidR="00751DB0">
        <w:rPr>
          <w:rFonts w:ascii="Arial" w:hAnsi="Arial" w:cs="Arial"/>
          <w:b w:val="0"/>
          <w:bCs w:val="0"/>
          <w:color w:val="222222"/>
          <w:sz w:val="30"/>
          <w:szCs w:val="30"/>
        </w:rPr>
        <w:t>59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EE1D86" w:rsidRDefault="00EE1D86" w:rsidP="0009632D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b/>
          <w:bCs/>
          <w:color w:val="222222"/>
          <w:sz w:val="30"/>
          <w:szCs w:val="30"/>
        </w:rPr>
      </w:pPr>
    </w:p>
    <w:p w:rsidR="00EE1D86" w:rsidRPr="00FC14BD" w:rsidRDefault="00EE1D86" w:rsidP="0009632D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b/>
          <w:bCs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Max Plus AQ12UWBVXAZ vem com Filtro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HD 60 que retém até 80% das partículas de poeira e é mais eficiente na retenção de partículas sólidas. É confeccionado com material bactericida, filtrando 100% do ar que passa pelo aparelho, e reutilizável: basta lavar em água corrente para mante o filtro sempre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limpo.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função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Virus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Doctor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elimina contaminantes biológicos, como o vírus da gripe influenza A (H1N1), influenza B (vírus causador de gripe comum) e também o vírus do tipo corona, e reduz drasticamente a presença de bactérias e fungos nocivos no ar.</w:t>
      </w:r>
    </w:p>
    <w:sectPr w:rsidR="00EE1D86" w:rsidRPr="00FC1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077326"/>
    <w:rsid w:val="0009632D"/>
    <w:rsid w:val="00105104"/>
    <w:rsid w:val="00121C09"/>
    <w:rsid w:val="00136CD6"/>
    <w:rsid w:val="003A10BA"/>
    <w:rsid w:val="00511579"/>
    <w:rsid w:val="005A7CD0"/>
    <w:rsid w:val="00716A17"/>
    <w:rsid w:val="00751DB0"/>
    <w:rsid w:val="00810AF0"/>
    <w:rsid w:val="00823DDE"/>
    <w:rsid w:val="00931F6C"/>
    <w:rsid w:val="00953728"/>
    <w:rsid w:val="009F4E9B"/>
    <w:rsid w:val="00A21B93"/>
    <w:rsid w:val="00AA7D66"/>
    <w:rsid w:val="00AC6080"/>
    <w:rsid w:val="00C659FA"/>
    <w:rsid w:val="00CF30E1"/>
    <w:rsid w:val="00EA1037"/>
    <w:rsid w:val="00EE1D86"/>
    <w:rsid w:val="00EF75F1"/>
    <w:rsid w:val="00F73952"/>
    <w:rsid w:val="00FC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3558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984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2016-09-10T23:43:00Z</dcterms:created>
  <dcterms:modified xsi:type="dcterms:W3CDTF">2016-09-15T00:50:00Z</dcterms:modified>
</cp:coreProperties>
</file>