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076DDF" w:rsidP="005A6921">
      <w:pPr>
        <w:pStyle w:val="Ttulo2"/>
      </w:pPr>
      <w:r>
        <w:t>Identificación: 00</w:t>
      </w:r>
      <w:r w:rsidR="0065469B">
        <w:t>5</w:t>
      </w:r>
    </w:p>
    <w:p w:rsidR="005A6921" w:rsidRDefault="005A6921" w:rsidP="005A6921">
      <w:pPr>
        <w:pStyle w:val="Ttulo2"/>
      </w:pPr>
      <w:r>
        <w:t>Tipo de prueba:</w:t>
      </w:r>
      <w:r w:rsidR="00076DDF">
        <w:t xml:space="preserve"> Sistema.</w:t>
      </w:r>
    </w:p>
    <w:p w:rsidR="005A6921" w:rsidRDefault="005A6921" w:rsidP="005A6921">
      <w:pPr>
        <w:pStyle w:val="Ttulo2"/>
      </w:pPr>
      <w:r>
        <w:t>Técnica de prueba:</w:t>
      </w:r>
      <w:r w:rsidR="00076DDF">
        <w:t xml:space="preserve"> Caja negra.</w:t>
      </w:r>
    </w:p>
    <w:p w:rsidR="00180C19" w:rsidRPr="00180C19" w:rsidRDefault="00180C19" w:rsidP="00180C19">
      <w:pPr>
        <w:pStyle w:val="Ttulo3"/>
      </w:pPr>
      <w:r>
        <w:t>URL:</w:t>
      </w:r>
      <w:r w:rsidR="00076DDF" w:rsidRPr="00076DDF">
        <w:t xml:space="preserve"> http://grupo6.virtualtic.co/login/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5A6921" w:rsidP="005A6921">
      <w:pPr>
        <w:pStyle w:val="Ttulo1"/>
        <w:jc w:val="center"/>
      </w:pPr>
      <w:r w:rsidRPr="005A6921">
        <w:t xml:space="preserve">CASO </w:t>
      </w:r>
      <w:r w:rsidR="0065469B">
        <w:t>Modificar datos personales.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180C19">
        <w:t xml:space="preserve">: </w:t>
      </w:r>
      <w:r w:rsidR="0065469B">
        <w:t xml:space="preserve">Evaluar el funcionamiento y encontrar posibles errores.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65469B" w:rsidP="00052622">
            <w:r>
              <w:t>Ingresar a la sección de cambio de información.</w:t>
            </w:r>
          </w:p>
        </w:tc>
        <w:tc>
          <w:tcPr>
            <w:tcW w:w="4489" w:type="dxa"/>
          </w:tcPr>
          <w:p w:rsidR="00052622" w:rsidRDefault="0065469B" w:rsidP="00052622">
            <w:r>
              <w:t>El sistema deberá mostrar un formulario donde se muestren los datos actuales y que permita modificar los ya existentes.</w:t>
            </w:r>
          </w:p>
        </w:tc>
      </w:tr>
      <w:tr w:rsidR="00052622" w:rsidTr="00052622">
        <w:tc>
          <w:tcPr>
            <w:tcW w:w="4489" w:type="dxa"/>
          </w:tcPr>
          <w:p w:rsidR="00052622" w:rsidRDefault="0065469B" w:rsidP="00052622">
            <w:r>
              <w:t>Modificar o llenar los campos con datos inválidos y enviar.</w:t>
            </w:r>
          </w:p>
          <w:p w:rsidR="0065469B" w:rsidRDefault="0065469B" w:rsidP="0065469B">
            <w:pPr>
              <w:pStyle w:val="Prrafodelista"/>
              <w:numPr>
                <w:ilvl w:val="0"/>
                <w:numId w:val="1"/>
              </w:numPr>
            </w:pPr>
            <w:r>
              <w:t>Campos obligatorios vacíos.</w:t>
            </w:r>
          </w:p>
          <w:p w:rsidR="0065469B" w:rsidRDefault="0065469B" w:rsidP="0065469B">
            <w:pPr>
              <w:pStyle w:val="Prrafodelista"/>
              <w:numPr>
                <w:ilvl w:val="0"/>
                <w:numId w:val="1"/>
              </w:numPr>
            </w:pPr>
            <w:r>
              <w:t>Números en campos de solo letras.</w:t>
            </w:r>
          </w:p>
          <w:p w:rsidR="0065469B" w:rsidRDefault="0065469B" w:rsidP="0065469B">
            <w:pPr>
              <w:pStyle w:val="Prrafodelista"/>
              <w:numPr>
                <w:ilvl w:val="0"/>
                <w:numId w:val="1"/>
              </w:numPr>
            </w:pPr>
            <w:r>
              <w:t>Letras en campos de números.</w:t>
            </w:r>
          </w:p>
          <w:p w:rsidR="0065469B" w:rsidRDefault="0065469B" w:rsidP="0065469B">
            <w:pPr>
              <w:pStyle w:val="Prrafodelista"/>
              <w:numPr>
                <w:ilvl w:val="0"/>
                <w:numId w:val="1"/>
              </w:numPr>
            </w:pPr>
            <w:r>
              <w:t>Símbolos.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4489" w:type="dxa"/>
          </w:tcPr>
          <w:p w:rsidR="00052622" w:rsidRDefault="0065469B" w:rsidP="00052622">
            <w:r>
              <w:t>El sistema no permitirá guardar los datos y deberá resaltar los datos erróneos.</w:t>
            </w:r>
          </w:p>
        </w:tc>
      </w:tr>
      <w:tr w:rsidR="00052622" w:rsidTr="00052622">
        <w:tc>
          <w:tcPr>
            <w:tcW w:w="4489" w:type="dxa"/>
          </w:tcPr>
          <w:p w:rsidR="00052622" w:rsidRDefault="0065469B" w:rsidP="00052622">
            <w:r>
              <w:t>Modificar o llenar los campos con datos válidos y enviar.</w:t>
            </w:r>
          </w:p>
        </w:tc>
        <w:tc>
          <w:tcPr>
            <w:tcW w:w="4489" w:type="dxa"/>
          </w:tcPr>
          <w:p w:rsidR="00052622" w:rsidRDefault="0065469B" w:rsidP="00052622">
            <w:r>
              <w:t>El sistema guardara la información y le informara al usuario.</w:t>
            </w:r>
          </w:p>
        </w:tc>
      </w:tr>
    </w:tbl>
    <w:p w:rsidR="00180C19" w:rsidRDefault="00180C19" w:rsidP="00BA1A57">
      <w:pPr>
        <w:pStyle w:val="Ttulo1"/>
        <w:jc w:val="center"/>
      </w:pPr>
      <w:r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A61ACD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302AA3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325567">
        <w:tc>
          <w:tcPr>
            <w:tcW w:w="8978" w:type="dxa"/>
            <w:gridSpan w:val="2"/>
          </w:tcPr>
          <w:p w:rsidR="00BA1A57" w:rsidRDefault="00FB0EFD" w:rsidP="00EF0A09">
            <w:r>
              <w:lastRenderedPageBreak/>
              <w:t>Forma de reproducir el error &lt;si no hay caso de prueba asociado, se debe especificar la secuencia de pasos a 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520D4B">
        <w:tc>
          <w:tcPr>
            <w:tcW w:w="8978" w:type="dxa"/>
            <w:gridSpan w:val="2"/>
          </w:tcPr>
          <w:p w:rsidR="00FB0EFD" w:rsidRDefault="00FB0EFD" w:rsidP="00EF0A09">
            <w:r>
              <w:t xml:space="preserve">Descripción de información anexa &lt;describir los anexos incluidos con este reporte de error, tales como 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 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r>
              <w:t>Si el Error fue Corregido, diligencie las siguientes casillas:</w:t>
            </w:r>
          </w:p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 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070C3"/>
    <w:multiLevelType w:val="hybridMultilevel"/>
    <w:tmpl w:val="748EF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52622"/>
    <w:rsid w:val="00076DDF"/>
    <w:rsid w:val="00080381"/>
    <w:rsid w:val="00180C19"/>
    <w:rsid w:val="005A6921"/>
    <w:rsid w:val="0065469B"/>
    <w:rsid w:val="006B613F"/>
    <w:rsid w:val="00BA1A57"/>
    <w:rsid w:val="00EF0A09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54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5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2016-04-28T19:40:00Z</dcterms:created>
  <dcterms:modified xsi:type="dcterms:W3CDTF">2016-05-01T00:08:00Z</dcterms:modified>
</cp:coreProperties>
</file>