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E1" w:rsidRDefault="004F2137">
      <w:pPr>
        <w:pStyle w:val="Standard"/>
        <w:spacing w:line="480" w:lineRule="auto"/>
        <w:jc w:val="center"/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PRODUCT BACKLOG</w:t>
      </w:r>
    </w:p>
    <w:tbl>
      <w:tblPr>
        <w:tblW w:w="882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2126"/>
        <w:gridCol w:w="2030"/>
      </w:tblGrid>
      <w:tr w:rsidR="00D054E1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ELEMENTO</w:t>
            </w:r>
          </w:p>
        </w:tc>
        <w:tc>
          <w:tcPr>
            <w:tcW w:w="2126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PRIORIDAD</w:t>
            </w:r>
          </w:p>
        </w:tc>
        <w:tc>
          <w:tcPr>
            <w:tcW w:w="203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color w:val="FFFFFF"/>
              </w:rPr>
              <w:t>COMPLEJIDAD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Definir la arquitectura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del repositorio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Diseñar la interfaz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Configuración </w:t>
            </w:r>
            <w:r>
              <w:rPr>
                <w:rFonts w:ascii="Times New Roman" w:hAnsi="Times New Roman" w:cs="Times New Roman"/>
                <w:b/>
                <w:bCs/>
              </w:rPr>
              <w:t>del ambiente de desarrollo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Gestionar los datos relacionados a las revistas científicas  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datos de eventos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Diseño de la base de datos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Acoplamiento de la base de datos con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datos de las convocatorias docentes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Creación de la  interfaz de la aplicación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búsquedas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la documentación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los usuarios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Gestionar el hosting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>Pruebas frontend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</w:rPr>
              <w:t xml:space="preserve">Pruebas </w:t>
            </w:r>
            <w:r>
              <w:rPr>
                <w:rFonts w:ascii="Times New Roman" w:hAnsi="Times New Roman" w:cs="Times New Roman"/>
                <w:b/>
                <w:bCs/>
              </w:rPr>
              <w:t>backend</w:t>
            </w: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467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D054E1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D054E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D054E1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054E1" w:rsidRDefault="00D054E1">
      <w:pPr>
        <w:pStyle w:val="Standard"/>
        <w:spacing w:line="480" w:lineRule="auto"/>
        <w:jc w:val="center"/>
      </w:pPr>
    </w:p>
    <w:p w:rsidR="00D054E1" w:rsidRDefault="00D054E1">
      <w:pPr>
        <w:pageBreakBefore/>
        <w:rPr>
          <w:rFonts w:ascii="Times New Roman" w:hAnsi="Times New Roman" w:cs="Times New Roman"/>
          <w:b/>
          <w:sz w:val="24"/>
        </w:rPr>
      </w:pPr>
    </w:p>
    <w:p w:rsidR="00D054E1" w:rsidRDefault="004F2137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DISPONIBILIDAD EQUIPO DE TRABAJO</w:t>
      </w:r>
    </w:p>
    <w:tbl>
      <w:tblPr>
        <w:tblW w:w="88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D054E1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INTEGRANTES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HORAS SPRINT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Angela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Diego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Torres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 – 16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David Ruiz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</w:pPr>
            <w:r>
              <w:rPr>
                <w:rFonts w:ascii="Times New Roman" w:hAnsi="Times New Roman" w:cs="Times New Roman"/>
                <w:sz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– 15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Edison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 – 15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41 - 76</w:t>
            </w:r>
          </w:p>
        </w:tc>
      </w:tr>
    </w:tbl>
    <w:p w:rsidR="00D054E1" w:rsidRDefault="00D054E1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D054E1" w:rsidRDefault="004F2137">
      <w:pPr>
        <w:pageBreakBefore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PLANEACION DEL PRIMER SPRINT</w:t>
      </w:r>
    </w:p>
    <w:tbl>
      <w:tblPr>
        <w:tblW w:w="10442" w:type="dxa"/>
        <w:tblInd w:w="-60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89"/>
        <w:gridCol w:w="1093"/>
        <w:gridCol w:w="1613"/>
        <w:gridCol w:w="294"/>
        <w:gridCol w:w="1690"/>
        <w:gridCol w:w="218"/>
        <w:gridCol w:w="1908"/>
        <w:gridCol w:w="1337"/>
      </w:tblGrid>
      <w:tr w:rsidR="00D054E1">
        <w:tblPrEx>
          <w:tblCellMar>
            <w:top w:w="0" w:type="dxa"/>
            <w:bottom w:w="0" w:type="dxa"/>
          </w:tblCellMar>
        </w:tblPrEx>
        <w:trPr>
          <w:trHeight w:val="926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Elementos del PB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Tamaño</w:t>
            </w:r>
          </w:p>
        </w:tc>
        <w:tc>
          <w:tcPr>
            <w:tcW w:w="5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División de Tareas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tabs>
                <w:tab w:val="left" w:pos="271"/>
              </w:tabs>
              <w:spacing w:after="0"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ab/>
              <w:t xml:space="preserve">Horas Estimadas 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834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Definir la arquitectura de la aplicación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Definir ambiente de desarrollo Horas 5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Definir el servidor Horas 2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Definir protocolos de comunicación Horas 2 </w:t>
            </w:r>
          </w:p>
          <w:p w:rsidR="00D054E1" w:rsidRDefault="00D054E1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Creación del repositorio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la cuenta en la página GitHub</w:t>
            </w:r>
          </w:p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0.2</w:t>
            </w:r>
          </w:p>
        </w:tc>
        <w:tc>
          <w:tcPr>
            <w:tcW w:w="1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el repositorio</w:t>
            </w:r>
          </w:p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0.4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Compartir el repositorio  con el grupo de trabajo</w:t>
            </w:r>
          </w:p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0.4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la interfaz de la aplicación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Diseño gráfico físico Horas 7</w:t>
            </w:r>
          </w:p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Planeación de la interactividad (Usabilidad) Horas 10</w:t>
            </w:r>
          </w:p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Desarrollo del prototipado Horas 15</w:t>
            </w:r>
          </w:p>
          <w:p w:rsidR="00D054E1" w:rsidRDefault="00D054E1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</w:pPr>
            <w:r>
              <w:rPr>
                <w:rFonts w:ascii="Times New Roman" w:hAnsi="Times New Roman" w:cs="Times New Roman"/>
                <w:bCs/>
              </w:rPr>
              <w:t>Configuración del ambiente de desarrollo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Instalar lenguajes de programación orientados al desarrollo web Horas 5</w:t>
            </w:r>
          </w:p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Instalar IDEs de desarrollo Horas 2</w:t>
            </w:r>
          </w:p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Instalar frameworks Horas 4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Capacitación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D054E1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Gestionar documentación de desarrollo Horas 4 </w:t>
            </w:r>
          </w:p>
          <w:p w:rsidR="00D054E1" w:rsidRDefault="00D054E1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D054E1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Total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5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D054E1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54E1" w:rsidRDefault="004F2137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</w:tr>
    </w:tbl>
    <w:p w:rsidR="00D054E1" w:rsidRDefault="00D054E1">
      <w:pPr>
        <w:pStyle w:val="Standard"/>
        <w:spacing w:line="480" w:lineRule="auto"/>
        <w:jc w:val="center"/>
        <w:rPr>
          <w:rFonts w:ascii="Times New Roman" w:hAnsi="Times New Roman" w:cs="Times New Roman"/>
          <w:b/>
        </w:rPr>
      </w:pPr>
    </w:p>
    <w:p w:rsidR="00D054E1" w:rsidRDefault="00D054E1">
      <w:pPr>
        <w:pageBreakBefore/>
        <w:suppressAutoHyphens w:val="0"/>
      </w:pPr>
    </w:p>
    <w:p w:rsidR="00D054E1" w:rsidRDefault="004F2137">
      <w:pPr>
        <w:pStyle w:val="Standard"/>
        <w:spacing w:line="480" w:lineRule="auto"/>
        <w:jc w:val="center"/>
        <w:rPr>
          <w:b/>
        </w:rPr>
      </w:pPr>
      <w:r>
        <w:rPr>
          <w:b/>
        </w:rPr>
        <w:t>TECNICA DE RETROSPECTIVA</w:t>
      </w:r>
    </w:p>
    <w:p w:rsidR="00D054E1" w:rsidRDefault="004F2137">
      <w:pPr>
        <w:pStyle w:val="Standard"/>
        <w:spacing w:line="480" w:lineRule="auto"/>
        <w:rPr>
          <w:b/>
        </w:rPr>
      </w:pPr>
      <w:r>
        <w:rPr>
          <w:b/>
        </w:rPr>
        <w:t>Retrospectiva “the sailboat” o “el velero”</w:t>
      </w:r>
    </w:p>
    <w:p w:rsidR="00D054E1" w:rsidRDefault="004F2137">
      <w:pPr>
        <w:widowControl/>
        <w:shd w:val="clear" w:color="auto" w:fill="FAFAFA"/>
        <w:suppressAutoHyphens w:val="0"/>
        <w:spacing w:after="150" w:line="300" w:lineRule="atLeast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 xml:space="preserve">Para la retrospectiva se utiliza un juego bastante extendido conocido como “The Sailboat” o traducido “El Velero”. Consiste en hacer una especie de DAFO pero con una 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representación visual del equipo como un velero. A continuación se comparte las anotaciones y preparación previa para la sesión:</w:t>
      </w:r>
    </w:p>
    <w:p w:rsidR="00D054E1" w:rsidRDefault="004F2137">
      <w:pPr>
        <w:widowControl/>
        <w:shd w:val="clear" w:color="auto" w:fill="FAFAFA"/>
        <w:suppressAutoHyphens w:val="0"/>
        <w:spacing w:after="150" w:line="300" w:lineRule="atLeast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val="es-ES"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CO"/>
        </w:rPr>
        <w:t>Materiales:</w:t>
      </w:r>
    </w:p>
    <w:p w:rsidR="00D054E1" w:rsidRDefault="004F2137">
      <w:pPr>
        <w:widowControl/>
        <w:numPr>
          <w:ilvl w:val="0"/>
          <w:numId w:val="1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Un poster o una pizarra grande, rotulador, post-its.</w:t>
      </w:r>
    </w:p>
    <w:p w:rsidR="00D054E1" w:rsidRDefault="004F2137">
      <w:pPr>
        <w:widowControl/>
        <w:numPr>
          <w:ilvl w:val="0"/>
          <w:numId w:val="1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Si los hay, resultado de la última retrospectiva</w:t>
      </w:r>
    </w:p>
    <w:p w:rsidR="00D054E1" w:rsidRDefault="004F2137">
      <w:pPr>
        <w:widowControl/>
        <w:shd w:val="clear" w:color="auto" w:fill="FAFAFA"/>
        <w:suppressAutoHyphens w:val="0"/>
        <w:spacing w:after="150" w:line="300" w:lineRule="atLeast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val="es-ES"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CO"/>
        </w:rPr>
        <w:t xml:space="preserve">El velero es </w:t>
      </w:r>
      <w:r>
        <w:rPr>
          <w:rFonts w:ascii="Arial" w:eastAsia="Times New Roman" w:hAnsi="Arial" w:cs="Arial"/>
          <w:kern w:val="0"/>
          <w:sz w:val="24"/>
          <w:szCs w:val="24"/>
          <w:lang w:val="es-ES" w:eastAsia="es-CO"/>
        </w:rPr>
        <w:t>una metáfora del equipo, existen varios componentes visuales que sirven para hacer un diagnóstico del equipo:</w:t>
      </w:r>
    </w:p>
    <w:p w:rsidR="00D054E1" w:rsidRDefault="004F2137">
      <w:pPr>
        <w:widowControl/>
        <w:numPr>
          <w:ilvl w:val="0"/>
          <w:numId w:val="2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Las velas representan las fortalezas del equipo, lo que nos hace fuertes.</w:t>
      </w:r>
    </w:p>
    <w:p w:rsidR="00D054E1" w:rsidRDefault="004F2137">
      <w:pPr>
        <w:widowControl/>
        <w:numPr>
          <w:ilvl w:val="0"/>
          <w:numId w:val="2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Las anclas representan las debilidades internas o handicaps</w:t>
      </w:r>
    </w:p>
    <w:p w:rsidR="00D054E1" w:rsidRDefault="004F2137">
      <w:pPr>
        <w:widowControl/>
        <w:numPr>
          <w:ilvl w:val="0"/>
          <w:numId w:val="2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La isla a lo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 xml:space="preserve"> lejos representa la tierra prometida, el estado ideal, donde el equipo es bien visto, entrega todo a tiempo, el cliente está encantado con nuestro trabajo,…</w:t>
      </w:r>
    </w:p>
    <w:p w:rsidR="00D054E1" w:rsidRDefault="004F2137">
      <w:pPr>
        <w:widowControl/>
        <w:numPr>
          <w:ilvl w:val="0"/>
          <w:numId w:val="2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Las rocas, o tiburones, o piratas representan las amenazas o riesgos externos al equipo que pueden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 xml:space="preserve"> complicar el camino hacia la tierra prometida.</w:t>
      </w:r>
    </w:p>
    <w:p w:rsidR="00D054E1" w:rsidRDefault="004F2137">
      <w:pPr>
        <w:widowControl/>
        <w:shd w:val="clear" w:color="auto" w:fill="FAFAFA"/>
        <w:suppressAutoHyphens w:val="0"/>
        <w:spacing w:after="150" w:line="300" w:lineRule="atLeast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val="es-ES"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CO"/>
        </w:rPr>
        <w:t>El dibujo queda dividido en 4 cuadrantes para ir colocando post-its en cada uno de ellos.</w:t>
      </w:r>
    </w:p>
    <w:p w:rsidR="00D054E1" w:rsidRDefault="004F2137">
      <w:pPr>
        <w:widowControl/>
        <w:shd w:val="clear" w:color="auto" w:fill="FAFAFA"/>
        <w:suppressAutoHyphens w:val="0"/>
        <w:spacing w:after="150" w:line="300" w:lineRule="atLeast"/>
        <w:jc w:val="both"/>
        <w:textAlignment w:val="auto"/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es-CO"/>
        </w:rPr>
        <w:drawing>
          <wp:inline distT="0" distB="0" distL="0" distR="0">
            <wp:extent cx="2857500" cy="1952628"/>
            <wp:effectExtent l="0" t="0" r="0" b="9522"/>
            <wp:docPr id="1" name="Imagen 2" descr="Ba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526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054E1" w:rsidRDefault="004F2137">
      <w:pPr>
        <w:widowControl/>
        <w:shd w:val="clear" w:color="auto" w:fill="FAFAFA"/>
        <w:suppressAutoHyphens w:val="0"/>
        <w:spacing w:after="150" w:line="300" w:lineRule="atLeast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val="es-ES"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CO"/>
        </w:rPr>
        <w:t>Componentes:</w:t>
      </w:r>
    </w:p>
    <w:p w:rsidR="00D054E1" w:rsidRDefault="004F2137">
      <w:pPr>
        <w:widowControl/>
        <w:numPr>
          <w:ilvl w:val="0"/>
          <w:numId w:val="3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Línea de flotación, más o menos en medio del dibujo</w:t>
      </w:r>
    </w:p>
    <w:p w:rsidR="00D054E1" w:rsidRDefault="004F2137">
      <w:pPr>
        <w:widowControl/>
        <w:numPr>
          <w:ilvl w:val="0"/>
          <w:numId w:val="3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Velero (Equipo)</w:t>
      </w:r>
    </w:p>
    <w:p w:rsidR="00D054E1" w:rsidRDefault="004F2137">
      <w:pPr>
        <w:widowControl/>
        <w:numPr>
          <w:ilvl w:val="0"/>
          <w:numId w:val="3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lastRenderedPageBreak/>
        <w:t>Ancla (Impedimento)</w:t>
      </w:r>
    </w:p>
    <w:p w:rsidR="00D054E1" w:rsidRDefault="004F2137">
      <w:pPr>
        <w:widowControl/>
        <w:numPr>
          <w:ilvl w:val="0"/>
          <w:numId w:val="3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 xml:space="preserve">Velas 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(Fortalezas)</w:t>
      </w:r>
    </w:p>
    <w:p w:rsidR="00D054E1" w:rsidRDefault="004F2137">
      <w:pPr>
        <w:widowControl/>
        <w:numPr>
          <w:ilvl w:val="0"/>
          <w:numId w:val="3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Isla a lo lejos (La Tierra Prometida, el escenario ideal equipo potente, clientes contentos, crecimiento profesional…)</w:t>
      </w:r>
    </w:p>
    <w:p w:rsidR="00D054E1" w:rsidRDefault="004F2137">
      <w:pPr>
        <w:widowControl/>
        <w:numPr>
          <w:ilvl w:val="0"/>
          <w:numId w:val="3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Rocas (Amenazas, riesgos que pueden hundir el velero)</w:t>
      </w:r>
    </w:p>
    <w:p w:rsidR="00D054E1" w:rsidRDefault="004F2137">
      <w:pPr>
        <w:widowControl/>
        <w:shd w:val="clear" w:color="auto" w:fill="FAFAFA"/>
        <w:suppressAutoHyphens w:val="0"/>
        <w:spacing w:after="150" w:line="300" w:lineRule="atLeast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val="es-ES"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CO"/>
        </w:rPr>
        <w:t>Dinámica del juego:</w:t>
      </w:r>
    </w:p>
    <w:p w:rsidR="00D054E1" w:rsidRDefault="004F2137">
      <w:pPr>
        <w:widowControl/>
        <w:numPr>
          <w:ilvl w:val="0"/>
          <w:numId w:val="4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 xml:space="preserve">Identificar los elementos que empujan al equipo y 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los que le frenan, cuáles deberían ser sus objetivos y cuáles son las amenazas que se encontrará hasta alcanzarlos. 2 opciones, o uno a uno, o todos a la vez en grupo, mejor que ellos elijan.</w:t>
      </w:r>
    </w:p>
    <w:p w:rsidR="00D054E1" w:rsidRDefault="004F2137">
      <w:pPr>
        <w:widowControl/>
        <w:numPr>
          <w:ilvl w:val="0"/>
          <w:numId w:val="4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Cuando ya se hayan terminado las propuestas, proponer si podríam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os agrupar o fusionar elementos.</w:t>
      </w:r>
    </w:p>
    <w:p w:rsidR="00D054E1" w:rsidRDefault="004F2137">
      <w:pPr>
        <w:widowControl/>
        <w:numPr>
          <w:ilvl w:val="0"/>
          <w:numId w:val="4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Cuando tengamos claros los elementos identificar cuáles deberían ser los más prioritarios. Si no hay consenso se puede hacer por votaciones (dar 5 puntos a cada uno y que cada uno reparta sus puntos por los elementos que ha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y).</w:t>
      </w:r>
    </w:p>
    <w:p w:rsidR="00D054E1" w:rsidRDefault="004F2137">
      <w:pPr>
        <w:widowControl/>
        <w:numPr>
          <w:ilvl w:val="0"/>
          <w:numId w:val="4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Preguntar si se nos olvida algo importante y relacionado con los que tienen la prioridad.</w:t>
      </w:r>
    </w:p>
    <w:p w:rsidR="00D054E1" w:rsidRDefault="004F2137">
      <w:pPr>
        <w:widowControl/>
        <w:numPr>
          <w:ilvl w:val="0"/>
          <w:numId w:val="4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Entre todos identificar posibles acciones para corregir/impulsar esos elementos identificados como prioritarios (caminos de mejora).</w:t>
      </w:r>
    </w:p>
    <w:p w:rsidR="00D054E1" w:rsidRDefault="004F2137">
      <w:pPr>
        <w:widowControl/>
        <w:numPr>
          <w:ilvl w:val="0"/>
          <w:numId w:val="4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Relacionar con los resultados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 de la última retrospectiva y discusión de si se ha avanzado desde entonces y en qué aspectos.</w:t>
      </w:r>
    </w:p>
    <w:p w:rsidR="00D054E1" w:rsidRDefault="004F2137">
      <w:pPr>
        <w:widowControl/>
        <w:numPr>
          <w:ilvl w:val="0"/>
          <w:numId w:val="4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Reflexiones finales.</w:t>
      </w:r>
    </w:p>
    <w:p w:rsidR="00D054E1" w:rsidRDefault="004F2137">
      <w:pPr>
        <w:widowControl/>
        <w:shd w:val="clear" w:color="auto" w:fill="FAFAFA"/>
        <w:suppressAutoHyphens w:val="0"/>
        <w:spacing w:after="150" w:line="300" w:lineRule="atLeast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val="es-ES"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CO"/>
        </w:rPr>
        <w:t> A continuación adjunto el resultado final del ejercicio, donde quedaron patentes algunas conclusiones interesantes:</w:t>
      </w:r>
    </w:p>
    <w:p w:rsidR="00D054E1" w:rsidRDefault="004F2137">
      <w:pPr>
        <w:widowControl/>
        <w:numPr>
          <w:ilvl w:val="0"/>
          <w:numId w:val="5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val="es-ES"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val="es-ES" w:eastAsia="es-CO"/>
        </w:rPr>
        <w:t>Las prácticas ágiles se</w:t>
      </w:r>
      <w:r>
        <w:rPr>
          <w:rFonts w:ascii="Arial" w:eastAsia="Times New Roman" w:hAnsi="Arial" w:cs="Arial"/>
          <w:kern w:val="0"/>
          <w:sz w:val="24"/>
          <w:szCs w:val="24"/>
          <w:lang w:val="es-ES" w:eastAsia="es-CO"/>
        </w:rPr>
        <w:t xml:space="preserve"> ven como la situación ideal tanto para nosotros como para el cliente.</w:t>
      </w:r>
    </w:p>
    <w:p w:rsidR="00D054E1" w:rsidRDefault="004F2137">
      <w:pPr>
        <w:widowControl/>
        <w:numPr>
          <w:ilvl w:val="0"/>
          <w:numId w:val="5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No hay escollos importantes e insalvables, por lo que la conclusión es que dependemos de nosotros mismos</w:t>
      </w:r>
    </w:p>
    <w:p w:rsidR="00D054E1" w:rsidRDefault="004F2137">
      <w:pPr>
        <w:widowControl/>
        <w:numPr>
          <w:ilvl w:val="0"/>
          <w:numId w:val="5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 xml:space="preserve">Nos empujan herramientas como Scrum o QA, pero sobre todo nuestra actitud </w:t>
      </w: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(compromiso, motivación, trabajo en equipo…)</w:t>
      </w:r>
    </w:p>
    <w:p w:rsidR="00D054E1" w:rsidRDefault="004F2137">
      <w:pPr>
        <w:widowControl/>
        <w:numPr>
          <w:ilvl w:val="0"/>
          <w:numId w:val="5"/>
        </w:numPr>
        <w:shd w:val="clear" w:color="auto" w:fill="FAFAFA"/>
        <w:tabs>
          <w:tab w:val="left" w:pos="720"/>
        </w:tabs>
        <w:suppressAutoHyphens w:val="0"/>
        <w:spacing w:before="100" w:after="100" w:line="300" w:lineRule="atLeast"/>
        <w:ind w:left="375"/>
        <w:jc w:val="both"/>
        <w:textAlignment w:val="auto"/>
        <w:rPr>
          <w:rFonts w:ascii="Arial" w:eastAsia="Times New Roman" w:hAnsi="Arial" w:cs="Arial"/>
          <w:kern w:val="0"/>
          <w:sz w:val="24"/>
          <w:szCs w:val="24"/>
          <w:lang w:eastAsia="es-CO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</w:rPr>
        <w:t>Aun con esta imagen positiva del equipo se detectan muchos caminos a mejorar, y estamos implementando mejoras notables cada día</w:t>
      </w:r>
    </w:p>
    <w:p w:rsidR="00D054E1" w:rsidRDefault="004F2137">
      <w:pPr>
        <w:widowControl/>
        <w:shd w:val="clear" w:color="auto" w:fill="FAFAFA"/>
        <w:suppressAutoHyphens w:val="0"/>
        <w:spacing w:after="150" w:line="300" w:lineRule="atLeast"/>
        <w:jc w:val="both"/>
        <w:textAlignment w:val="auto"/>
      </w:pPr>
      <w:r>
        <w:rPr>
          <w:rFonts w:ascii="Arial" w:eastAsia="Times New Roman" w:hAnsi="Arial" w:cs="Arial"/>
          <w:noProof/>
          <w:kern w:val="0"/>
          <w:sz w:val="24"/>
          <w:szCs w:val="24"/>
          <w:lang w:eastAsia="es-CO"/>
        </w:rPr>
        <w:lastRenderedPageBreak/>
        <w:drawing>
          <wp:inline distT="0" distB="0" distL="0" distR="0">
            <wp:extent cx="2857500" cy="2171699"/>
            <wp:effectExtent l="0" t="0" r="0" b="1"/>
            <wp:docPr id="2" name="Imagen 1" descr="Resulta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716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054E1" w:rsidRDefault="00D054E1">
      <w:pPr>
        <w:pStyle w:val="Standard"/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D054E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137" w:rsidRDefault="004F2137">
      <w:pPr>
        <w:spacing w:after="0" w:line="240" w:lineRule="auto"/>
      </w:pPr>
      <w:r>
        <w:separator/>
      </w:r>
    </w:p>
  </w:endnote>
  <w:endnote w:type="continuationSeparator" w:id="0">
    <w:p w:rsidR="004F2137" w:rsidRDefault="004F2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137" w:rsidRDefault="004F213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F2137" w:rsidRDefault="004F2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09AF"/>
    <w:multiLevelType w:val="multilevel"/>
    <w:tmpl w:val="4D66C8A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F7B1663"/>
    <w:multiLevelType w:val="multilevel"/>
    <w:tmpl w:val="EFBEF38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1ADA55F2"/>
    <w:multiLevelType w:val="multilevel"/>
    <w:tmpl w:val="F5AA2B5E"/>
    <w:lvl w:ilvl="0">
      <w:numFmt w:val="bullet"/>
      <w:lvlText w:val="o"/>
      <w:lvlJc w:val="left"/>
      <w:pPr>
        <w:ind w:left="720" w:hanging="360"/>
      </w:pPr>
      <w:rPr>
        <w:rFonts w:ascii="Courier New" w:hAnsi="Courier New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o"/>
      <w:lvlJc w:val="left"/>
      <w:pPr>
        <w:ind w:left="2160" w:hanging="360"/>
      </w:pPr>
      <w:rPr>
        <w:rFonts w:ascii="Courier New" w:hAnsi="Courier New"/>
        <w:sz w:val="20"/>
      </w:rPr>
    </w:lvl>
    <w:lvl w:ilvl="3">
      <w:numFmt w:val="bullet"/>
      <w:lvlText w:val="o"/>
      <w:lvlJc w:val="left"/>
      <w:pPr>
        <w:ind w:left="2880" w:hanging="360"/>
      </w:pPr>
      <w:rPr>
        <w:rFonts w:ascii="Courier New" w:hAnsi="Courier New"/>
        <w:sz w:val="20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  <w:sz w:val="20"/>
      </w:rPr>
    </w:lvl>
    <w:lvl w:ilvl="5">
      <w:numFmt w:val="bullet"/>
      <w:lvlText w:val="o"/>
      <w:lvlJc w:val="left"/>
      <w:pPr>
        <w:ind w:left="4320" w:hanging="360"/>
      </w:pPr>
      <w:rPr>
        <w:rFonts w:ascii="Courier New" w:hAnsi="Courier New"/>
        <w:sz w:val="20"/>
      </w:rPr>
    </w:lvl>
    <w:lvl w:ilvl="6">
      <w:numFmt w:val="bullet"/>
      <w:lvlText w:val="o"/>
      <w:lvlJc w:val="left"/>
      <w:pPr>
        <w:ind w:left="5040" w:hanging="360"/>
      </w:pPr>
      <w:rPr>
        <w:rFonts w:ascii="Courier New" w:hAnsi="Courier New"/>
        <w:sz w:val="20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  <w:sz w:val="20"/>
      </w:rPr>
    </w:lvl>
    <w:lvl w:ilvl="8">
      <w:numFmt w:val="bullet"/>
      <w:lvlText w:val="o"/>
      <w:lvlJc w:val="left"/>
      <w:pPr>
        <w:ind w:left="6480" w:hanging="360"/>
      </w:pPr>
      <w:rPr>
        <w:rFonts w:ascii="Courier New" w:hAnsi="Courier New"/>
        <w:sz w:val="20"/>
      </w:rPr>
    </w:lvl>
  </w:abstractNum>
  <w:abstractNum w:abstractNumId="3" w15:restartNumberingAfterBreak="0">
    <w:nsid w:val="43974674"/>
    <w:multiLevelType w:val="multilevel"/>
    <w:tmpl w:val="4656C40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4" w15:restartNumberingAfterBreak="0">
    <w:nsid w:val="5DC1008B"/>
    <w:multiLevelType w:val="multilevel"/>
    <w:tmpl w:val="0460427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054E1"/>
    <w:rsid w:val="004F2137"/>
    <w:rsid w:val="00967B09"/>
    <w:rsid w:val="00D0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9E8796-B837-48CE-ADB0-EDD1B8EE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s-CO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cabezado">
    <w:name w:val="head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suppressLineNumbers/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paragraph" w:styleId="Sinespaciado">
    <w:name w:val="No Spacing"/>
    <w:pPr>
      <w:suppressAutoHyphens/>
      <w:spacing w:after="0" w:line="240" w:lineRule="auto"/>
    </w:pPr>
  </w:style>
  <w:style w:type="paragraph" w:styleId="NormalWeb">
    <w:name w:val="Normal (Web)"/>
    <w:basedOn w:val="Normal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720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SALA304</dc:creator>
  <cp:lastModifiedBy>SOSA-PC</cp:lastModifiedBy>
  <cp:revision>2</cp:revision>
  <dcterms:created xsi:type="dcterms:W3CDTF">2016-03-14T02:32:00Z</dcterms:created>
  <dcterms:modified xsi:type="dcterms:W3CDTF">2016-03-14T02:32:00Z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