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A2B5" w14:textId="77777777" w:rsidR="00075E1B" w:rsidRDefault="00075E1B"/>
    <w:p w14:paraId="44BC3AC3" w14:textId="77777777" w:rsidR="00914E76" w:rsidRDefault="00914E76"/>
    <w:p w14:paraId="6DBF6CFB" w14:textId="77777777" w:rsidR="00914E76" w:rsidRDefault="00914E76"/>
    <w:sectPr w:rsidR="00914E76" w:rsidSect="00A72DD9">
      <w:headerReference w:type="default" r:id="rId6"/>
      <w:pgSz w:w="11906" w:h="16838"/>
      <w:pgMar w:top="1417" w:right="1701" w:bottom="1417" w:left="28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3A88" w14:textId="77777777" w:rsidR="00933593" w:rsidRDefault="00933593" w:rsidP="00C54281">
      <w:pPr>
        <w:spacing w:after="0" w:line="240" w:lineRule="auto"/>
      </w:pPr>
      <w:r>
        <w:separator/>
      </w:r>
    </w:p>
  </w:endnote>
  <w:endnote w:type="continuationSeparator" w:id="0">
    <w:p w14:paraId="6138D0C4" w14:textId="77777777" w:rsidR="00933593" w:rsidRDefault="00933593" w:rsidP="00C5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2B9A" w14:textId="77777777" w:rsidR="00933593" w:rsidRDefault="00933593" w:rsidP="00C54281">
      <w:pPr>
        <w:spacing w:after="0" w:line="240" w:lineRule="auto"/>
      </w:pPr>
      <w:r>
        <w:separator/>
      </w:r>
    </w:p>
  </w:footnote>
  <w:footnote w:type="continuationSeparator" w:id="0">
    <w:p w14:paraId="1C91FB40" w14:textId="77777777" w:rsidR="00933593" w:rsidRDefault="00933593" w:rsidP="00C5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97488" w14:textId="77777777" w:rsidR="00A72DD9" w:rsidRDefault="00FD2A8F" w:rsidP="00FD2A8F">
    <w:pPr>
      <w:pStyle w:val="Cabealho"/>
      <w:rPr>
        <w:color w:val="2C7FCE" w:themeColor="text2" w:themeTint="99"/>
        <w:sz w:val="24"/>
        <w:szCs w:val="24"/>
      </w:rPr>
    </w:pPr>
    <w:r>
      <w:rPr>
        <w:noProof/>
        <w:color w:val="2C7FCE" w:themeColor="text2" w:themeTint="99"/>
        <w:sz w:val="24"/>
        <w:szCs w:val="24"/>
      </w:rPr>
      <w:drawing>
        <wp:inline distT="0" distB="0" distL="0" distR="0" wp14:anchorId="61D1505A" wp14:editId="45B8F0E0">
          <wp:extent cx="1647825" cy="506554"/>
          <wp:effectExtent l="0" t="0" r="0" b="8255"/>
          <wp:docPr id="18160225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625477" name="Imagem 19376254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4422" cy="517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EB2A42" w14:textId="25E9F160" w:rsidR="00C54281" w:rsidRDefault="00C54281" w:rsidP="00FD2A8F">
    <w:pPr>
      <w:pStyle w:val="Cabealho"/>
      <w:rPr>
        <w:color w:val="2C7FCE" w:themeColor="text2" w:themeTint="99"/>
        <w:sz w:val="24"/>
        <w:szCs w:val="24"/>
      </w:rPr>
    </w:pPr>
    <w:r>
      <w:rPr>
        <w:noProof/>
        <w:color w:val="2C7FCE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C0F421" wp14:editId="75625AC5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upo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orma Livre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a Livre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a Livre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a Livre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a Livre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Caixa de Texto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72DDC" w14:textId="77777777" w:rsidR="00C54281" w:rsidRDefault="00C54281">
                            <w:pPr>
                              <w:jc w:val="right"/>
                            </w:pPr>
                            <w:r>
                              <w:rPr>
                                <w:color w:val="2C7FCE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2C7FCE" w:themeColor="text2" w:themeTint="99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2C7FCE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2C7FCE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2C7FCE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C0F421" id="Grupo 70" o:spid="_x0000_s1026" style="position:absolute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">
              <v:shape id="Forma Livre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2c7fce [1951]" stroked="f">
                <v:path arrowok="t" o:connecttype="custom" o:connectlocs="0,473242;0,473242;471071,0;475601,0;0,473242" o:connectangles="0,0,0,0,0"/>
              </v:shape>
              <v:shape id="Forma Livre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2c7fce [1951]" stroked="f">
                <v:path arrowok="t" o:connecttype="custom" o:connectlocs="0,592679;0,592679;591104,0;595634,4507;0,592679" o:connectangles="0,0,0,0,0"/>
              </v:shape>
              <v:shape id="Forma Livre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2c7fce [1951]" stroked="f">
                <v:path arrowok="t" o:connecttype="custom" o:connectlocs="0,582539;0,576905;580913,0;585443,0;0,582539" o:connectangles="0,0,0,0,0"/>
              </v:shape>
              <v:shape id="Forma Livre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2c7fce [1951]" stroked="f">
                <v:path arrowok="t" o:connecttype="custom" o:connectlocs="0,520566;0,520566;517499,0;522029,5634;0,520566" o:connectangles="0,0,0,0,0"/>
              </v:shape>
              <v:shape id="Forma Livre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2c7fce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40572DDC" w14:textId="77777777" w:rsidR="00C54281" w:rsidRDefault="00C54281">
                      <w:pPr>
                        <w:jc w:val="right"/>
                      </w:pPr>
                      <w:r>
                        <w:rPr>
                          <w:color w:val="2C7FCE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2C7FCE" w:themeColor="text2" w:themeTint="99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2C7FCE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2C7FCE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2C7FCE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A72DD9">
      <w:rPr>
        <w:color w:val="2C7FCE" w:themeColor="text2" w:themeTint="99"/>
        <w:sz w:val="24"/>
        <w:szCs w:val="24"/>
      </w:rPr>
      <w:t xml:space="preserve">Sistema de Gestão, Controle de Stock e Inventários </w:t>
    </w:r>
    <w:r w:rsidR="00914E76">
      <w:rPr>
        <w:color w:val="2C7FCE" w:themeColor="text2" w:themeTint="99"/>
        <w:sz w:val="24"/>
        <w:szCs w:val="24"/>
      </w:rPr>
      <w:t>de Materiais para Estaleiro</w:t>
    </w:r>
  </w:p>
  <w:p w14:paraId="58753EE5" w14:textId="57B37B24" w:rsidR="00C2183A" w:rsidRPr="00666F56" w:rsidRDefault="0070568F" w:rsidP="00FD2A8F">
    <w:pPr>
      <w:pStyle w:val="Cabealho"/>
    </w:pPr>
    <w:r w:rsidRPr="00666F56">
      <w:t>Ver.1.2</w:t>
    </w:r>
  </w:p>
  <w:p w14:paraId="4838081F" w14:textId="1503B3C6" w:rsidR="0070568F" w:rsidRPr="00666F56" w:rsidRDefault="0070568F" w:rsidP="00FD2A8F">
    <w:pPr>
      <w:pStyle w:val="Cabealho"/>
    </w:pPr>
    <w:r w:rsidRPr="00666F56">
      <w:t>Criado por David Sanculane</w:t>
    </w:r>
  </w:p>
  <w:p w14:paraId="5E4611FC" w14:textId="496FB566" w:rsidR="00DE516C" w:rsidRPr="00666F56" w:rsidRDefault="00DE516C" w:rsidP="00FD2A8F">
    <w:pPr>
      <w:pStyle w:val="Cabealho"/>
    </w:pPr>
    <w:r w:rsidRPr="00666F56">
      <w:t>Data de implementação fase piloto: 19/08/2025</w:t>
    </w:r>
  </w:p>
  <w:p w14:paraId="735E1EA9" w14:textId="77777777" w:rsidR="00C54281" w:rsidRDefault="00C5428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D5"/>
    <w:rsid w:val="00036AC9"/>
    <w:rsid w:val="00075E1B"/>
    <w:rsid w:val="00666F56"/>
    <w:rsid w:val="0070568F"/>
    <w:rsid w:val="00787CD5"/>
    <w:rsid w:val="00914E76"/>
    <w:rsid w:val="00933593"/>
    <w:rsid w:val="00A72DD9"/>
    <w:rsid w:val="00C2183A"/>
    <w:rsid w:val="00C54281"/>
    <w:rsid w:val="00DE516C"/>
    <w:rsid w:val="00F31ED9"/>
    <w:rsid w:val="00FD25FD"/>
    <w:rsid w:val="00FD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A39CA9"/>
  <w15:chartTrackingRefBased/>
  <w15:docId w15:val="{1BD297D5-3A7B-4FA9-8C89-FAA7B2CC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8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8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87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87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8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8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8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8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7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87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87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7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87CD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87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87C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87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87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8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8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8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8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87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7C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87C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87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87CD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87CD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542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4281"/>
  </w:style>
  <w:style w:type="paragraph" w:styleId="Rodap">
    <w:name w:val="footer"/>
    <w:basedOn w:val="Normal"/>
    <w:link w:val="RodapCarter"/>
    <w:uiPriority w:val="99"/>
    <w:unhideWhenUsed/>
    <w:rsid w:val="00C542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4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Sanculane (Moçambique)</dc:creator>
  <cp:keywords/>
  <dc:description/>
  <cp:lastModifiedBy>David Sanculane (Moçambique)</cp:lastModifiedBy>
  <cp:revision>10</cp:revision>
  <dcterms:created xsi:type="dcterms:W3CDTF">2025-08-19T17:13:00Z</dcterms:created>
  <dcterms:modified xsi:type="dcterms:W3CDTF">2025-08-19T17:22:00Z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3d6777-85fe-4187-9ab5-af95b724cd28_Enabled">
    <vt:lpwstr>true</vt:lpwstr>
  </property>
  <property fmtid="{D5CDD505-2E9C-101B-9397-08002B2CF9AE}" pid="3" name="MSIP_Label_8b3d6777-85fe-4187-9ab5-af95b724cd28_SetDate">
    <vt:lpwstr>2025-08-19T17:15:26Z</vt:lpwstr>
  </property>
  <property fmtid="{D5CDD505-2E9C-101B-9397-08002B2CF9AE}" pid="4" name="MSIP_Label_8b3d6777-85fe-4187-9ab5-af95b724cd28_Method">
    <vt:lpwstr>Standard</vt:lpwstr>
  </property>
  <property fmtid="{D5CDD505-2E9C-101B-9397-08002B2CF9AE}" pid="5" name="MSIP_Label_8b3d6777-85fe-4187-9ab5-af95b724cd28_Name">
    <vt:lpwstr>8b3d6777-85fe-4187-9ab5-af95b724cd28</vt:lpwstr>
  </property>
  <property fmtid="{D5CDD505-2E9C-101B-9397-08002B2CF9AE}" pid="6" name="MSIP_Label_8b3d6777-85fe-4187-9ab5-af95b724cd28_SiteId">
    <vt:lpwstr>e8ff29bf-b796-4b27-91e1-28784df16151</vt:lpwstr>
  </property>
  <property fmtid="{D5CDD505-2E9C-101B-9397-08002B2CF9AE}" pid="7" name="MSIP_Label_8b3d6777-85fe-4187-9ab5-af95b724cd28_ActionId">
    <vt:lpwstr>de5db35e-7102-421d-ba0f-787aae555859</vt:lpwstr>
  </property>
  <property fmtid="{D5CDD505-2E9C-101B-9397-08002B2CF9AE}" pid="8" name="MSIP_Label_8b3d6777-85fe-4187-9ab5-af95b724cd28_ContentBits">
    <vt:lpwstr>0</vt:lpwstr>
  </property>
  <property fmtid="{D5CDD505-2E9C-101B-9397-08002B2CF9AE}" pid="9" name="MSIP_Label_8b3d6777-85fe-4187-9ab5-af95b724cd28_Tag">
    <vt:lpwstr>10, 3, 0, 1</vt:lpwstr>
  </property>
</Properties>
</file>