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75A" w:rsidRPr="0037399F" w:rsidRDefault="0084275A" w:rsidP="0037399F">
      <w:pPr>
        <w:spacing w:before="120" w:after="120" w:line="360" w:lineRule="auto"/>
        <w:jc w:val="center"/>
        <w:rPr>
          <w:rFonts w:ascii="Century Gothic" w:hAnsi="Century Gothic"/>
          <w:b/>
          <w:spacing w:val="20"/>
          <w:sz w:val="20"/>
          <w:szCs w:val="20"/>
        </w:rPr>
      </w:pPr>
      <w:r w:rsidRPr="0037399F">
        <w:rPr>
          <w:rFonts w:ascii="Century Gothic" w:hAnsi="Century Gothic"/>
          <w:b/>
          <w:spacing w:val="20"/>
          <w:sz w:val="20"/>
          <w:szCs w:val="20"/>
        </w:rPr>
        <w:t>Presupuesto – Proyecto de Desarrollo de Software</w:t>
      </w:r>
    </w:p>
    <w:p w:rsidR="0089044A" w:rsidRDefault="00967A59" w:rsidP="0037399F">
      <w:pPr>
        <w:spacing w:before="120" w:after="120" w:line="360" w:lineRule="auto"/>
        <w:jc w:val="center"/>
        <w:rPr>
          <w:rFonts w:ascii="Century Gothic" w:hAnsi="Century Gothic"/>
          <w:b/>
          <w:spacing w:val="20"/>
          <w:sz w:val="20"/>
          <w:szCs w:val="20"/>
        </w:rPr>
      </w:pPr>
      <w:r>
        <w:rPr>
          <w:rFonts w:ascii="Century Gothic" w:hAnsi="Century Gothic"/>
          <w:b/>
          <w:spacing w:val="20"/>
          <w:sz w:val="20"/>
          <w:szCs w:val="20"/>
        </w:rPr>
        <w:t xml:space="preserve">Sitio WEB </w:t>
      </w:r>
      <w:r w:rsidR="00206693">
        <w:rPr>
          <w:rFonts w:ascii="Century Gothic" w:hAnsi="Century Gothic"/>
          <w:b/>
          <w:spacing w:val="20"/>
          <w:sz w:val="20"/>
          <w:szCs w:val="20"/>
        </w:rPr>
        <w:t>Empresarial</w:t>
      </w:r>
      <w:r w:rsidR="00275897">
        <w:rPr>
          <w:rFonts w:ascii="Century Gothic" w:hAnsi="Century Gothic"/>
          <w:b/>
          <w:spacing w:val="20"/>
          <w:sz w:val="20"/>
          <w:szCs w:val="20"/>
        </w:rPr>
        <w:t xml:space="preserve"> | </w:t>
      </w:r>
      <w:r w:rsidR="00206693">
        <w:rPr>
          <w:rFonts w:ascii="Century Gothic" w:hAnsi="Century Gothic"/>
          <w:b/>
          <w:spacing w:val="20"/>
          <w:sz w:val="20"/>
          <w:szCs w:val="20"/>
        </w:rPr>
        <w:t>LIDE Argentina</w:t>
      </w:r>
    </w:p>
    <w:p w:rsidR="00F77DA0" w:rsidRPr="0089044A" w:rsidRDefault="00F77DA0" w:rsidP="0037399F">
      <w:pPr>
        <w:spacing w:before="120" w:after="120" w:line="360" w:lineRule="auto"/>
        <w:jc w:val="center"/>
        <w:rPr>
          <w:rFonts w:ascii="Century Gothic" w:hAnsi="Century Gothic"/>
          <w:b/>
          <w:spacing w:val="20"/>
          <w:sz w:val="8"/>
          <w:szCs w:val="8"/>
        </w:rPr>
      </w:pPr>
    </w:p>
    <w:p w:rsidR="00616D76" w:rsidRPr="00536823" w:rsidRDefault="0075700D" w:rsidP="00F77DA0">
      <w:pPr>
        <w:spacing w:before="120" w:after="120" w:line="360" w:lineRule="auto"/>
        <w:ind w:firstLine="708"/>
        <w:jc w:val="both"/>
        <w:rPr>
          <w:rFonts w:ascii="Century Gothic" w:hAnsi="Century Gothic"/>
          <w:spacing w:val="20"/>
          <w:sz w:val="20"/>
          <w:szCs w:val="20"/>
        </w:rPr>
      </w:pPr>
      <w:r w:rsidRPr="00536823">
        <w:rPr>
          <w:rFonts w:ascii="Century Gothic" w:hAnsi="Century Gothic"/>
          <w:spacing w:val="20"/>
          <w:sz w:val="20"/>
          <w:szCs w:val="20"/>
        </w:rPr>
        <w:t>La</w:t>
      </w:r>
      <w:r w:rsidR="00275897">
        <w:rPr>
          <w:rFonts w:ascii="Century Gothic" w:hAnsi="Century Gothic"/>
          <w:spacing w:val="20"/>
          <w:sz w:val="20"/>
          <w:szCs w:val="20"/>
        </w:rPr>
        <w:t xml:space="preserve"> presente cotización se corresponde con un proyecto de Diseño WEB de corte empresarial</w:t>
      </w:r>
      <w:r w:rsidR="00206693">
        <w:rPr>
          <w:rFonts w:ascii="Century Gothic" w:hAnsi="Century Gothic"/>
          <w:spacing w:val="20"/>
          <w:sz w:val="20"/>
          <w:szCs w:val="20"/>
        </w:rPr>
        <w:t xml:space="preserve">, </w:t>
      </w:r>
      <w:r w:rsidR="00275897">
        <w:rPr>
          <w:rFonts w:ascii="Century Gothic" w:hAnsi="Century Gothic"/>
          <w:spacing w:val="20"/>
          <w:sz w:val="20"/>
          <w:szCs w:val="20"/>
        </w:rPr>
        <w:t xml:space="preserve">en el mismo serán accesibles datos </w:t>
      </w:r>
      <w:r w:rsidR="00616D76" w:rsidRPr="00536823">
        <w:rPr>
          <w:rFonts w:ascii="Century Gothic" w:hAnsi="Century Gothic"/>
          <w:spacing w:val="20"/>
          <w:sz w:val="20"/>
          <w:szCs w:val="20"/>
        </w:rPr>
        <w:t>representativ</w:t>
      </w:r>
      <w:r w:rsidR="00206693">
        <w:rPr>
          <w:rFonts w:ascii="Century Gothic" w:hAnsi="Century Gothic"/>
          <w:spacing w:val="20"/>
          <w:sz w:val="20"/>
          <w:szCs w:val="20"/>
        </w:rPr>
        <w:t>os, así como noticias, fechas e información de eventos,</w:t>
      </w:r>
      <w:r w:rsidR="00616D76" w:rsidRPr="00536823">
        <w:rPr>
          <w:rFonts w:ascii="Century Gothic" w:hAnsi="Century Gothic"/>
          <w:spacing w:val="20"/>
          <w:sz w:val="20"/>
          <w:szCs w:val="20"/>
        </w:rPr>
        <w:t xml:space="preserve"> y Vías de contacto. Todo lo mencionado anteriormente bajo un diseño moderno, con una estructura en la cual las secciones se </w:t>
      </w:r>
      <w:proofErr w:type="gramStart"/>
      <w:r w:rsidR="00616D76" w:rsidRPr="00536823">
        <w:rPr>
          <w:rFonts w:ascii="Century Gothic" w:hAnsi="Century Gothic"/>
          <w:spacing w:val="20"/>
          <w:sz w:val="20"/>
          <w:szCs w:val="20"/>
        </w:rPr>
        <w:t>intercambian</w:t>
      </w:r>
      <w:proofErr w:type="gramEnd"/>
      <w:r w:rsidR="00616D76" w:rsidRPr="00536823">
        <w:rPr>
          <w:rFonts w:ascii="Century Gothic" w:hAnsi="Century Gothic"/>
          <w:spacing w:val="20"/>
          <w:sz w:val="20"/>
          <w:szCs w:val="20"/>
        </w:rPr>
        <w:t xml:space="preserve"> mediante transici</w:t>
      </w:r>
      <w:r w:rsidR="00275897">
        <w:rPr>
          <w:rFonts w:ascii="Century Gothic" w:hAnsi="Century Gothic"/>
          <w:spacing w:val="20"/>
          <w:sz w:val="20"/>
          <w:szCs w:val="20"/>
        </w:rPr>
        <w:t>ones</w:t>
      </w:r>
      <w:r w:rsidR="00616D76" w:rsidRPr="00536823">
        <w:rPr>
          <w:rFonts w:ascii="Century Gothic" w:hAnsi="Century Gothic"/>
          <w:spacing w:val="20"/>
          <w:sz w:val="20"/>
          <w:szCs w:val="20"/>
        </w:rPr>
        <w:t xml:space="preserve"> de desplazamiento </w:t>
      </w:r>
      <w:r w:rsidR="00206693">
        <w:rPr>
          <w:rFonts w:ascii="Century Gothic" w:hAnsi="Century Gothic"/>
          <w:spacing w:val="20"/>
          <w:sz w:val="20"/>
          <w:szCs w:val="20"/>
        </w:rPr>
        <w:t>horizontal</w:t>
      </w:r>
      <w:r w:rsidR="00616D76" w:rsidRPr="00536823">
        <w:rPr>
          <w:rFonts w:ascii="Century Gothic" w:hAnsi="Century Gothic"/>
          <w:spacing w:val="20"/>
          <w:sz w:val="20"/>
          <w:szCs w:val="20"/>
        </w:rPr>
        <w:t>.</w:t>
      </w:r>
    </w:p>
    <w:p w:rsidR="00D33B5E" w:rsidRPr="00536823" w:rsidRDefault="00D33B5E" w:rsidP="0037399F">
      <w:pPr>
        <w:spacing w:before="120" w:after="120" w:line="360" w:lineRule="auto"/>
        <w:jc w:val="both"/>
        <w:rPr>
          <w:rFonts w:ascii="Century Gothic" w:hAnsi="Century Gothic"/>
          <w:spacing w:val="20"/>
          <w:sz w:val="20"/>
          <w:szCs w:val="20"/>
        </w:rPr>
      </w:pPr>
      <w:r w:rsidRPr="00536823">
        <w:rPr>
          <w:rFonts w:ascii="Century Gothic" w:hAnsi="Century Gothic"/>
          <w:spacing w:val="20"/>
          <w:sz w:val="20"/>
          <w:szCs w:val="20"/>
        </w:rPr>
        <w:tab/>
        <w:t xml:space="preserve">Las secciones que incluye el </w:t>
      </w:r>
      <w:r w:rsidR="00206693">
        <w:rPr>
          <w:rFonts w:ascii="Century Gothic" w:hAnsi="Century Gothic"/>
          <w:spacing w:val="20"/>
          <w:sz w:val="20"/>
          <w:szCs w:val="20"/>
        </w:rPr>
        <w:t>Sitio se describen a continuació</w:t>
      </w:r>
      <w:r w:rsidRPr="00536823">
        <w:rPr>
          <w:rFonts w:ascii="Century Gothic" w:hAnsi="Century Gothic"/>
          <w:spacing w:val="20"/>
          <w:sz w:val="20"/>
          <w:szCs w:val="20"/>
        </w:rPr>
        <w:t>n</w:t>
      </w:r>
      <w:r w:rsidR="00DD4542">
        <w:rPr>
          <w:rFonts w:ascii="Century Gothic" w:hAnsi="Century Gothic"/>
          <w:spacing w:val="20"/>
          <w:sz w:val="20"/>
          <w:szCs w:val="20"/>
        </w:rPr>
        <w:t>:</w:t>
      </w:r>
    </w:p>
    <w:p w:rsidR="00D33B5E" w:rsidRPr="0037399F" w:rsidRDefault="006939ED" w:rsidP="0037399F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Century Gothic" w:hAnsi="Century Gothic"/>
          <w:spacing w:val="20"/>
          <w:sz w:val="20"/>
          <w:szCs w:val="20"/>
        </w:rPr>
      </w:pPr>
      <w:r w:rsidRPr="0037399F">
        <w:rPr>
          <w:rFonts w:ascii="Century Gothic" w:hAnsi="Century Gothic"/>
          <w:spacing w:val="20"/>
          <w:sz w:val="20"/>
          <w:szCs w:val="20"/>
        </w:rPr>
        <w:t>Inicio (Retorna al Home | Breve Reseña</w:t>
      </w:r>
      <w:r w:rsidR="00275897">
        <w:rPr>
          <w:rFonts w:ascii="Century Gothic" w:hAnsi="Century Gothic"/>
          <w:spacing w:val="20"/>
          <w:sz w:val="20"/>
          <w:szCs w:val="20"/>
        </w:rPr>
        <w:t xml:space="preserve"> Histórica</w:t>
      </w:r>
      <w:r w:rsidRPr="0037399F">
        <w:rPr>
          <w:rFonts w:ascii="Century Gothic" w:hAnsi="Century Gothic"/>
          <w:spacing w:val="20"/>
          <w:sz w:val="20"/>
          <w:szCs w:val="20"/>
        </w:rPr>
        <w:t>)</w:t>
      </w:r>
    </w:p>
    <w:p w:rsidR="006939ED" w:rsidRPr="0037399F" w:rsidRDefault="00206693" w:rsidP="0037399F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Century Gothic" w:hAnsi="Century Gothic"/>
          <w:spacing w:val="20"/>
          <w:sz w:val="20"/>
          <w:szCs w:val="20"/>
        </w:rPr>
      </w:pPr>
      <w:r>
        <w:rPr>
          <w:rFonts w:ascii="Century Gothic" w:hAnsi="Century Gothic"/>
          <w:spacing w:val="20"/>
          <w:sz w:val="20"/>
          <w:szCs w:val="20"/>
        </w:rPr>
        <w:t>Institucional</w:t>
      </w:r>
    </w:p>
    <w:p w:rsidR="006939ED" w:rsidRPr="0037399F" w:rsidRDefault="00206693" w:rsidP="0037399F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Century Gothic" w:hAnsi="Century Gothic"/>
          <w:spacing w:val="20"/>
          <w:sz w:val="20"/>
          <w:szCs w:val="20"/>
        </w:rPr>
      </w:pPr>
      <w:r>
        <w:rPr>
          <w:rFonts w:ascii="Century Gothic" w:hAnsi="Century Gothic"/>
          <w:spacing w:val="20"/>
          <w:sz w:val="20"/>
          <w:szCs w:val="20"/>
        </w:rPr>
        <w:t>Miembros</w:t>
      </w:r>
    </w:p>
    <w:p w:rsidR="006939ED" w:rsidRDefault="00206693" w:rsidP="0037399F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Century Gothic" w:hAnsi="Century Gothic"/>
          <w:spacing w:val="20"/>
          <w:sz w:val="20"/>
          <w:szCs w:val="20"/>
        </w:rPr>
      </w:pPr>
      <w:r>
        <w:rPr>
          <w:rFonts w:ascii="Century Gothic" w:hAnsi="Century Gothic"/>
          <w:spacing w:val="20"/>
          <w:sz w:val="20"/>
          <w:szCs w:val="20"/>
        </w:rPr>
        <w:t>Noticias</w:t>
      </w:r>
    </w:p>
    <w:p w:rsidR="00206693" w:rsidRDefault="00206693" w:rsidP="0037399F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Century Gothic" w:hAnsi="Century Gothic"/>
          <w:spacing w:val="20"/>
          <w:sz w:val="20"/>
          <w:szCs w:val="20"/>
        </w:rPr>
      </w:pPr>
      <w:r>
        <w:rPr>
          <w:rFonts w:ascii="Century Gothic" w:hAnsi="Century Gothic"/>
          <w:spacing w:val="20"/>
          <w:sz w:val="20"/>
          <w:szCs w:val="20"/>
        </w:rPr>
        <w:t>Actividades</w:t>
      </w:r>
    </w:p>
    <w:p w:rsidR="00206693" w:rsidRDefault="00206693" w:rsidP="0037399F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Century Gothic" w:hAnsi="Century Gothic"/>
          <w:spacing w:val="20"/>
          <w:sz w:val="20"/>
          <w:szCs w:val="20"/>
        </w:rPr>
      </w:pPr>
      <w:r>
        <w:rPr>
          <w:rFonts w:ascii="Century Gothic" w:hAnsi="Century Gothic"/>
          <w:spacing w:val="20"/>
          <w:sz w:val="20"/>
          <w:szCs w:val="20"/>
        </w:rPr>
        <w:t>Eventos</w:t>
      </w:r>
    </w:p>
    <w:p w:rsidR="00206693" w:rsidRDefault="00206693" w:rsidP="0037399F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Century Gothic" w:hAnsi="Century Gothic"/>
          <w:spacing w:val="20"/>
          <w:sz w:val="20"/>
          <w:szCs w:val="20"/>
        </w:rPr>
      </w:pPr>
      <w:r>
        <w:rPr>
          <w:rFonts w:ascii="Century Gothic" w:hAnsi="Century Gothic"/>
          <w:spacing w:val="20"/>
          <w:sz w:val="20"/>
          <w:szCs w:val="20"/>
        </w:rPr>
        <w:t>Prensa</w:t>
      </w:r>
    </w:p>
    <w:p w:rsidR="00206693" w:rsidRDefault="00206693" w:rsidP="0037399F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Century Gothic" w:hAnsi="Century Gothic"/>
          <w:spacing w:val="20"/>
          <w:sz w:val="20"/>
          <w:szCs w:val="20"/>
        </w:rPr>
      </w:pPr>
      <w:r>
        <w:rPr>
          <w:rFonts w:ascii="Century Gothic" w:hAnsi="Century Gothic"/>
          <w:spacing w:val="20"/>
          <w:sz w:val="20"/>
          <w:szCs w:val="20"/>
        </w:rPr>
        <w:t>LIDE TV</w:t>
      </w:r>
    </w:p>
    <w:p w:rsidR="00206693" w:rsidRPr="00206693" w:rsidRDefault="00206693" w:rsidP="00206693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Century Gothic" w:hAnsi="Century Gothic"/>
          <w:spacing w:val="20"/>
          <w:sz w:val="20"/>
          <w:szCs w:val="20"/>
        </w:rPr>
      </w:pPr>
      <w:r>
        <w:rPr>
          <w:rFonts w:ascii="Century Gothic" w:hAnsi="Century Gothic"/>
          <w:spacing w:val="20"/>
          <w:sz w:val="20"/>
          <w:szCs w:val="20"/>
        </w:rPr>
        <w:t>Internacional</w:t>
      </w:r>
    </w:p>
    <w:p w:rsidR="006939ED" w:rsidRPr="0037399F" w:rsidRDefault="006939ED" w:rsidP="0037399F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Century Gothic" w:hAnsi="Century Gothic"/>
          <w:spacing w:val="20"/>
          <w:sz w:val="20"/>
          <w:szCs w:val="20"/>
        </w:rPr>
      </w:pPr>
      <w:r w:rsidRPr="0037399F">
        <w:rPr>
          <w:rFonts w:ascii="Century Gothic" w:hAnsi="Century Gothic"/>
          <w:spacing w:val="20"/>
          <w:sz w:val="20"/>
          <w:szCs w:val="20"/>
        </w:rPr>
        <w:t>Contacto (Formulario que envía la consulta a dirección de Correo Electrónico)</w:t>
      </w:r>
    </w:p>
    <w:p w:rsidR="00DD4542" w:rsidRPr="00536823" w:rsidRDefault="006939ED" w:rsidP="00DD4542">
      <w:pPr>
        <w:spacing w:before="120" w:after="120" w:line="360" w:lineRule="auto"/>
        <w:ind w:firstLine="360"/>
        <w:jc w:val="both"/>
        <w:rPr>
          <w:rFonts w:ascii="Century Gothic" w:hAnsi="Century Gothic"/>
          <w:spacing w:val="20"/>
          <w:sz w:val="20"/>
          <w:szCs w:val="20"/>
        </w:rPr>
      </w:pPr>
      <w:r w:rsidRPr="00536823">
        <w:rPr>
          <w:rFonts w:ascii="Century Gothic" w:hAnsi="Century Gothic"/>
          <w:spacing w:val="20"/>
          <w:sz w:val="20"/>
          <w:szCs w:val="20"/>
        </w:rPr>
        <w:t xml:space="preserve">Las tecnologías a utilizar son HTML5 + CSS3 como lenguajes de Formato WEB, agregando dinamismo por medio de librería </w:t>
      </w:r>
      <w:proofErr w:type="spellStart"/>
      <w:r w:rsidRPr="00536823">
        <w:rPr>
          <w:rFonts w:ascii="Century Gothic" w:hAnsi="Century Gothic"/>
          <w:spacing w:val="20"/>
          <w:sz w:val="20"/>
          <w:szCs w:val="20"/>
        </w:rPr>
        <w:t>JQuery</w:t>
      </w:r>
      <w:proofErr w:type="spellEnd"/>
      <w:r w:rsidRPr="00536823">
        <w:rPr>
          <w:rFonts w:ascii="Century Gothic" w:hAnsi="Century Gothic"/>
          <w:spacing w:val="20"/>
          <w:sz w:val="20"/>
          <w:szCs w:val="20"/>
        </w:rPr>
        <w:t xml:space="preserve"> y lenguaje de Programación PHP para el formulario de contacto.</w:t>
      </w:r>
    </w:p>
    <w:p w:rsidR="006939ED" w:rsidRDefault="006939ED" w:rsidP="00570F00">
      <w:pPr>
        <w:spacing w:before="120" w:after="120" w:line="360" w:lineRule="auto"/>
        <w:ind w:firstLine="360"/>
        <w:jc w:val="both"/>
        <w:rPr>
          <w:rFonts w:ascii="Century Gothic" w:hAnsi="Century Gothic"/>
          <w:spacing w:val="20"/>
          <w:sz w:val="20"/>
          <w:szCs w:val="20"/>
        </w:rPr>
      </w:pPr>
      <w:r w:rsidRPr="00536823">
        <w:rPr>
          <w:rFonts w:ascii="Century Gothic" w:hAnsi="Century Gothic"/>
          <w:spacing w:val="20"/>
          <w:sz w:val="20"/>
          <w:szCs w:val="20"/>
        </w:rPr>
        <w:t>Las secciones son autoadministrables, esto quiere decir que el Sitio posee Panel</w:t>
      </w:r>
      <w:r w:rsidR="00DD4542">
        <w:rPr>
          <w:rFonts w:ascii="Century Gothic" w:hAnsi="Century Gothic"/>
          <w:spacing w:val="20"/>
          <w:sz w:val="20"/>
          <w:szCs w:val="20"/>
        </w:rPr>
        <w:t>es</w:t>
      </w:r>
      <w:r w:rsidRPr="00536823">
        <w:rPr>
          <w:rFonts w:ascii="Century Gothic" w:hAnsi="Century Gothic"/>
          <w:spacing w:val="20"/>
          <w:sz w:val="20"/>
          <w:szCs w:val="20"/>
        </w:rPr>
        <w:t xml:space="preserve"> de Gestión de Contenidos.</w:t>
      </w:r>
    </w:p>
    <w:p w:rsidR="00DD4542" w:rsidRPr="00536823" w:rsidRDefault="00DD4542" w:rsidP="00570F00">
      <w:pPr>
        <w:spacing w:before="120" w:after="120" w:line="360" w:lineRule="auto"/>
        <w:ind w:firstLine="360"/>
        <w:jc w:val="both"/>
        <w:rPr>
          <w:rFonts w:ascii="Century Gothic" w:hAnsi="Century Gothic"/>
          <w:spacing w:val="20"/>
          <w:sz w:val="20"/>
          <w:szCs w:val="20"/>
        </w:rPr>
      </w:pPr>
      <w:r>
        <w:rPr>
          <w:rFonts w:ascii="Century Gothic" w:hAnsi="Century Gothic"/>
          <w:spacing w:val="20"/>
          <w:sz w:val="20"/>
          <w:szCs w:val="20"/>
        </w:rPr>
        <w:t xml:space="preserve">Estas secciones autoadministrables se programan con la tecnología de </w:t>
      </w:r>
      <w:proofErr w:type="spellStart"/>
      <w:r>
        <w:rPr>
          <w:rFonts w:ascii="Century Gothic" w:hAnsi="Century Gothic"/>
          <w:spacing w:val="20"/>
          <w:sz w:val="20"/>
          <w:szCs w:val="20"/>
        </w:rPr>
        <w:t>javascript</w:t>
      </w:r>
      <w:proofErr w:type="spellEnd"/>
      <w:r>
        <w:rPr>
          <w:rFonts w:ascii="Century Gothic" w:hAnsi="Century Gothic"/>
          <w:spacing w:val="20"/>
          <w:sz w:val="20"/>
          <w:szCs w:val="20"/>
        </w:rPr>
        <w:t xml:space="preserve"> con </w:t>
      </w:r>
      <w:proofErr w:type="spellStart"/>
      <w:r>
        <w:rPr>
          <w:rFonts w:ascii="Century Gothic" w:hAnsi="Century Gothic"/>
          <w:spacing w:val="20"/>
          <w:sz w:val="20"/>
          <w:szCs w:val="20"/>
        </w:rPr>
        <w:t>framework</w:t>
      </w:r>
      <w:proofErr w:type="spellEnd"/>
      <w:r>
        <w:rPr>
          <w:rFonts w:ascii="Century Gothic" w:hAnsi="Century Gothic"/>
          <w:spacing w:val="20"/>
          <w:sz w:val="20"/>
          <w:szCs w:val="20"/>
        </w:rPr>
        <w:t xml:space="preserve"> Laravel.</w:t>
      </w:r>
    </w:p>
    <w:p w:rsidR="006939ED" w:rsidRPr="00536823" w:rsidRDefault="006939ED" w:rsidP="00570F00">
      <w:pPr>
        <w:spacing w:before="120" w:after="120" w:line="360" w:lineRule="auto"/>
        <w:ind w:firstLine="360"/>
        <w:jc w:val="both"/>
        <w:rPr>
          <w:rFonts w:ascii="Century Gothic" w:hAnsi="Century Gothic"/>
          <w:spacing w:val="20"/>
          <w:sz w:val="20"/>
          <w:szCs w:val="20"/>
        </w:rPr>
      </w:pPr>
      <w:r w:rsidRPr="00536823">
        <w:rPr>
          <w:rFonts w:ascii="Century Gothic" w:hAnsi="Century Gothic"/>
          <w:spacing w:val="20"/>
          <w:sz w:val="20"/>
          <w:szCs w:val="20"/>
        </w:rPr>
        <w:t>El producto final es de carácter adaptativo (</w:t>
      </w:r>
      <w:proofErr w:type="spellStart"/>
      <w:r w:rsidRPr="00536823">
        <w:rPr>
          <w:rFonts w:ascii="Century Gothic" w:hAnsi="Century Gothic"/>
          <w:spacing w:val="20"/>
          <w:sz w:val="20"/>
          <w:szCs w:val="20"/>
        </w:rPr>
        <w:t>responsive</w:t>
      </w:r>
      <w:proofErr w:type="spellEnd"/>
      <w:r w:rsidRPr="00536823">
        <w:rPr>
          <w:rFonts w:ascii="Century Gothic" w:hAnsi="Century Gothic"/>
          <w:spacing w:val="20"/>
          <w:sz w:val="20"/>
          <w:szCs w:val="20"/>
        </w:rPr>
        <w:t>), compatible con diferentes resoluciones y dispositivos.</w:t>
      </w:r>
    </w:p>
    <w:p w:rsidR="006939ED" w:rsidRPr="00DD4542" w:rsidRDefault="006939ED" w:rsidP="0037399F">
      <w:pPr>
        <w:spacing w:before="120" w:after="120" w:line="360" w:lineRule="auto"/>
        <w:jc w:val="both"/>
        <w:rPr>
          <w:rFonts w:ascii="Century Gothic" w:hAnsi="Century Gothic"/>
          <w:b/>
          <w:spacing w:val="20"/>
          <w:sz w:val="20"/>
          <w:szCs w:val="20"/>
          <w:lang w:val="es-ES"/>
        </w:rPr>
      </w:pPr>
      <w:r w:rsidRPr="00DD4542">
        <w:rPr>
          <w:rFonts w:ascii="Century Gothic" w:hAnsi="Century Gothic"/>
          <w:spacing w:val="20"/>
          <w:sz w:val="20"/>
          <w:szCs w:val="20"/>
          <w:lang w:val="es-ES"/>
        </w:rPr>
        <w:t xml:space="preserve">Importe: </w:t>
      </w:r>
      <w:r w:rsidR="00DD4542" w:rsidRPr="00DD4542">
        <w:rPr>
          <w:rFonts w:ascii="Century Gothic" w:hAnsi="Century Gothic"/>
          <w:spacing w:val="20"/>
          <w:sz w:val="20"/>
          <w:szCs w:val="20"/>
          <w:lang w:val="es-ES"/>
        </w:rPr>
        <w:t>maquetación:</w:t>
      </w:r>
      <w:r w:rsidR="00DD4542">
        <w:rPr>
          <w:rFonts w:ascii="Century Gothic" w:hAnsi="Century Gothic"/>
          <w:spacing w:val="20"/>
          <w:sz w:val="20"/>
          <w:szCs w:val="20"/>
          <w:lang w:val="es-ES"/>
        </w:rPr>
        <w:t xml:space="preserve"> </w:t>
      </w:r>
      <w:r w:rsidRPr="00DD4542">
        <w:rPr>
          <w:rFonts w:ascii="Century Gothic" w:hAnsi="Century Gothic"/>
          <w:b/>
          <w:spacing w:val="20"/>
          <w:sz w:val="20"/>
          <w:szCs w:val="20"/>
          <w:lang w:val="es-ES"/>
        </w:rPr>
        <w:t>$</w:t>
      </w:r>
      <w:r w:rsidR="00DD4542" w:rsidRPr="00DD4542">
        <w:rPr>
          <w:rFonts w:ascii="Century Gothic" w:hAnsi="Century Gothic"/>
          <w:b/>
          <w:spacing w:val="20"/>
          <w:sz w:val="20"/>
          <w:szCs w:val="20"/>
          <w:lang w:val="es-ES"/>
        </w:rPr>
        <w:t>500</w:t>
      </w:r>
      <w:r w:rsidR="000B44C3" w:rsidRPr="00DD4542">
        <w:rPr>
          <w:rFonts w:ascii="Century Gothic" w:hAnsi="Century Gothic"/>
          <w:b/>
          <w:spacing w:val="20"/>
          <w:sz w:val="20"/>
          <w:szCs w:val="20"/>
          <w:lang w:val="es-ES"/>
        </w:rPr>
        <w:t>0</w:t>
      </w:r>
      <w:r w:rsidR="00DD4542" w:rsidRPr="00DD4542">
        <w:rPr>
          <w:rFonts w:ascii="Century Gothic" w:hAnsi="Century Gothic"/>
          <w:b/>
          <w:spacing w:val="20"/>
          <w:sz w:val="20"/>
          <w:szCs w:val="20"/>
          <w:lang w:val="es-ES"/>
        </w:rPr>
        <w:t xml:space="preserve">, </w:t>
      </w:r>
      <w:r w:rsidR="00DD4542">
        <w:rPr>
          <w:rFonts w:ascii="Century Gothic" w:hAnsi="Century Gothic"/>
          <w:spacing w:val="20"/>
          <w:sz w:val="20"/>
          <w:szCs w:val="20"/>
          <w:lang w:val="es-ES"/>
        </w:rPr>
        <w:t xml:space="preserve">programación </w:t>
      </w:r>
      <w:proofErr w:type="spellStart"/>
      <w:r w:rsidR="00DD4542">
        <w:rPr>
          <w:rFonts w:ascii="Century Gothic" w:hAnsi="Century Gothic"/>
          <w:spacing w:val="20"/>
          <w:sz w:val="20"/>
          <w:szCs w:val="20"/>
          <w:lang w:val="es-ES"/>
        </w:rPr>
        <w:t>autoadmin</w:t>
      </w:r>
      <w:proofErr w:type="spellEnd"/>
      <w:r w:rsidR="00DD4542">
        <w:rPr>
          <w:rFonts w:ascii="Century Gothic" w:hAnsi="Century Gothic"/>
          <w:spacing w:val="20"/>
          <w:sz w:val="20"/>
          <w:szCs w:val="20"/>
          <w:lang w:val="es-ES"/>
        </w:rPr>
        <w:t xml:space="preserve">.: </w:t>
      </w:r>
      <w:r w:rsidR="00DD4542" w:rsidRPr="00DD4542">
        <w:rPr>
          <w:rFonts w:ascii="Century Gothic" w:hAnsi="Century Gothic"/>
          <w:b/>
          <w:spacing w:val="20"/>
          <w:sz w:val="20"/>
          <w:szCs w:val="20"/>
          <w:lang w:val="es-ES"/>
        </w:rPr>
        <w:t>$6000</w:t>
      </w:r>
    </w:p>
    <w:p w:rsidR="006939ED" w:rsidRPr="00536823" w:rsidRDefault="006939ED" w:rsidP="0037399F">
      <w:pPr>
        <w:spacing w:before="120" w:after="120" w:line="360" w:lineRule="auto"/>
        <w:jc w:val="both"/>
        <w:rPr>
          <w:rFonts w:ascii="Century Gothic" w:hAnsi="Century Gothic"/>
          <w:spacing w:val="20"/>
          <w:sz w:val="20"/>
          <w:szCs w:val="20"/>
        </w:rPr>
      </w:pPr>
      <w:r w:rsidRPr="00536823">
        <w:rPr>
          <w:rFonts w:ascii="Century Gothic" w:hAnsi="Century Gothic"/>
          <w:spacing w:val="20"/>
          <w:sz w:val="20"/>
          <w:szCs w:val="20"/>
        </w:rPr>
        <w:t xml:space="preserve">Tiempo de Desarrollo: </w:t>
      </w:r>
      <w:r w:rsidR="00DD4542">
        <w:rPr>
          <w:rFonts w:ascii="Century Gothic" w:hAnsi="Century Gothic"/>
          <w:b/>
          <w:spacing w:val="20"/>
          <w:sz w:val="20"/>
          <w:szCs w:val="20"/>
        </w:rPr>
        <w:t>4</w:t>
      </w:r>
      <w:r w:rsidRPr="0037399F">
        <w:rPr>
          <w:rFonts w:ascii="Century Gothic" w:hAnsi="Century Gothic"/>
          <w:b/>
          <w:spacing w:val="20"/>
          <w:sz w:val="20"/>
          <w:szCs w:val="20"/>
        </w:rPr>
        <w:t>5</w:t>
      </w:r>
      <w:r w:rsidRPr="00536823">
        <w:rPr>
          <w:rFonts w:ascii="Century Gothic" w:hAnsi="Century Gothic"/>
          <w:spacing w:val="20"/>
          <w:sz w:val="20"/>
          <w:szCs w:val="20"/>
        </w:rPr>
        <w:t xml:space="preserve"> días hábiles</w:t>
      </w:r>
      <w:r w:rsidR="00DD4542">
        <w:rPr>
          <w:rFonts w:ascii="Century Gothic" w:hAnsi="Century Gothic"/>
          <w:spacing w:val="20"/>
          <w:sz w:val="20"/>
          <w:szCs w:val="20"/>
        </w:rPr>
        <w:t xml:space="preserve"> con extensión a </w:t>
      </w:r>
      <w:r w:rsidR="00DD4542" w:rsidRPr="00DD4542">
        <w:rPr>
          <w:rFonts w:ascii="Century Gothic" w:hAnsi="Century Gothic"/>
          <w:b/>
          <w:spacing w:val="20"/>
          <w:sz w:val="20"/>
          <w:szCs w:val="20"/>
        </w:rPr>
        <w:t>15</w:t>
      </w:r>
      <w:r w:rsidR="00DD4542">
        <w:rPr>
          <w:rFonts w:ascii="Century Gothic" w:hAnsi="Century Gothic"/>
          <w:spacing w:val="20"/>
          <w:sz w:val="20"/>
          <w:szCs w:val="20"/>
        </w:rPr>
        <w:t xml:space="preserve"> días. </w:t>
      </w:r>
    </w:p>
    <w:p w:rsidR="006939ED" w:rsidRPr="00536823" w:rsidRDefault="006939ED" w:rsidP="0037399F">
      <w:pPr>
        <w:spacing w:before="120" w:after="120" w:line="360" w:lineRule="auto"/>
        <w:jc w:val="both"/>
        <w:rPr>
          <w:rFonts w:ascii="Century Gothic" w:hAnsi="Century Gothic"/>
          <w:spacing w:val="20"/>
          <w:sz w:val="20"/>
          <w:szCs w:val="20"/>
        </w:rPr>
      </w:pPr>
      <w:r w:rsidRPr="00536823">
        <w:rPr>
          <w:rFonts w:ascii="Century Gothic" w:hAnsi="Century Gothic"/>
          <w:spacing w:val="20"/>
          <w:sz w:val="20"/>
          <w:szCs w:val="20"/>
        </w:rPr>
        <w:t xml:space="preserve">Duración del Presupuesto: </w:t>
      </w:r>
      <w:r w:rsidRPr="00DD4542">
        <w:rPr>
          <w:rFonts w:ascii="Century Gothic" w:hAnsi="Century Gothic"/>
          <w:b/>
          <w:spacing w:val="20"/>
          <w:sz w:val="20"/>
          <w:szCs w:val="20"/>
        </w:rPr>
        <w:t>15</w:t>
      </w:r>
      <w:r w:rsidRPr="00536823">
        <w:rPr>
          <w:rFonts w:ascii="Century Gothic" w:hAnsi="Century Gothic"/>
          <w:spacing w:val="20"/>
          <w:sz w:val="20"/>
          <w:szCs w:val="20"/>
        </w:rPr>
        <w:t xml:space="preserve"> días</w:t>
      </w:r>
      <w:r w:rsidR="00DD4542">
        <w:rPr>
          <w:rFonts w:ascii="Century Gothic" w:hAnsi="Century Gothic"/>
          <w:spacing w:val="20"/>
          <w:sz w:val="20"/>
          <w:szCs w:val="20"/>
        </w:rPr>
        <w:t>.</w:t>
      </w:r>
    </w:p>
    <w:p w:rsidR="00DD4542" w:rsidRDefault="00DD4542" w:rsidP="0037399F">
      <w:pPr>
        <w:spacing w:before="120" w:after="120" w:line="360" w:lineRule="auto"/>
        <w:jc w:val="both"/>
        <w:rPr>
          <w:rFonts w:ascii="Century Gothic" w:hAnsi="Century Gothic"/>
          <w:spacing w:val="20"/>
          <w:sz w:val="20"/>
          <w:szCs w:val="20"/>
        </w:rPr>
      </w:pPr>
    </w:p>
    <w:p w:rsidR="00DD4542" w:rsidRDefault="00DD4542" w:rsidP="0037399F">
      <w:pPr>
        <w:spacing w:before="120" w:after="120" w:line="360" w:lineRule="auto"/>
        <w:jc w:val="both"/>
        <w:rPr>
          <w:rFonts w:ascii="Century Gothic" w:hAnsi="Century Gothic"/>
          <w:spacing w:val="20"/>
          <w:sz w:val="20"/>
          <w:szCs w:val="20"/>
        </w:rPr>
      </w:pPr>
    </w:p>
    <w:p w:rsidR="0084275A" w:rsidRPr="00536823" w:rsidRDefault="006939ED" w:rsidP="0037399F">
      <w:pPr>
        <w:spacing w:before="120" w:after="120" w:line="360" w:lineRule="auto"/>
        <w:jc w:val="both"/>
        <w:rPr>
          <w:rFonts w:ascii="Century Gothic" w:hAnsi="Century Gothic"/>
          <w:spacing w:val="20"/>
          <w:sz w:val="20"/>
          <w:szCs w:val="20"/>
        </w:rPr>
      </w:pPr>
      <w:r w:rsidRPr="00536823">
        <w:rPr>
          <w:rFonts w:ascii="Century Gothic" w:hAnsi="Century Gothic"/>
          <w:spacing w:val="20"/>
          <w:sz w:val="20"/>
          <w:szCs w:val="20"/>
        </w:rPr>
        <w:t>Una vez publicado y en estado funcional, el Cliente dispone de 1</w:t>
      </w:r>
      <w:r w:rsidR="00DD4542">
        <w:rPr>
          <w:rFonts w:ascii="Century Gothic" w:hAnsi="Century Gothic"/>
          <w:spacing w:val="20"/>
          <w:sz w:val="20"/>
          <w:szCs w:val="20"/>
        </w:rPr>
        <w:t>5</w:t>
      </w:r>
      <w:r w:rsidRPr="00536823">
        <w:rPr>
          <w:rFonts w:ascii="Century Gothic" w:hAnsi="Century Gothic"/>
          <w:spacing w:val="20"/>
          <w:sz w:val="20"/>
          <w:szCs w:val="20"/>
        </w:rPr>
        <w:t xml:space="preserve"> días para verificar el correcto funcionamiento y solicitar la corrección de excepciones no controladas. No incluye el anexo de </w:t>
      </w:r>
      <w:r w:rsidR="0044686F" w:rsidRPr="00536823">
        <w:rPr>
          <w:rFonts w:ascii="Century Gothic" w:hAnsi="Century Gothic"/>
          <w:spacing w:val="20"/>
          <w:sz w:val="20"/>
          <w:szCs w:val="20"/>
        </w:rPr>
        <w:t>atributos o propiedades que se encuentren fuera de lo explicitado en la cotización.</w:t>
      </w:r>
      <w:bookmarkStart w:id="0" w:name="_GoBack"/>
      <w:bookmarkEnd w:id="0"/>
    </w:p>
    <w:sectPr w:rsidR="0084275A" w:rsidRPr="00536823" w:rsidSect="0089044A">
      <w:pgSz w:w="11907" w:h="16839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DE400B"/>
    <w:multiLevelType w:val="hybridMultilevel"/>
    <w:tmpl w:val="46024C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4275A"/>
    <w:rsid w:val="000B44C3"/>
    <w:rsid w:val="00147EEA"/>
    <w:rsid w:val="00171982"/>
    <w:rsid w:val="00193B43"/>
    <w:rsid w:val="00206693"/>
    <w:rsid w:val="00275897"/>
    <w:rsid w:val="0037399F"/>
    <w:rsid w:val="0044686F"/>
    <w:rsid w:val="00481B2D"/>
    <w:rsid w:val="00517488"/>
    <w:rsid w:val="00536823"/>
    <w:rsid w:val="00570F00"/>
    <w:rsid w:val="00616D76"/>
    <w:rsid w:val="00631DF1"/>
    <w:rsid w:val="006939ED"/>
    <w:rsid w:val="007123E5"/>
    <w:rsid w:val="0075700D"/>
    <w:rsid w:val="0084275A"/>
    <w:rsid w:val="0089044A"/>
    <w:rsid w:val="00967A59"/>
    <w:rsid w:val="00A11984"/>
    <w:rsid w:val="00C01FAC"/>
    <w:rsid w:val="00D33B5E"/>
    <w:rsid w:val="00DD4542"/>
    <w:rsid w:val="00F77D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F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39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39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RodFinance</dc:creator>
  <cp:lastModifiedBy>RodFinance</cp:lastModifiedBy>
  <cp:revision>2</cp:revision>
  <dcterms:created xsi:type="dcterms:W3CDTF">2018-08-29T13:53:00Z</dcterms:created>
  <dcterms:modified xsi:type="dcterms:W3CDTF">2018-08-29T13:53:00Z</dcterms:modified>
</cp:coreProperties>
</file>