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1"/>
        </w:numPr>
        <w:ind w:left="720" w:right="0" w:hanging="360"/>
        <w:rPr>
          <w:sz w:val="28"/>
          <w:szCs w:val="28"/>
          <w:lang w:val="en-US"/>
        </w:rPr>
      </w:pPr>
      <w:r>
        <w:rPr>
          <w:sz w:val="28"/>
          <w:szCs w:val="28"/>
          <w:lang w:val="en-US"/>
        </w:rPr>
        <w:t>4 fields for children quadrants</w:t>
      </w:r>
    </w:p>
    <w:p>
      <w:pPr>
        <w:pStyle w:val="ListParagraph"/>
        <w:numPr>
          <w:ilvl w:val="0"/>
          <w:numId w:val="1"/>
        </w:numPr>
        <w:ind w:left="720" w:right="0" w:hanging="360"/>
        <w:rPr>
          <w:sz w:val="28"/>
          <w:szCs w:val="28"/>
          <w:lang w:val="en-US"/>
        </w:rPr>
      </w:pPr>
      <w:r>
        <w:rPr>
          <w:sz w:val="28"/>
          <w:szCs w:val="28"/>
          <w:lang w:val="en-US"/>
        </w:rPr>
        <w:t>X and Y coordinates of quadrant’s center of mass</w:t>
      </w:r>
    </w:p>
    <w:p>
      <w:pPr>
        <w:pStyle w:val="ListParagraph"/>
        <w:numPr>
          <w:ilvl w:val="0"/>
          <w:numId w:val="1"/>
        </w:numPr>
        <w:ind w:left="720" w:right="0" w:hanging="360"/>
        <w:rPr>
          <w:sz w:val="28"/>
          <w:szCs w:val="28"/>
          <w:lang w:val="en-US"/>
        </w:rPr>
      </w:pPr>
      <w:r>
        <w:rPr>
          <w:sz w:val="28"/>
          <w:szCs w:val="28"/>
          <w:lang w:val="en-US"/>
        </w:rPr>
        <w:t>Total mass of the quadrant</w:t>
      </w:r>
    </w:p>
    <w:p>
      <w:pPr>
        <w:pStyle w:val="ListParagraph"/>
        <w:numPr>
          <w:ilvl w:val="0"/>
          <w:numId w:val="1"/>
        </w:numPr>
        <w:ind w:left="720" w:right="0" w:hanging="360"/>
        <w:rPr>
          <w:sz w:val="28"/>
          <w:szCs w:val="28"/>
          <w:lang w:val="en-US"/>
        </w:rPr>
      </w:pPr>
      <w:r>
        <w:rPr>
          <w:sz w:val="28"/>
          <w:szCs w:val="28"/>
          <w:lang w:val="en-US"/>
        </w:rPr>
        <w:t>Min and Max coordinates of the quadrant</w:t>
      </w:r>
    </w:p>
    <w:p>
      <w:pPr>
        <w:pStyle w:val="ListParagraph"/>
        <w:numPr>
          <w:ilvl w:val="0"/>
          <w:numId w:val="1"/>
        </w:numPr>
        <w:ind w:left="720" w:right="0" w:hanging="360"/>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(4^11−1)/3, and with each quadrant having 12 double values, the maximum memory of the quadtree is around 128MB,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b w:val="false"/>
          <w:i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This pseudo code explains the logic of the simulation step loop, which will later be showed and explained 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b/>
          <w:i w:val="false"/>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b/>
          <w:b/>
          <w:i w:val="false"/>
          <w:i w:val="false"/>
          <w:caps w:val="false"/>
          <w:smallCaps w:val="false"/>
          <w:color w:val="000000"/>
          <w:spacing w:val="0"/>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jc w:val="both"/>
        <w:rPr>
          <w:sz w:val="28"/>
          <w:szCs w:val="28"/>
        </w:rPr>
      </w:pPr>
      <w:r>
        <w:rPr>
          <w:sz w:val="28"/>
          <w:szCs w:val="28"/>
        </w:rPr>
        <w:t>Both approaches have their upsides and downsides. After executing the program with both approaches and different parameters, we measured a nearly identical run times. With a larger number of simulation steps, the overhead of the first approach is accumulating more, however it makes a tiny bit of the total time, which is similar to the second approach. Therefore, we decided to use the second approach and avoid multiple allocations and deallocations of GPU memory, as it is generally not a good practise.</w:t>
      </w:r>
    </w:p>
    <w:p>
      <w:pPr>
        <w:pStyle w:val="PreformattedText"/>
        <w:jc w:val="both"/>
        <w:rPr>
          <w:caps w:val="false"/>
          <w:smallCaps w:val="false"/>
          <w:color w:val="8F5902"/>
          <w:spacing w:val="0"/>
          <w:sz w:val="20"/>
          <w:szCs w:val="20"/>
        </w:rPr>
      </w:pPr>
      <w:r>
        <w:rPr>
          <w:b w:val="false"/>
          <w:i/>
          <w:caps w:val="false"/>
          <w:smallCaps w:val="false"/>
          <w:color w:val="8F5902"/>
          <w:spacing w:val="0"/>
          <w:sz w:val="20"/>
          <w:szCs w:val="20"/>
        </w:rPr>
        <w:t>// allocation of maximum size quadtree</w:t>
      </w:r>
    </w:p>
    <w:p>
      <w:pPr>
        <w:pStyle w:val="PreformattedText"/>
        <w:widowControl/>
        <w:rPr>
          <w:caps w:val="false"/>
          <w:smallCaps w:val="false"/>
          <w:color w:val="333333"/>
          <w:spacing w:val="0"/>
          <w:sz w:val="20"/>
          <w:szCs w:val="20"/>
        </w:rPr>
      </w:pPr>
      <w:r>
        <w:rPr>
          <w:caps w:val="false"/>
          <w:smallCaps w:val="false"/>
          <w:color w:val="333333"/>
          <w:spacing w:val="0"/>
          <w:sz w:val="20"/>
          <w:szCs w:val="20"/>
        </w:rPr>
        <w:t xml:space="preserve">    </w:t>
      </w:r>
      <w:r>
        <w:rPr>
          <w:b/>
          <w:i w:val="false"/>
          <w:caps w:val="false"/>
          <w:smallCaps w:val="false"/>
          <w:color w:val="204A87"/>
          <w:spacing w:val="0"/>
          <w:sz w:val="20"/>
          <w:szCs w:val="20"/>
        </w:rPr>
        <w:t>size_t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std</w:t>
      </w:r>
      <w:r>
        <w:rPr>
          <w:b/>
          <w:i w:val="false"/>
          <w:caps w:val="false"/>
          <w:smallCaps w:val="false"/>
          <w:color w:val="CE5C00"/>
          <w:spacing w:val="0"/>
          <w:sz w:val="20"/>
          <w:szCs w:val="20"/>
        </w:rPr>
        <w:t>::</w:t>
      </w:r>
      <w:r>
        <w:rPr>
          <w:b w:val="false"/>
          <w:i w:val="false"/>
          <w:caps w:val="false"/>
          <w:smallCaps w:val="false"/>
          <w:color w:val="000000"/>
          <w:spacing w:val="0"/>
          <w:sz w:val="20"/>
          <w:szCs w:val="20"/>
        </w:rPr>
        <w:t>min</w:t>
      </w:r>
      <w:r>
        <w:rPr>
          <w:b/>
          <w:i w:val="false"/>
          <w:caps w:val="false"/>
          <w:smallCaps w:val="false"/>
          <w:color w:val="000000"/>
          <w:spacing w:val="0"/>
          <w:sz w:val="20"/>
          <w:szCs w:val="20"/>
        </w:rPr>
        <w:t>(</w:t>
      </w:r>
      <w:r>
        <w:rPr>
          <w:b/>
          <w:i w:val="false"/>
          <w:caps w:val="false"/>
          <w:smallCaps w:val="false"/>
          <w:color w:val="0000CF"/>
          <w:spacing w:val="0"/>
          <w:sz w:val="20"/>
          <w:szCs w:val="20"/>
        </w:rPr>
        <w:t>4</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N_BODIES</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QUADTREE_MAX_SIZE</w:t>
      </w:r>
      <w:r>
        <w:rPr>
          <w:b/>
          <w:i w:val="false"/>
          <w:caps w:val="false"/>
          <w:smallCaps w:val="false"/>
          <w:color w:val="000000"/>
          <w:spacing w:val="0"/>
          <w:sz w:val="20"/>
          <w:szCs w:val="20"/>
        </w:rPr>
        <w:t>);</w:t>
      </w:r>
    </w:p>
    <w:p>
      <w:pPr>
        <w:pStyle w:val="PreformattedText"/>
        <w:widowControl/>
        <w:spacing w:before="0" w:after="283"/>
        <w:rPr>
          <w:caps w:val="false"/>
          <w:smallCaps w:val="false"/>
          <w:color w:val="333333"/>
          <w:spacing w:val="0"/>
          <w:sz w:val="20"/>
          <w:szCs w:val="20"/>
        </w:rPr>
      </w:pPr>
      <w:r>
        <w:rPr>
          <w:caps w:val="false"/>
          <w:smallCaps w:val="false"/>
          <w:color w:val="333333"/>
          <w:spacing w:val="0"/>
          <w:sz w:val="20"/>
          <w:szCs w:val="20"/>
        </w:rPr>
        <w:t xml:space="preserve">    </w:t>
      </w:r>
      <w:r>
        <w:rPr>
          <w:b w:val="false"/>
          <w:i w:val="false"/>
          <w:caps w:val="false"/>
          <w:smallCaps w:val="false"/>
          <w:color w:val="000000"/>
          <w:spacing w:val="0"/>
          <w:sz w:val="20"/>
          <w:szCs w:val="20"/>
        </w:rPr>
        <w:t>cudaMalloc</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000000"/>
          <w:spacing w:val="0"/>
          <w:sz w:val="20"/>
          <w:szCs w:val="20"/>
        </w:rPr>
        <w:t>(</w:t>
      </w:r>
      <w:r>
        <w:rPr>
          <w:b/>
          <w:i w:val="false"/>
          <w:caps w:val="false"/>
          <w:smallCaps w:val="false"/>
          <w:color w:val="204A87"/>
          <w:spacing w:val="0"/>
          <w:sz w:val="20"/>
          <w:szCs w:val="20"/>
        </w:rPr>
        <w:t>void</w:t>
      </w:r>
      <w:r>
        <w:rPr>
          <w:b/>
          <w:i w:val="false"/>
          <w:caps w:val="false"/>
          <w:smallCaps w:val="false"/>
          <w:color w:val="CE5C00"/>
          <w:spacing w:val="0"/>
          <w:sz w:val="20"/>
          <w:szCs w:val="20"/>
        </w:rPr>
        <w:t>**</w:t>
      </w:r>
      <w:r>
        <w:rPr>
          <w:b/>
          <w:i w:val="false"/>
          <w:caps w:val="false"/>
          <w:smallCaps w:val="false"/>
          <w:color w:val="000000"/>
          <w:spacing w:val="0"/>
          <w:sz w:val="20"/>
          <w:szCs w:val="20"/>
        </w:rPr>
        <w:t>)</w:t>
      </w:r>
      <w:r>
        <w:rPr>
          <w:b/>
          <w:i w:val="false"/>
          <w:caps w:val="false"/>
          <w:smallCaps w:val="false"/>
          <w:color w:val="CE5C00"/>
          <w:spacing w:val="0"/>
          <w:sz w:val="20"/>
          <w:szCs w:val="20"/>
        </w:rPr>
        <w:t>&amp;</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p>
    <w:p>
      <w:pPr>
        <w:pStyle w:val="Normal"/>
        <w:jc w:val="both"/>
        <w:rPr>
          <w:sz w:val="28"/>
          <w:szCs w:val="28"/>
        </w:rPr>
      </w:pPr>
      <w:r>
        <w:rPr>
          <w:sz w:val="28"/>
          <w:szCs w:val="28"/>
        </w:rPr>
        <w:t>At the beginning of the simulation, the positions of bodies are random and uniformly spread over the space. Because of that, the tree will be balanced with tendency of the bodies to end up as leaves of the quadtree. Therefore, we are calculating the upper limit by multiplying the number of bodies with the branching factor of 4. Becasue of the nature of this algorithm, after the first iteration, the ligher bodies are moving towards the heavier ones, making the tree sparse and therefore having a smaller size. Also, because we have the limit of maximum depth, here we need to make sure not to allocate more than allowed maximum size of the quadtree (therefore the min function).</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b w:val="false"/>
          <w:i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jc w:val="both"/>
        <w:rPr>
          <w:caps w:val="false"/>
          <w:smallCaps w:val="false"/>
          <w:color w:val="333333"/>
          <w:spacing w:val="0"/>
          <w:sz w:val="28"/>
          <w:szCs w:val="28"/>
        </w:rPr>
      </w:pPr>
      <w:r>
        <w:rPr>
          <w:caps w:val="false"/>
          <w:smallCaps w:val="false"/>
          <w:color w:val="333333"/>
          <w:spacing w:val="0"/>
          <w:sz w:val="28"/>
          <w:szCs w:val="28"/>
        </w:rPr>
        <w:t xml:space="preserve"> </w:t>
      </w:r>
      <w:r>
        <w:rPr>
          <w:caps w:val="false"/>
          <w:smallCaps w:val="false"/>
          <w:color w:val="333333"/>
          <w:spacing w:val="0"/>
          <w:sz w:val="28"/>
          <w:szCs w:val="28"/>
        </w:rPr>
        <w:tab/>
      </w:r>
      <w:r>
        <w:rPr>
          <w:b w:val="false"/>
          <w:i w:val="false"/>
          <w:caps w:val="false"/>
          <w:smallCaps w:val="false"/>
          <w:color w:val="000000"/>
          <w:spacing w:val="0"/>
          <w:sz w:val="20"/>
          <w:szCs w:val="20"/>
        </w:rPr>
        <w:t>cudaMemcpy</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data</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size</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cudaMemcpyHostToDevice</w:t>
      </w:r>
      <w:r>
        <w:rPr>
          <w:b/>
          <w:i w:val="false"/>
          <w:caps w:val="false"/>
          <w:smallCaps w:val="false"/>
          <w:color w:val="000000"/>
          <w:spacing w:val="0"/>
          <w:sz w:val="20"/>
          <w:szCs w:val="20"/>
        </w:rPr>
        <w:t>);</w:t>
      </w:r>
    </w:p>
    <w:p>
      <w:pPr>
        <w:pStyle w:val="PreformattedText"/>
        <w:jc w:val="both"/>
        <w:rPr>
          <w:b/>
          <w:b/>
          <w:i w:val="false"/>
          <w:i w:val="false"/>
          <w:color w:val="000000"/>
          <w:sz w:val="20"/>
          <w:szCs w:val="20"/>
        </w:rPr>
      </w:pPr>
      <w:r>
        <w:rPr>
          <w:b/>
          <w:i w:val="false"/>
          <w:color w:val="000000"/>
          <w:sz w:val="20"/>
          <w:szCs w:val="20"/>
        </w:rPr>
      </w:r>
    </w:p>
    <w:p>
      <w:pPr>
        <w:pStyle w:val="Normal"/>
        <w:rPr>
          <w:sz w:val="28"/>
          <w:szCs w:val="28"/>
        </w:rPr>
      </w:pPr>
      <w:r>
        <w:rPr>
          <w:sz w:val="28"/>
          <w:szCs w:val="28"/>
        </w:rPr>
        <w:t>As the quadtree is shared amongst all threads, and frequently accessed, we can benefit from storing it into shared memory. Since its size is changing in each iteration, we need to calculate whether it can fit into shared memory or not.</w:t>
      </w:r>
    </w:p>
    <w:p>
      <w:pPr>
        <w:pStyle w:val="PreformattedText"/>
        <w:widowControl/>
        <w:rPr>
          <w:b w:val="false"/>
          <w:b w:val="false"/>
          <w:i/>
          <w:i/>
          <w:caps w:val="false"/>
          <w:smallCaps w:val="false"/>
          <w:color w:val="8F5902"/>
          <w:spacing w:val="0"/>
        </w:rPr>
      </w:pPr>
      <w:r>
        <w:rPr>
          <w:b w:val="false"/>
          <w:i/>
          <w:caps w:val="false"/>
          <w:smallCaps w:val="false"/>
          <w:color w:val="8F5902"/>
          <w:spacing w:val="0"/>
          <w:sz w:val="20"/>
          <w:szCs w:val="20"/>
        </w:rPr>
        <w:t>// calculate the quadtree size</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p>
    <w:p>
      <w:pPr>
        <w:pStyle w:val="PreformattedText"/>
        <w:widowControl/>
        <w:rPr/>
      </w:pPr>
      <w:r>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use shared memory if tree can fit in it</w:t>
      </w:r>
    </w:p>
    <w:p>
      <w:pPr>
        <w:pStyle w:val="PreformattedText"/>
        <w:widowControl/>
        <w:spacing w:before="0" w:after="283"/>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MAX_SHARED_MEM_PER_BLOCK_B</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Normal"/>
        <w:rPr>
          <w:sz w:val="28"/>
          <w:szCs w:val="28"/>
        </w:rPr>
      </w:pPr>
      <w:r>
        <w:rPr>
          <w:sz w:val="28"/>
          <w:szCs w:val="28"/>
        </w:rPr>
        <w:t>We are comparing its size with the maximum available shared memory, which is 48KB for our hardware. This calculated memory will later be passed to the kernel.</w:t>
      </w:r>
    </w:p>
    <w:p>
      <w:pPr>
        <w:pStyle w:val="Normal"/>
        <w:rPr>
          <w:sz w:val="28"/>
          <w:szCs w:val="28"/>
        </w:rPr>
      </w:pPr>
      <w:r>
        <w:rPr>
          <w:sz w:val="28"/>
          <w:szCs w:val="28"/>
        </w:rPr>
        <w:t>For the block dimension, we decided to use 1D, since all our data is composed of 1D arrays. The block size can vary depending on whether shared memory is used or not. Since there are two limits to shared memory: per SM and per block, we can consider which block sizes to choose. In case of using global memory, each SM will be assigned with multiple blocks based on avaliable resources. Therefore, smaller blocksizes cause each SM to be assigned with more blocks, which increases its occupacy and is beneficiery. On the other hand, when using shared memory, number of blocks per SM is more restricted by the size of allocated shared memory. Since per block limit is 48KB and per SM limit is 64KB, if we allocate for example 40KB, only one block will be stored per SM. Therefore, when using shared memory, we want to use larger blocksizes, to make the most out of the SM.</w:t>
      </w:r>
    </w:p>
    <w:p>
      <w:pPr>
        <w:pStyle w:val="PreformattedText"/>
        <w:rPr>
          <w:sz w:val="28"/>
          <w:szCs w:val="28"/>
        </w:rPr>
      </w:pPr>
      <w:r>
        <w:rPr>
          <w:b w:val="false"/>
          <w:i/>
          <w:caps w:val="false"/>
          <w:smallCaps w:val="false"/>
          <w:color w:val="8F5902"/>
          <w:spacing w:val="0"/>
        </w:rPr>
        <w:t>// defining blocksizes for global and shared memory cases</w:t>
      </w:r>
    </w:p>
    <w:p>
      <w:pPr>
        <w:pStyle w:val="PreformattedText"/>
        <w:widowControl/>
        <w:rPr>
          <w:sz w:val="28"/>
          <w:szCs w:val="28"/>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sz w:val="28"/>
          <w:szCs w:val="28"/>
        </w:rPr>
      </w:pP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r>
        <w:rPr>
          <w:b/>
          <w:i w:val="false"/>
          <w:caps w:val="false"/>
          <w:smallCaps w:val="false"/>
          <w:color w:val="000000"/>
          <w:spacing w:val="0"/>
        </w:rPr>
        <w:t>;</w:t>
      </w:r>
    </w:p>
    <w:p>
      <w:pPr>
        <w:pStyle w:val="PreformattedText"/>
        <w:widowControl/>
        <w:rPr>
          <w:sz w:val="28"/>
          <w:szCs w:val="28"/>
        </w:rPr>
      </w:pP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else</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i w:val="false"/>
          <w:caps w:val="false"/>
          <w:smallCaps w:val="false"/>
          <w:color w:val="000000"/>
          <w:spacing w:val="0"/>
        </w:rPr>
        <w:t>;</w:t>
      </w:r>
    </w:p>
    <w:p>
      <w:pPr>
        <w:pStyle w:val="PreformattedText"/>
        <w:widowControl/>
        <w:spacing w:before="0" w:after="283"/>
        <w:rPr>
          <w:sz w:val="28"/>
          <w:szCs w:val="28"/>
        </w:rPr>
      </w:pPr>
      <w:r>
        <w:rPr>
          <w:b/>
          <w:i w:val="false"/>
          <w:caps w:val="false"/>
          <w:smallCaps w:val="false"/>
          <w:color w:val="000000"/>
          <w:spacing w:val="0"/>
        </w:rPr>
        <w:t>}</w:t>
      </w:r>
    </w:p>
    <w:p>
      <w:pPr>
        <w:pStyle w:val="Normal"/>
        <w:rPr>
          <w:sz w:val="28"/>
          <w:szCs w:val="28"/>
        </w:rPr>
      </w:pPr>
      <w:r>
        <w:rPr>
          <w:sz w:val="28"/>
          <w:szCs w:val="28"/>
        </w:rPr>
        <w:t>Initially, this implementation used the same number of threads as number of bodies in the simulation. However, to measure performance in more details, we changed it so that the number of threads is parametrized. Therefore, the number of blocks is calcualted concidering block size and number of threads.</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Normal"/>
        <w:rPr/>
      </w:pPr>
      <w:r>
        <w:rPr>
          <w:sz w:val="28"/>
          <w:szCs w:val="28"/>
        </w:rPr>
        <w:t xml:space="preserve">Execution of the kernel code for force computation is defined by passing the calculated number and dimension of blocks, and size of shared memory. Amongst other parameters, we are passing a boolean conditional parameter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rFonts w:eastAsia="Aptos" w:cs="DejaVu Sans"/>
          <w:b w:val="false"/>
          <w:bCs w:val="false"/>
          <w:i w:val="false"/>
          <w:caps w:val="false"/>
          <w:smallCaps w:val="false"/>
          <w:color w:val="auto"/>
          <w:spacing w:val="0"/>
          <w:kern w:val="2"/>
          <w:sz w:val="28"/>
          <w:szCs w:val="28"/>
          <w:lang w:val="en-GB" w:eastAsia="en-US" w:bidi="ar-SA"/>
        </w:rPr>
        <w:t>, which indicates whether or not to work with shared memory. After the kernel execution, we are synchonizing the CPU code, because we need to have the computed forces in order to proceed with the algorithm.</w:t>
      </w:r>
    </w:p>
    <w:p>
      <w:pPr>
        <w:pStyle w:val="PreformattedText"/>
        <w:rPr>
          <w:b w:val="false"/>
          <w:b w:val="false"/>
          <w:i/>
          <w:i/>
          <w:caps w:val="false"/>
          <w:smallCaps w:val="false"/>
          <w:color w:val="8F5902"/>
          <w:spacing w:val="0"/>
        </w:rPr>
      </w:pPr>
      <w:r>
        <w:rPr>
          <w:b w:val="false"/>
          <w:i/>
          <w:caps w:val="false"/>
          <w:smallCaps w:val="false"/>
          <w:color w:val="8F5902"/>
          <w:spacing w:val="0"/>
        </w:rPr>
        <w:t>// pass quadtree memory size for dynamic allocation of shared memory</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computeForcesGpu</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kernel code for computation of forces starts with the declaration of sahred memory as well as calculation of the global thread id.</w:t>
      </w:r>
    </w:p>
    <w:p>
      <w:pPr>
        <w:pStyle w:val="PreformattedText"/>
        <w:widowControl/>
        <w:spacing w:before="0" w:after="283"/>
        <w:rPr>
          <w:rFonts w:ascii="Aptos" w:hAnsi="Aptos" w:eastAsia="Aptos" w:cs="DejaVu Sans"/>
          <w:b w:val="false"/>
          <w:b w:val="false"/>
          <w:bCs w:val="false"/>
          <w:i w:val="false"/>
          <w:i w:val="false"/>
          <w:caps w:val="false"/>
          <w:smallCaps w:val="false"/>
          <w:color w:val="000000"/>
          <w:spacing w:val="0"/>
          <w:kern w:val="2"/>
          <w:sz w:val="28"/>
          <w:szCs w:val="28"/>
          <w:lang w:val="en-GB" w:eastAsia="en-US" w:bidi="ar-SA"/>
        </w:rPr>
      </w:pPr>
      <w:r>
        <w:rPr>
          <w:rFonts w:eastAsia="Aptos" w:cs="DejaVu Sans" w:ascii="Aptos" w:hAnsi="Aptos"/>
          <w:b w:val="false"/>
          <w:bCs w:val="false"/>
          <w:i w:val="false"/>
          <w:caps w:val="false"/>
          <w:smallCaps w:val="false"/>
          <w:color w:val="000000"/>
          <w:spacing w:val="0"/>
          <w:kern w:val="2"/>
          <w:sz w:val="28"/>
          <w:szCs w:val="28"/>
          <w:lang w:val="en-GB" w:eastAsia="en-US" w:bidi="ar-SA"/>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computeForcesGpu</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declaration of shared memory for quadtree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extern</w:t>
      </w:r>
      <w:r>
        <w:rPr>
          <w:b w:val="false"/>
          <w:i w:val="false"/>
          <w:caps w:val="false"/>
          <w:smallCaps w:val="false"/>
          <w:color w:val="333333"/>
          <w:spacing w:val="0"/>
        </w:rPr>
        <w:t xml:space="preserve"> </w:t>
      </w:r>
      <w:r>
        <w:rPr>
          <w:b w:val="false"/>
          <w:i w:val="false"/>
          <w:caps w:val="false"/>
          <w:smallCaps w:val="false"/>
          <w:color w:val="000000"/>
          <w:spacing w:val="0"/>
        </w:rPr>
        <w:t>__shared__</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In order to proceed with the calculation of forces, we first need to store the quadtree from global to shared memory. This can be done in parallel, by assigning different quadtrants based on thread ids.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All threads of a block are entering this piece of code and are responsible of transfering one quadrant each, from global to shared memory, in each iteration. For e.g. if we have a blocksize of 64 and 128 quadrants in the tree, then in the first iteration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transfering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thead the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Then in the second iteration,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tread is transfering the 64</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65</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127</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introducing usage of shared memory with this approach, the performances have not improved at all. After analysing, we realized that there is a large number of bank conflicts happening in the this approach.</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If we look at the thread level, in order to transfer one quadrant from global to shared memory, it is copying all 12 fields of a quadrant. These fields are stored sequentially in memory, which means that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0-11 for transfering one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12-23, and the 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thread is accessing banks 24-31 and 0-3, and so on. With 32 threads in a warp executing simultaneously, there is a lot of bank conflicts happening, which is affecting the performance and canceling out the advantages of shared memory.</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resolve this, we can store quadrant fields differently in shared memory. Since these are indepentant fields, and we are accessing them by index, it wouldn’t be a problem if they are not placed sequentially in memory. What we want is for each thread to access only one bank in shared memory. There are 32 banks and if we look 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we want it to store all 12 quadrant fields into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and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To achieve this, we have to store the fields with offset equal to the number of banks (32 in our case), and therefore, each thread in a warp will be accessing unique bank and there will be no conflicts.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u w:val="double"/>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rFonts w:ascii="Liberation Mono" w:hAnsi="Liberation Mono" w:eastAsia="Liberation Mono" w:cs="Liberation Mono"/>
          <w:b w:val="false"/>
          <w:b w:val="false"/>
          <w:bCs w:val="false"/>
          <w:i w:val="false"/>
          <w:i w:val="false"/>
          <w:caps w:val="false"/>
          <w:smallCaps w:val="false"/>
          <w:color w:val="000000"/>
          <w:spacing w:val="0"/>
          <w:kern w:val="2"/>
          <w:sz w:val="20"/>
          <w:szCs w:val="20"/>
          <w:lang w:val="en-GB" w:eastAsia="en-US" w:bidi="ar-SA"/>
        </w:rPr>
      </w:pPr>
      <w:r>
        <w:rPr>
          <w:rFonts w:eastAsia="Liberation Mono" w:cs="Liberation Mono"/>
          <w:b/>
          <w:bCs w:val="false"/>
          <w:i w:val="false"/>
          <w:caps w:val="false"/>
          <w:smallCaps w:val="false"/>
          <w:color w:val="000000"/>
          <w:spacing w:val="0"/>
          <w:kern w:val="2"/>
          <w:sz w:val="20"/>
          <w:szCs w:val="20"/>
          <w:lang w:val="en-GB" w:eastAsia="en-US" w:bidi="ar-SA"/>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At the time of the implementation, for execution </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It is true that if we are using a blocksize larger than 32, then we would have multiple threads accessing the same banks, but it is imporant to remember that seperate warps are usually not being executed simoultaniously, and therefore not causing the conflicts.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60"/>
      <w:jc w:val="left"/>
    </w:pPr>
    <w:rPr>
      <w:rFonts w:ascii="Aptos" w:hAnsi="Aptos" w:eastAsia="Aptos" w:cs="DejaVu San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499</TotalTime>
  <Application>LibreOffice/7.3.7.2$Linux_X86_64 LibreOffice_project/30$Build-2</Application>
  <AppVersion>15.0000</AppVersion>
  <Pages>14</Pages>
  <Words>3039</Words>
  <Characters>16275</Characters>
  <CharactersWithSpaces>20350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2025-01-15T18:14:05Z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