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D7C" w:rsidRDefault="001E7D7C" w:rsidP="001E7D7C">
      <w:proofErr w:type="spellStart"/>
      <w:r w:rsidRPr="001E7D7C">
        <w:rPr>
          <w:b/>
          <w:u w:val="single"/>
        </w:rPr>
        <w:t>Title</w:t>
      </w:r>
      <w:proofErr w:type="spellEnd"/>
      <w:r w:rsidRPr="001E7D7C">
        <w:rPr>
          <w:b/>
          <w:u w:val="single"/>
        </w:rPr>
        <w:t xml:space="preserve"> </w:t>
      </w:r>
      <w:r>
        <w:t xml:space="preserve">: </w:t>
      </w:r>
    </w:p>
    <w:p w:rsidR="001E7D7C" w:rsidRDefault="001E7D7C" w:rsidP="001E7D7C"/>
    <w:p w:rsidR="001E7D7C" w:rsidRDefault="001E7D7C" w:rsidP="001E7D7C">
      <w:proofErr w:type="spellStart"/>
      <w:r w:rsidRPr="001E7D7C">
        <w:rPr>
          <w:b/>
          <w:u w:val="single"/>
        </w:rPr>
        <w:t>Metadescription</w:t>
      </w:r>
      <w:proofErr w:type="spellEnd"/>
      <w:r>
        <w:t xml:space="preserve"> : </w:t>
      </w:r>
    </w:p>
    <w:p w:rsidR="001E7D7C" w:rsidRDefault="001E7D7C" w:rsidP="001E7D7C"/>
    <w:p w:rsidR="001E7D7C" w:rsidRDefault="001E7D7C" w:rsidP="001E7D7C">
      <w:pPr>
        <w:pBdr>
          <w:bottom w:val="single" w:sz="12" w:space="1" w:color="auto"/>
        </w:pBdr>
      </w:pPr>
      <w:r>
        <w:rPr>
          <w:b/>
          <w:u w:val="single"/>
        </w:rPr>
        <w:t>Mots-</w:t>
      </w:r>
      <w:r w:rsidRPr="001E7D7C">
        <w:rPr>
          <w:b/>
          <w:u w:val="single"/>
        </w:rPr>
        <w:t>clés</w:t>
      </w:r>
      <w:r>
        <w:t xml:space="preserve"> : </w:t>
      </w:r>
    </w:p>
    <w:p w:rsidR="001E7D7C" w:rsidRDefault="001E7D7C" w:rsidP="001E7D7C">
      <w:pPr>
        <w:pBdr>
          <w:bottom w:val="single" w:sz="12" w:space="1" w:color="auto"/>
        </w:pBdr>
      </w:pPr>
    </w:p>
    <w:p w:rsidR="001E7D7C" w:rsidRDefault="001E7D7C" w:rsidP="001E7D7C"/>
    <w:p w:rsidR="001E7D7C" w:rsidRPr="001E7D7C" w:rsidRDefault="001E7D7C" w:rsidP="001E7D7C">
      <w:pPr>
        <w:rPr>
          <w:b/>
          <w:color w:val="502DA8" w:themeColor="accent5"/>
        </w:rPr>
      </w:pPr>
      <w:r w:rsidRPr="001E7D7C">
        <w:rPr>
          <w:b/>
          <w:color w:val="502DA8" w:themeColor="accent5"/>
        </w:rPr>
        <w:t xml:space="preserve">H1 : </w:t>
      </w:r>
      <w:r w:rsidR="00261E27">
        <w:rPr>
          <w:b/>
          <w:color w:val="502DA8" w:themeColor="accent5"/>
        </w:rPr>
        <w:t xml:space="preserve">Les recettes de </w:t>
      </w:r>
      <w:proofErr w:type="spellStart"/>
      <w:r w:rsidR="00261E27">
        <w:rPr>
          <w:b/>
          <w:color w:val="502DA8" w:themeColor="accent5"/>
        </w:rPr>
        <w:t>Linguini</w:t>
      </w:r>
      <w:proofErr w:type="spellEnd"/>
    </w:p>
    <w:p w:rsidR="001E7D7C" w:rsidRDefault="001E7D7C" w:rsidP="001E7D7C">
      <w:pPr>
        <w:rPr>
          <w:b/>
          <w:color w:val="14AEC9" w:themeColor="accent4"/>
        </w:rPr>
      </w:pPr>
      <w:r>
        <w:tab/>
      </w:r>
      <w:r w:rsidR="00C820F0">
        <w:rPr>
          <w:b/>
          <w:color w:val="14AEC9" w:themeColor="accent4"/>
        </w:rPr>
        <w:t xml:space="preserve">H2 : </w:t>
      </w:r>
      <w:r w:rsidR="00261E27">
        <w:rPr>
          <w:b/>
          <w:color w:val="14AEC9" w:themeColor="accent4"/>
        </w:rPr>
        <w:t>Des recettes pour les enfants</w:t>
      </w:r>
      <w:r w:rsidR="00B1782A">
        <w:rPr>
          <w:b/>
          <w:color w:val="14AEC9" w:themeColor="accent4"/>
        </w:rPr>
        <w:t xml:space="preserve"> et toute la famille</w:t>
      </w:r>
    </w:p>
    <w:p w:rsidR="00261E27" w:rsidRDefault="00261E27" w:rsidP="001E7D7C">
      <w:proofErr w:type="spellStart"/>
      <w:r w:rsidRPr="00261E27">
        <w:t>Linguini</w:t>
      </w:r>
      <w:proofErr w:type="spellEnd"/>
      <w:r w:rsidRPr="00261E27">
        <w:t xml:space="preserve"> et Rémy se sont démenés pour te trouver des super recettes à faire avec tes parents ! Que se soient des recettes pour le petit-déjeuner, l'encas, le déjeuner, le goûter ou encore le dîner, tu trouveras tout ce dont tu as besoin ! A vos toques, à vos casseroles, prêt, feu, cuisinez !</w:t>
      </w:r>
    </w:p>
    <w:p w:rsidR="001E7D7C" w:rsidRDefault="001E7D7C" w:rsidP="001E7D7C">
      <w:pPr>
        <w:rPr>
          <w:b/>
          <w:color w:val="727272" w:themeColor="text2"/>
        </w:rPr>
      </w:pPr>
      <w:r>
        <w:tab/>
      </w:r>
      <w:r>
        <w:tab/>
      </w:r>
      <w:r w:rsidRPr="001E7D7C">
        <w:rPr>
          <w:b/>
          <w:color w:val="727272" w:themeColor="text2"/>
        </w:rPr>
        <w:t xml:space="preserve">H3 : </w:t>
      </w:r>
      <w:r w:rsidR="00B1782A">
        <w:rPr>
          <w:b/>
          <w:color w:val="727272" w:themeColor="text2"/>
        </w:rPr>
        <w:t>Les recettes sucrées</w:t>
      </w:r>
    </w:p>
    <w:p w:rsidR="00B1782A" w:rsidRDefault="00B1782A" w:rsidP="001E7D7C">
      <w:r w:rsidRPr="00B1782A">
        <w:t>Tu t</w:t>
      </w:r>
      <w:r>
        <w:t>rouveras ici des recettes super c</w:t>
      </w:r>
      <w:r w:rsidRPr="00B1782A">
        <w:t>h</w:t>
      </w:r>
      <w:r>
        <w:t>ouettes et délicieuses pour ton g</w:t>
      </w:r>
      <w:r w:rsidRPr="00B1782A">
        <w:t>oûter et ton petit déjeuner</w:t>
      </w:r>
      <w:r>
        <w:t xml:space="preserve"> ! </w:t>
      </w:r>
    </w:p>
    <w:p w:rsidR="001E7D7C" w:rsidRPr="001E7D7C" w:rsidRDefault="001E7D7C" w:rsidP="001E7D7C">
      <w:pPr>
        <w:rPr>
          <w:b/>
          <w:color w:val="727272" w:themeColor="text2"/>
        </w:rPr>
      </w:pPr>
      <w:r w:rsidRPr="001E7D7C">
        <w:rPr>
          <w:b/>
          <w:color w:val="727272" w:themeColor="text2"/>
        </w:rPr>
        <w:tab/>
      </w:r>
      <w:r w:rsidRPr="001E7D7C">
        <w:rPr>
          <w:b/>
          <w:color w:val="727272" w:themeColor="text2"/>
        </w:rPr>
        <w:tab/>
        <w:t xml:space="preserve">H3 : </w:t>
      </w:r>
      <w:r w:rsidR="00B1782A">
        <w:rPr>
          <w:b/>
          <w:color w:val="727272" w:themeColor="text2"/>
        </w:rPr>
        <w:t>Les recettes salées</w:t>
      </w:r>
    </w:p>
    <w:p w:rsidR="00B1782A" w:rsidRDefault="00B1782A" w:rsidP="001E7D7C">
      <w:r w:rsidRPr="00B1782A">
        <w:t xml:space="preserve">Pour </w:t>
      </w:r>
      <w:r>
        <w:t xml:space="preserve">partager des bons repas avec ta </w:t>
      </w:r>
      <w:r w:rsidRPr="00B1782A">
        <w:t>famille et te</w:t>
      </w:r>
      <w:r>
        <w:t>s copains, tu trouveras toutes l</w:t>
      </w:r>
      <w:r w:rsidRPr="00B1782A">
        <w:t>es recettes qu‘il te faut !</w:t>
      </w:r>
      <w:r w:rsidR="001E7D7C">
        <w:tab/>
      </w:r>
      <w:r w:rsidR="001E7D7C">
        <w:tab/>
      </w:r>
    </w:p>
    <w:p w:rsidR="002B10CD" w:rsidRDefault="002B10CD" w:rsidP="002B10CD">
      <w:pPr>
        <w:pBdr>
          <w:bottom w:val="single" w:sz="12" w:space="1" w:color="auto"/>
        </w:pBdr>
      </w:pPr>
    </w:p>
    <w:p w:rsidR="003A23DB" w:rsidRDefault="003A23DB" w:rsidP="00C820F0">
      <w:r w:rsidRPr="003A23DB">
        <w:rPr>
          <w:b/>
          <w:u w:val="single"/>
        </w:rPr>
        <w:t xml:space="preserve">Texte </w:t>
      </w:r>
      <w:proofErr w:type="spellStart"/>
      <w:r w:rsidRPr="003A23DB">
        <w:rPr>
          <w:b/>
          <w:u w:val="single"/>
        </w:rPr>
        <w:t>Footer</w:t>
      </w:r>
      <w:proofErr w:type="spellEnd"/>
      <w:r>
        <w:t xml:space="preserve"> : </w:t>
      </w:r>
      <w:bookmarkStart w:id="0" w:name="_GoBack"/>
      <w:bookmarkEnd w:id="0"/>
    </w:p>
    <w:sectPr w:rsidR="003A2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21pt;height:17.25pt" o:bullet="t">
        <v:imagedata r:id="rId1" o:title="petit-chevron-2381143"/>
      </v:shape>
    </w:pict>
  </w:numPicBullet>
  <w:numPicBullet w:numPicBulletId="1">
    <w:pict>
      <v:shape id="_x0000_i1097" type="#_x0000_t75" style="width:205.5pt;height:129pt" o:bullet="t">
        <v:imagedata r:id="rId2" o:title="logo easy's"/>
      </v:shape>
    </w:pict>
  </w:numPicBullet>
  <w:abstractNum w:abstractNumId="0" w15:restartNumberingAfterBreak="0">
    <w:nsid w:val="0EBF5EFD"/>
    <w:multiLevelType w:val="multilevel"/>
    <w:tmpl w:val="CEE0EEBE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EB1CF3"/>
    <w:multiLevelType w:val="hybridMultilevel"/>
    <w:tmpl w:val="BB621694"/>
    <w:lvl w:ilvl="0" w:tplc="74C67184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63D1A"/>
    <w:multiLevelType w:val="multilevel"/>
    <w:tmpl w:val="090A09DE"/>
    <w:lvl w:ilvl="0">
      <w:start w:val="1"/>
      <w:numFmt w:val="decimal"/>
      <w:pStyle w:val="Titre1"/>
      <w:lvlText w:val="%1. "/>
      <w:lvlJc w:val="left"/>
      <w:pPr>
        <w:ind w:left="567" w:hanging="567"/>
      </w:pPr>
      <w:rPr>
        <w:rFonts w:ascii="Calibri" w:hAnsi="Calibri" w:hint="default"/>
        <w:b/>
        <w:i w:val="0"/>
        <w:caps/>
        <w:color w:val="AC0648"/>
        <w:sz w:val="28"/>
      </w:rPr>
    </w:lvl>
    <w:lvl w:ilvl="1">
      <w:start w:val="1"/>
      <w:numFmt w:val="decimal"/>
      <w:pStyle w:val="Titre2"/>
      <w:lvlText w:val="%1.%2"/>
      <w:lvlJc w:val="left"/>
      <w:pPr>
        <w:ind w:left="709" w:hanging="709"/>
      </w:pPr>
      <w:rPr>
        <w:rFonts w:ascii="Calibri" w:hAnsi="Calibri" w:hint="default"/>
        <w:color w:val="AC0648"/>
        <w:sz w:val="24"/>
      </w:rPr>
    </w:lvl>
    <w:lvl w:ilvl="2">
      <w:start w:val="1"/>
      <w:numFmt w:val="bullet"/>
      <w:lvlText w:val=""/>
      <w:lvlPicBulletId w:val="0"/>
      <w:lvlJc w:val="left"/>
      <w:pPr>
        <w:ind w:left="567" w:hanging="567"/>
      </w:pPr>
      <w:rPr>
        <w:rFonts w:ascii="Symbol" w:hAnsi="Symbol" w:hint="default"/>
        <w:color w:val="auto"/>
        <w:sz w:val="22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8BCC0" w:themeColor="accent1"/>
      </w:rPr>
    </w:lvl>
    <w:lvl w:ilvl="4">
      <w:start w:val="1"/>
      <w:numFmt w:val="none"/>
      <w:suff w:val="nothing"/>
      <w:lvlText w:val=""/>
      <w:lvlJc w:val="left"/>
      <w:pPr>
        <w:ind w:left="0" w:firstLine="567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" w15:restartNumberingAfterBreak="0">
    <w:nsid w:val="41F40044"/>
    <w:multiLevelType w:val="hybridMultilevel"/>
    <w:tmpl w:val="C8BEC3BA"/>
    <w:lvl w:ilvl="0" w:tplc="58402B70">
      <w:start w:val="80"/>
      <w:numFmt w:val="bullet"/>
      <w:lvlText w:val=""/>
      <w:lvlPicBulletId w:val="1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7C"/>
    <w:rsid w:val="00124A9F"/>
    <w:rsid w:val="00157820"/>
    <w:rsid w:val="001E7D7C"/>
    <w:rsid w:val="00261E27"/>
    <w:rsid w:val="002B10CD"/>
    <w:rsid w:val="003A23DB"/>
    <w:rsid w:val="0055080C"/>
    <w:rsid w:val="00666875"/>
    <w:rsid w:val="00B1782A"/>
    <w:rsid w:val="00C61B21"/>
    <w:rsid w:val="00C8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D0513"/>
  <w15:chartTrackingRefBased/>
  <w15:docId w15:val="{B77017C0-1785-498D-9C51-B3ADB470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66875"/>
    <w:pPr>
      <w:keepNext/>
      <w:keepLines/>
      <w:numPr>
        <w:numId w:val="1"/>
      </w:numPr>
      <w:spacing w:before="480" w:after="0" w:line="240" w:lineRule="auto"/>
      <w:ind w:left="720" w:hanging="360"/>
      <w:contextualSpacing/>
      <w:outlineLvl w:val="0"/>
    </w:pPr>
    <w:rPr>
      <w:rFonts w:eastAsiaTheme="majorEastAsia" w:cstheme="majorBidi"/>
      <w:b/>
      <w:color w:val="328F93" w:themeColor="accent1" w:themeShade="BF"/>
      <w:spacing w:val="32"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5080C"/>
    <w:pPr>
      <w:keepNext/>
      <w:keepLines/>
      <w:numPr>
        <w:ilvl w:val="1"/>
        <w:numId w:val="2"/>
      </w:numPr>
      <w:spacing w:before="200" w:after="0" w:line="240" w:lineRule="auto"/>
      <w:jc w:val="both"/>
      <w:outlineLvl w:val="1"/>
    </w:pPr>
    <w:rPr>
      <w:rFonts w:ascii="Calibri" w:eastAsia="Times New Roman" w:hAnsi="Calibri" w:cs="Arial"/>
      <w:b/>
      <w:bCs/>
      <w:iCs/>
      <w:caps/>
      <w:color w:val="01589D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autoRedefine/>
    <w:uiPriority w:val="1"/>
    <w:unhideWhenUsed/>
    <w:qFormat/>
    <w:rsid w:val="0055080C"/>
    <w:pPr>
      <w:keepNext/>
      <w:keepLines/>
      <w:numPr>
        <w:numId w:val="6"/>
      </w:numPr>
      <w:spacing w:before="200" w:after="0" w:line="360" w:lineRule="auto"/>
      <w:ind w:hanging="360"/>
      <w:jc w:val="both"/>
      <w:outlineLvl w:val="2"/>
    </w:pPr>
    <w:rPr>
      <w:rFonts w:ascii="Calibri" w:eastAsiaTheme="majorEastAsia" w:hAnsi="Calibri" w:cstheme="majorBidi"/>
      <w:b/>
      <w:bCs/>
      <w:caps/>
      <w:color w:val="AC0648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6875"/>
    <w:rPr>
      <w:rFonts w:eastAsiaTheme="majorEastAsia" w:cstheme="majorBidi"/>
      <w:b/>
      <w:color w:val="328F93" w:themeColor="accent1" w:themeShade="BF"/>
      <w:spacing w:val="32"/>
      <w:kern w:val="32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080C"/>
    <w:rPr>
      <w:rFonts w:ascii="Calibri" w:eastAsia="Times New Roman" w:hAnsi="Calibri" w:cs="Arial"/>
      <w:b/>
      <w:bCs/>
      <w:iCs/>
      <w:caps/>
      <w:color w:val="01589D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1"/>
    <w:rsid w:val="0055080C"/>
    <w:rPr>
      <w:rFonts w:ascii="Calibri" w:eastAsiaTheme="majorEastAsia" w:hAnsi="Calibri" w:cstheme="majorBidi"/>
      <w:b/>
      <w:bCs/>
      <w:caps/>
      <w:color w:val="AC0648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8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iscuitsPourEnfants">
      <a:dk1>
        <a:sysClr val="windowText" lastClr="000000"/>
      </a:dk1>
      <a:lt1>
        <a:sysClr val="window" lastClr="FFFFFF"/>
      </a:lt1>
      <a:dk2>
        <a:srgbClr val="727272"/>
      </a:dk2>
      <a:lt2>
        <a:srgbClr val="FFFFFF"/>
      </a:lt2>
      <a:accent1>
        <a:srgbClr val="48BCC0"/>
      </a:accent1>
      <a:accent2>
        <a:srgbClr val="ECECEC"/>
      </a:accent2>
      <a:accent3>
        <a:srgbClr val="FFEB3B"/>
      </a:accent3>
      <a:accent4>
        <a:srgbClr val="14AEC9"/>
      </a:accent4>
      <a:accent5>
        <a:srgbClr val="502DA8"/>
      </a:accent5>
      <a:accent6>
        <a:srgbClr val="30303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Brochard</dc:creator>
  <cp:keywords/>
  <dc:description/>
  <cp:lastModifiedBy>Cindy Brochard</cp:lastModifiedBy>
  <cp:revision>4</cp:revision>
  <dcterms:created xsi:type="dcterms:W3CDTF">2017-11-01T12:21:00Z</dcterms:created>
  <dcterms:modified xsi:type="dcterms:W3CDTF">2017-11-01T12:49:00Z</dcterms:modified>
</cp:coreProperties>
</file>