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66" w:rsidRPr="00FA4466" w:rsidRDefault="00FA4466" w:rsidP="00FA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Es co</w:t>
      </w:r>
      <w:bookmarkStart w:id="0" w:name="_GoBack"/>
      <w:bookmarkEnd w:id="0"/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mpletamente normal la confusión cuando un proyecto asignado es amplio y con instrucciones tan abiertas. Sin embargo, en el ámbito académico e industrial, este tipo de consignas suelen buscar que el estudiante </w:t>
      </w: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identifique una problemática realista e integre herramientas de IA de forma lógica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, no solo para mostrar gráficos estáticos.</w:t>
      </w:r>
    </w:p>
    <w:p w:rsidR="00FA4466" w:rsidRPr="00FA4466" w:rsidRDefault="00FA4466" w:rsidP="00FA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 continuación, se detalla una estructura paso a paso de lo que el profesor probablemente espera, cómo vincular los 3 archivos de Excel, y cómo aplicar </w:t>
      </w: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IA de valor real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el proceso de compras de un negocio de accesorios automotrices.</w:t>
      </w:r>
    </w:p>
    <w:p w:rsidR="00FA4466" w:rsidRPr="00FA4466" w:rsidRDefault="00FA4466" w:rsidP="00FA4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1. El objetivo del proyecto</w:t>
      </w:r>
    </w:p>
    <w:p w:rsidR="00FA4466" w:rsidRPr="00FA4466" w:rsidRDefault="00FA4466" w:rsidP="00FA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propósito central de optimizar el </w:t>
      </w: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proceso de compras (abastecimiento)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responder tres preguntas operativas clave:</w:t>
      </w:r>
    </w:p>
    <w:p w:rsidR="00FA4466" w:rsidRPr="00FA4466" w:rsidRDefault="00FA4466" w:rsidP="00FA4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¿Qué comprar?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(Modelos de accesorios más demandados o con riesgo de desabasto).</w:t>
      </w:r>
    </w:p>
    <w:p w:rsidR="00FA4466" w:rsidRPr="00FA4466" w:rsidRDefault="00FA4466" w:rsidP="00FA4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¿A quién comprar?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(Elección del proveedor más conveniente por costo, tiempo de entrega o confiabilidad).</w:t>
      </w:r>
    </w:p>
    <w:p w:rsidR="00FA4466" w:rsidRPr="00FA4466" w:rsidRDefault="00FA4466" w:rsidP="00FA4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¿Cuándo y cuánto comprar?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(Sugerencia de pedido ideal para evitar sobrestock o pérdidas de venta).</w:t>
      </w:r>
    </w:p>
    <w:p w:rsidR="00FA4466" w:rsidRPr="00FA4466" w:rsidRDefault="00FA4466" w:rsidP="00FA4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2. Estructura y relación de los 3 archivos Excel</w:t>
      </w:r>
    </w:p>
    <w:p w:rsidR="00FA4466" w:rsidRPr="00FA4466" w:rsidRDefault="00FA4466" w:rsidP="00FA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Para alimentar un Dashboard interactivo y modelos de IA, los datos deben estar vinculados funcionalmente mediante llaves primarias (IDs):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470"/>
        <w:gridCol w:w="3577"/>
      </w:tblGrid>
      <w:tr w:rsidR="00FA4466" w:rsidRPr="00FA4466" w:rsidTr="00FA44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A4466" w:rsidRPr="00FA4466" w:rsidRDefault="00FA4466" w:rsidP="00FA44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4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Archivo</w:t>
            </w:r>
            <w:proofErr w:type="spellEnd"/>
            <w:r w:rsidRPr="00FA4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Excel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A4466" w:rsidRPr="00FA4466" w:rsidRDefault="00FA4466" w:rsidP="00FA44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Campos / </w:t>
            </w:r>
            <w:proofErr w:type="spellStart"/>
            <w:r w:rsidRPr="00FA4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Columnas</w:t>
            </w:r>
            <w:proofErr w:type="spellEnd"/>
            <w:r w:rsidRPr="00FA4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A4466" w:rsidRPr="00FA4466" w:rsidRDefault="00FA4466" w:rsidP="00FA44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FA4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Propósito en el Dashboard / IA</w:t>
            </w:r>
          </w:p>
        </w:tc>
      </w:tr>
      <w:tr w:rsidR="00FA4466" w:rsidRPr="00FA4466" w:rsidTr="00FA44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A4466" w:rsidRPr="00FA4466" w:rsidRDefault="00FA4466" w:rsidP="00FA44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FA4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Proveedores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A4466" w:rsidRPr="00FA4466" w:rsidRDefault="00FA4466" w:rsidP="00FA44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FA4466">
              <w:rPr>
                <w:rFonts w:ascii="Courier New" w:eastAsia="Times New Roman" w:hAnsi="Courier New" w:cs="Courier New"/>
                <w:sz w:val="20"/>
                <w:szCs w:val="20"/>
                <w:lang w:val="es-ES"/>
              </w:rPr>
              <w:t>ID_Proveedor</w:t>
            </w:r>
            <w:r w:rsidRPr="00FA4466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, Nombre, Nombre_Accesorio, Categoria, Tiempo_Entrega_Dias, Costo_Unitario, Calificacion_Calidad (1-5), Cumplimiento_Entregas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A4466" w:rsidRPr="00FA4466" w:rsidRDefault="00FA4466" w:rsidP="00FA44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FA4466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Permite comparar qué proveedor ofrece mejor relación precio/tiempo/confiabilidad.</w:t>
            </w:r>
          </w:p>
        </w:tc>
      </w:tr>
      <w:tr w:rsidR="00FA4466" w:rsidRPr="00FA4466" w:rsidTr="00FA44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A4466" w:rsidRPr="00FA4466" w:rsidRDefault="00FA4466" w:rsidP="00FA44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FA4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Facturación</w:t>
            </w:r>
            <w:proofErr w:type="spellEnd"/>
            <w:r w:rsidRPr="00FA4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(Ventas)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A4466" w:rsidRPr="00FA4466" w:rsidRDefault="00FA4466" w:rsidP="00FA44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FA4466">
              <w:rPr>
                <w:rFonts w:ascii="Courier New" w:eastAsia="Times New Roman" w:hAnsi="Courier New" w:cs="Courier New"/>
                <w:sz w:val="20"/>
                <w:szCs w:val="20"/>
                <w:lang w:val="es-ES"/>
              </w:rPr>
              <w:t>ID_Factura</w:t>
            </w:r>
            <w:r w:rsidRPr="00FA4466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, Fecha, </w:t>
            </w:r>
            <w:r w:rsidRPr="00FA4466">
              <w:rPr>
                <w:rFonts w:ascii="Courier New" w:eastAsia="Times New Roman" w:hAnsi="Courier New" w:cs="Courier New"/>
                <w:sz w:val="20"/>
                <w:szCs w:val="20"/>
                <w:lang w:val="es-ES"/>
              </w:rPr>
              <w:t>ID_Producto</w:t>
            </w:r>
            <w:r w:rsidRPr="00FA4466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, Cantidad_Vendida, Precio_Venta, Cliente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A4466" w:rsidRPr="00FA4466" w:rsidRDefault="00FA4466" w:rsidP="00FA44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FA4466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Permite analizar la demanda histórica, estacionalidad y productos más vendidos (Matriz ABC).</w:t>
            </w:r>
          </w:p>
        </w:tc>
      </w:tr>
      <w:tr w:rsidR="00FA4466" w:rsidRPr="00FA4466" w:rsidTr="00FA44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A4466" w:rsidRPr="00FA4466" w:rsidRDefault="00FA4466" w:rsidP="00FA44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3. </w:t>
            </w:r>
            <w:proofErr w:type="spellStart"/>
            <w:r w:rsidRPr="00FA4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Productos</w:t>
            </w:r>
            <w:proofErr w:type="spellEnd"/>
            <w:r w:rsidRPr="00FA4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FA4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Inventario</w:t>
            </w:r>
            <w:proofErr w:type="spellEnd"/>
            <w:r w:rsidRPr="00FA4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A4466" w:rsidRPr="00FA4466" w:rsidRDefault="00FA4466" w:rsidP="00FA44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FA4466">
              <w:rPr>
                <w:rFonts w:ascii="Courier New" w:eastAsia="Times New Roman" w:hAnsi="Courier New" w:cs="Courier New"/>
                <w:sz w:val="20"/>
                <w:szCs w:val="20"/>
                <w:lang w:val="es-ES"/>
              </w:rPr>
              <w:t>ID_Producto</w:t>
            </w:r>
            <w:r w:rsidRPr="00FA4466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, Nombre_Accesorio, Categoria (Audio, Luces, Tuning, etc.), Stock_Actual, Stock_Minimo, Costo_Promedio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A4466" w:rsidRPr="00FA4466" w:rsidRDefault="00FA4466" w:rsidP="00FA44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FA4466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Permite cruzar el inventario actual con las ventas para detectar productos agotados o con exceso de stock.</w:t>
            </w:r>
          </w:p>
        </w:tc>
      </w:tr>
    </w:tbl>
    <w:p w:rsidR="00FA4466" w:rsidRPr="00FA4466" w:rsidRDefault="00FA4466" w:rsidP="00FA4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3. ¿Cómo y dónde se implementa la IA? (El valor agregado)</w:t>
      </w:r>
    </w:p>
    <w:p w:rsidR="00FA4466" w:rsidRPr="00FA4466" w:rsidRDefault="00FA4466" w:rsidP="00FA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En lugar de limitarse a gráficos tradicionales de Excel o Power BI, la inclusión de Inteligencia Artificial se puede justificar a través de uno o varios de los siguientes enfoques prácticos:</w:t>
      </w:r>
    </w:p>
    <w:p w:rsidR="00FA4466" w:rsidRPr="00FA4466" w:rsidRDefault="00FA4466" w:rsidP="00FA44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A. Predicción de la Demanda (Demand Forecasting)</w:t>
      </w:r>
    </w:p>
    <w:p w:rsidR="00FA4466" w:rsidRPr="00FA4466" w:rsidRDefault="00FA4466" w:rsidP="00FA4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Caso de uso: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Utilizar un modelo predictivo (por ejemplo, Series Temporales, Regresión o modelos integrados en Power BI / Python) aplicado a la tabla de </w:t>
      </w: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Facturación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FA4466" w:rsidRPr="00FA4466" w:rsidRDefault="00FA4466" w:rsidP="00FA4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Resultado: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Predecir cuántas unidades de un accesorio (ej. faros LED, radios Android) se venderán el próximo mes o trimestre, permitiendo anticipar el pedido de compra.</w:t>
      </w:r>
    </w:p>
    <w:p w:rsidR="00FA4466" w:rsidRPr="00FA4466" w:rsidRDefault="00FA4466" w:rsidP="00FA44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B. Motor de Recomendación de Compras (Orden de Compra Sugerida)</w:t>
      </w:r>
    </w:p>
    <w:p w:rsidR="00FA4466" w:rsidRPr="00FA4466" w:rsidRDefault="00FA4466" w:rsidP="00FA4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Caso de uso: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Cruzar </w:t>
      </w: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Productos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(Stock actual vs. Stock mínimo) con la </w:t>
      </w: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Predicción de Demanda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FA4466" w:rsidRPr="00FA4466" w:rsidRDefault="00FA4466" w:rsidP="00FA4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Resultado: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algoritmo o script que genere automáticamente una alerta: </w:t>
      </w:r>
      <w:r w:rsidRPr="00FA4466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"El producto X alcanzará nivel crítico en 10 días; se sugiere emitir orden de compra por Y unidades"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FA4466" w:rsidRPr="00FA4466" w:rsidRDefault="00FA4466" w:rsidP="00FA44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C. Algoritmo de Selección Optimizada de Proveedores</w:t>
      </w:r>
    </w:p>
    <w:p w:rsidR="00FA4466" w:rsidRPr="00FA4466" w:rsidRDefault="00FA4466" w:rsidP="00FA4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Caso de uso: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modelo de clasificación o puntuación (Scoring / Árboles de decisión) que analice la tabla de </w:t>
      </w: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Proveedores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FA4466" w:rsidRPr="00FA4466" w:rsidRDefault="00FA4466" w:rsidP="00FA4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Resultado: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 se necesitan 50 alarmas para auto, la IA analiza precio, tiempo de entrega y tasa de cumplimiento histórico para recomendar el proveedor idóneo en ese momento.</w:t>
      </w:r>
    </w:p>
    <w:p w:rsidR="00FA4466" w:rsidRPr="00FA4466" w:rsidRDefault="00FA4466" w:rsidP="00FA44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D. Asistente de IA (Chatbot / Copilot integrado)</w:t>
      </w:r>
    </w:p>
    <w:p w:rsidR="00FA4466" w:rsidRPr="00FA4466" w:rsidRDefault="00FA4466" w:rsidP="00FA4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Caso de uso: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Conectar los datos a un LLM (como OpenAI API, Power BI Copilot o un bot en Python/Streamlit).</w:t>
      </w:r>
    </w:p>
    <w:p w:rsidR="00FA4466" w:rsidRPr="00FA4466" w:rsidRDefault="00FA4466" w:rsidP="00FA4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Resultado: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Permitir al usuario preguntar en lenguaje natural: </w:t>
      </w:r>
      <w:r w:rsidRPr="00FA4466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“¿Qué accesorios de la categoría 'Luces' debemos reponer esta semana y a qué proveedor debemos comprarle?”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FA4466" w:rsidRPr="00FA4466" w:rsidRDefault="00FA4466" w:rsidP="00FA4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4. Componentes del Dashboard Sugerido</w:t>
      </w:r>
    </w:p>
    <w:p w:rsidR="00FA4466" w:rsidRPr="00FA4466" w:rsidRDefault="00FA4466" w:rsidP="00FA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El Dashboard interactivo (en Power BI, Tableau o Excel avanzado) debería estructurarse en 3 vistas principales:</w:t>
      </w:r>
    </w:p>
    <w:p w:rsidR="00FA4466" w:rsidRPr="00FA4466" w:rsidRDefault="00FA4466" w:rsidP="00FA4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Panel de Diagnóstico (Pasado/Presente):</w:t>
      </w:r>
    </w:p>
    <w:p w:rsidR="00FA4466" w:rsidRPr="00FA4466" w:rsidRDefault="00FA4466" w:rsidP="00FA44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Top 10 accesorios más vendidos (a partir de Facturación).</w:t>
      </w:r>
    </w:p>
    <w:p w:rsidR="00FA4466" w:rsidRPr="00FA4466" w:rsidRDefault="00FA4466" w:rsidP="00FA44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Niveles actuales de inventario y alertas de stock crítico (a partir de Productos).</w:t>
      </w:r>
    </w:p>
    <w:p w:rsidR="00FA4466" w:rsidRPr="00FA4466" w:rsidRDefault="00FA4466" w:rsidP="00FA4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Panel de </w:t>
      </w:r>
      <w:proofErr w:type="spellStart"/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</w:rPr>
        <w:t>Proveedores</w:t>
      </w:r>
      <w:proofErr w:type="spellEnd"/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A4466" w:rsidRPr="00FA4466" w:rsidRDefault="00FA4466" w:rsidP="00FA44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Comparativa de tiempos de entrega vs. costos por categoría de accesorio.</w:t>
      </w:r>
    </w:p>
    <w:p w:rsidR="00FA4466" w:rsidRPr="00FA4466" w:rsidRDefault="00FA4466" w:rsidP="00FA44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4466">
        <w:rPr>
          <w:rFonts w:ascii="Times New Roman" w:eastAsia="Times New Roman" w:hAnsi="Times New Roman" w:cs="Times New Roman"/>
          <w:sz w:val="24"/>
          <w:szCs w:val="24"/>
        </w:rPr>
        <w:t>Calificación</w:t>
      </w:r>
      <w:proofErr w:type="spellEnd"/>
      <w:r w:rsidRPr="00FA4466">
        <w:rPr>
          <w:rFonts w:ascii="Times New Roman" w:eastAsia="Times New Roman" w:hAnsi="Times New Roman" w:cs="Times New Roman"/>
          <w:sz w:val="24"/>
          <w:szCs w:val="24"/>
        </w:rPr>
        <w:t xml:space="preserve"> general de </w:t>
      </w:r>
      <w:proofErr w:type="spellStart"/>
      <w:r w:rsidRPr="00FA4466">
        <w:rPr>
          <w:rFonts w:ascii="Times New Roman" w:eastAsia="Times New Roman" w:hAnsi="Times New Roman" w:cs="Times New Roman"/>
          <w:sz w:val="24"/>
          <w:szCs w:val="24"/>
        </w:rPr>
        <w:t>proveedores</w:t>
      </w:r>
      <w:proofErr w:type="spellEnd"/>
      <w:r w:rsidRPr="00FA44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4466" w:rsidRPr="00FA4466" w:rsidRDefault="00FA4466" w:rsidP="00FA4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Panel </w:t>
      </w:r>
      <w:proofErr w:type="spellStart"/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Predictivo</w:t>
      </w:r>
      <w:proofErr w:type="spellEnd"/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IA (</w:t>
      </w:r>
      <w:proofErr w:type="spellStart"/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</w:rPr>
        <w:t>Futuro</w:t>
      </w:r>
      <w:proofErr w:type="spellEnd"/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FA4466" w:rsidRPr="00FA4466" w:rsidRDefault="00FA4466" w:rsidP="00FA44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Proyección de ventas acumuladas para el siguiente periodo.</w:t>
      </w:r>
    </w:p>
    <w:p w:rsidR="00FA4466" w:rsidRPr="00FA4466" w:rsidRDefault="00FA4466" w:rsidP="00FA44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Módulo de sugerencias automáticas de Recompra (Reorder Point) indicando Producto, Cantidad sugerida y Proveedor recomendado.</w:t>
      </w:r>
    </w:p>
    <w:p w:rsidR="00FA4466" w:rsidRPr="00FA4466" w:rsidRDefault="00FA4466" w:rsidP="00FA4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FA4466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Propuesta de Acción / Siguiente Paso</w:t>
      </w:r>
    </w:p>
    <w:p w:rsidR="00FA4466" w:rsidRPr="00FA4466" w:rsidRDefault="00FA4466" w:rsidP="00FA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Para estructurar la entrega de forma sólida antes de avanzar en el desarrollo, </w:t>
      </w:r>
      <w:r w:rsidRPr="00FA4466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se recomienda presentar al profesor una propuesta breve (1 página) con el siguiente esquema para su aprobación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:</w:t>
      </w:r>
    </w:p>
    <w:p w:rsidR="00FA4466" w:rsidRPr="00FA4466" w:rsidRDefault="00FA4466" w:rsidP="00FA4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Definición del problema del negocio (evitar desabasto en accesorios de alta demanda y reducir costos con mejores proveedores).</w:t>
      </w:r>
    </w:p>
    <w:p w:rsidR="00FA4466" w:rsidRPr="00FA4466" w:rsidRDefault="00FA4466" w:rsidP="00FA4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Estructura de las tablas Excel.</w:t>
      </w:r>
    </w:p>
    <w:p w:rsidR="00FA4466" w:rsidRPr="00FA4466" w:rsidRDefault="00FA4466" w:rsidP="00FA4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Técnica/herramienta de IA elegida (ej. </w:t>
      </w:r>
      <w:r w:rsidRPr="00FA4466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Algoritmo de predicción de demanda en Python/Power BI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</w:t>
      </w:r>
      <w:r w:rsidRPr="00FA4466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Modelo de recomendación de recompra</w:t>
      </w: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FA4466" w:rsidRPr="00FA4466" w:rsidRDefault="00FA4466" w:rsidP="00FA4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4466">
        <w:rPr>
          <w:rFonts w:ascii="Times New Roman" w:eastAsia="Times New Roman" w:hAnsi="Times New Roman" w:cs="Times New Roman"/>
          <w:sz w:val="24"/>
          <w:szCs w:val="24"/>
          <w:lang w:val="es-ES"/>
        </w:rPr>
        <w:t>Maqueta visual del Dashboard final.</w:t>
      </w:r>
    </w:p>
    <w:p w:rsidR="00E83EF1" w:rsidRPr="00FA4466" w:rsidRDefault="00E83EF1">
      <w:pPr>
        <w:rPr>
          <w:lang w:val="es-ES"/>
        </w:rPr>
      </w:pPr>
    </w:p>
    <w:sectPr w:rsidR="00E83EF1" w:rsidRPr="00FA44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03496"/>
    <w:multiLevelType w:val="multilevel"/>
    <w:tmpl w:val="3600F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0464F"/>
    <w:multiLevelType w:val="multilevel"/>
    <w:tmpl w:val="30C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A0E97"/>
    <w:multiLevelType w:val="multilevel"/>
    <w:tmpl w:val="C258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0765A"/>
    <w:multiLevelType w:val="multilevel"/>
    <w:tmpl w:val="3FE4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62934"/>
    <w:multiLevelType w:val="multilevel"/>
    <w:tmpl w:val="F444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F3857"/>
    <w:multiLevelType w:val="multilevel"/>
    <w:tmpl w:val="4944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520FC3"/>
    <w:multiLevelType w:val="multilevel"/>
    <w:tmpl w:val="B166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466"/>
    <w:rsid w:val="00E83EF1"/>
    <w:rsid w:val="00FA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09446D-E444-4B88-B161-38CE17C9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A44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FA44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A446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FA446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A4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A446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A44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4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2026-10-24T03:53:00Z</dcterms:created>
  <dcterms:modified xsi:type="dcterms:W3CDTF">2026-10-24T03:54:00Z</dcterms:modified>
</cp:coreProperties>
</file>