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qoswkpwqa09" w:id="0"/>
      <w:bookmarkEnd w:id="0"/>
      <w:r w:rsidDel="00000000" w:rsidR="00000000" w:rsidRPr="00000000">
        <w:rPr>
          <w:rtl w:val="0"/>
        </w:rPr>
        <w:t xml:space="preserve">2 - Testing throughout the Software Development Lifecycle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color w:val="6fa8dc"/>
        </w:rPr>
      </w:pPr>
      <w:bookmarkStart w:colFirst="0" w:colLast="0" w:name="_lk402332lftm" w:id="1"/>
      <w:bookmarkEnd w:id="1"/>
      <w:r w:rsidDel="00000000" w:rsidR="00000000" w:rsidRPr="00000000">
        <w:rPr>
          <w:color w:val="6fa8dc"/>
          <w:rtl w:val="0"/>
        </w:rPr>
        <w:t xml:space="preserve">&gt; SDLC Models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There are two different SDLC models: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development models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 and incremental development models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ffqgcfmr9x8l" w:id="2"/>
      <w:bookmarkEnd w:id="2"/>
      <w:r w:rsidDel="00000000" w:rsidR="00000000" w:rsidRPr="00000000">
        <w:rPr>
          <w:rtl w:val="0"/>
        </w:rPr>
        <w:br w:type="textWrapping"/>
        <w:t xml:space="preserve">Sequential models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 sequential development model describes the software development process as a linear, sequential flow of activities. This means that any phase in the development process should </w:t>
      </w:r>
      <w:r w:rsidDel="00000000" w:rsidR="00000000" w:rsidRPr="00000000">
        <w:rPr>
          <w:b w:val="1"/>
          <w:rtl w:val="0"/>
        </w:rPr>
        <w:t xml:space="preserve">begin</w:t>
      </w:r>
      <w:r w:rsidDel="00000000" w:rsidR="00000000" w:rsidRPr="00000000">
        <w:rPr>
          <w:rtl w:val="0"/>
        </w:rPr>
        <w:t xml:space="preserve"> when the </w:t>
      </w: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phase is </w:t>
      </w: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pageBreakBefore w:val="0"/>
        <w:ind w:left="720" w:firstLine="0"/>
        <w:rPr/>
      </w:pPr>
      <w:bookmarkStart w:colFirst="0" w:colLast="0" w:name="_ob0niivkpqb9" w:id="3"/>
      <w:bookmarkEnd w:id="3"/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Waterfall is a sequential development model where the development activities are completed one after another. In this model, test activities only occur after all other development activities have been completed.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In this model, </w:t>
      </w:r>
      <w:r w:rsidDel="00000000" w:rsidR="00000000" w:rsidRPr="00000000">
        <w:rPr>
          <w:b w:val="1"/>
          <w:rtl w:val="0"/>
        </w:rPr>
        <w:t xml:space="preserve">Early testing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pageBreakBefore w:val="0"/>
        <w:ind w:left="720" w:firstLine="0"/>
        <w:rPr/>
      </w:pPr>
      <w:bookmarkStart w:colFirst="0" w:colLast="0" w:name="_tg55lipvonw0" w:id="4"/>
      <w:bookmarkEnd w:id="4"/>
      <w:r w:rsidDel="00000000" w:rsidR="00000000" w:rsidRPr="00000000">
        <w:rPr>
          <w:rtl w:val="0"/>
        </w:rPr>
        <w:t xml:space="preserve">V-model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Follows the same process as Waterfall but as a difference, the V-model integrates the test process throughout the development process.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pageBreakBefore w:val="0"/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This model does </w:t>
      </w: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the principle of </w:t>
      </w:r>
      <w:r w:rsidDel="00000000" w:rsidR="00000000" w:rsidRPr="00000000">
        <w:rPr>
          <w:b w:val="1"/>
          <w:rtl w:val="0"/>
        </w:rPr>
        <w:t xml:space="preserve">early testing.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/>
      </w:pPr>
      <w:bookmarkStart w:colFirst="0" w:colLast="0" w:name="_4k03snesaq04" w:id="5"/>
      <w:bookmarkEnd w:id="5"/>
      <w:r w:rsidDel="00000000" w:rsidR="00000000" w:rsidRPr="00000000">
        <w:rPr>
          <w:rtl w:val="0"/>
        </w:rPr>
        <w:t xml:space="preserve">Iterative and Incremental models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Incremental development builds and tests a system in pieces, which means that the software’s features grow incrementally.</w:t>
        <w:br w:type="textWrapping"/>
        <w:br w:type="textWrapping"/>
        <w:t xml:space="preserve">Iterative development occurs when groups of features are built and tested together in a series of cycles. Iterations may involve changes to features developed in earlier iterations, along with changes in project scope.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Includes: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Rational Unified Process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Spiral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>
          <w:color w:val="6fa8dc"/>
        </w:rPr>
      </w:pPr>
      <w:bookmarkStart w:colFirst="0" w:colLast="0" w:name="_acb0qyzosil" w:id="6"/>
      <w:bookmarkEnd w:id="6"/>
      <w:r w:rsidDel="00000000" w:rsidR="00000000" w:rsidRPr="00000000">
        <w:rPr>
          <w:color w:val="6fa8dc"/>
          <w:rtl w:val="0"/>
        </w:rPr>
        <w:t xml:space="preserve">&gt; SDLC Models in Context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SDLC models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</w:t>
      </w:r>
      <w:r w:rsidDel="00000000" w:rsidR="00000000" w:rsidRPr="00000000">
        <w:rPr>
          <w:b w:val="1"/>
          <w:rtl w:val="0"/>
        </w:rPr>
        <w:t xml:space="preserve">selected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adapted</w:t>
      </w:r>
      <w:r w:rsidDel="00000000" w:rsidR="00000000" w:rsidRPr="00000000">
        <w:rPr>
          <w:rtl w:val="0"/>
        </w:rPr>
        <w:t xml:space="preserve"> to the context of project and product characteristics, not the other way around.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SDLC models themselves can be </w:t>
      </w:r>
      <w:r w:rsidDel="00000000" w:rsidR="00000000" w:rsidRPr="00000000">
        <w:rPr>
          <w:b w:val="1"/>
          <w:rtl w:val="0"/>
        </w:rPr>
        <w:t xml:space="preserve">combined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Reasons to adapt a SDLC model to the context of a project can be: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Complexity of the project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type of product being built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timezone of different members of the team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time to deliver a product to the market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pageBreakBefore w:val="0"/>
        <w:rPr>
          <w:color w:val="6fa8dc"/>
        </w:rPr>
      </w:pPr>
      <w:bookmarkStart w:colFirst="0" w:colLast="0" w:name="_d9gys7d9uje0" w:id="7"/>
      <w:bookmarkEnd w:id="7"/>
      <w:r w:rsidDel="00000000" w:rsidR="00000000" w:rsidRPr="00000000">
        <w:rPr>
          <w:color w:val="6fa8dc"/>
          <w:rtl w:val="0"/>
        </w:rPr>
        <w:t xml:space="preserve">&gt; Test Levels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4675021" cy="2282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021" cy="228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Tests Levels: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Test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 w14:paraId="00000035">
      <w:pPr>
        <w:pStyle w:val="Heading2"/>
        <w:pageBreakBefore w:val="0"/>
        <w:rPr>
          <w:color w:val="6fa8dc"/>
        </w:rPr>
      </w:pPr>
      <w:bookmarkStart w:colFirst="0" w:colLast="0" w:name="_lpezhndrf1zj" w:id="8"/>
      <w:bookmarkEnd w:id="8"/>
      <w:r w:rsidDel="00000000" w:rsidR="00000000" w:rsidRPr="00000000">
        <w:rPr>
          <w:color w:val="6fa8dc"/>
          <w:rtl w:val="0"/>
        </w:rPr>
        <w:t xml:space="preserve">&gt; Test Types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Test Types are groups of testing activities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</w:t>
      </w:r>
      <w:r w:rsidDel="00000000" w:rsidR="00000000" w:rsidRPr="00000000">
        <w:rPr>
          <w:rtl w:val="0"/>
        </w:rPr>
        <w:t xml:space="preserve">. Code always needs to be executed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 Functional</w:t>
      </w:r>
      <w:r w:rsidDel="00000000" w:rsidR="00000000" w:rsidRPr="00000000">
        <w:rPr>
          <w:rtl w:val="0"/>
        </w:rPr>
        <w:t xml:space="preserve">. Includes acceptance, performance or security tests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White Box</w:t>
      </w:r>
      <w:r w:rsidDel="00000000" w:rsidR="00000000" w:rsidRPr="00000000">
        <w:rPr>
          <w:rtl w:val="0"/>
        </w:rPr>
        <w:t xml:space="preserve">. Code can or can't be executed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Change-Related</w:t>
      </w:r>
      <w:r w:rsidDel="00000000" w:rsidR="00000000" w:rsidRPr="00000000">
        <w:rPr>
          <w:rtl w:val="0"/>
        </w:rPr>
        <w:t xml:space="preserve">. Includes Confirmation and Regression tests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Other tests types are: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Confirmation Testing</w:t>
      </w:r>
      <w:r w:rsidDel="00000000" w:rsidR="00000000" w:rsidRPr="00000000">
        <w:rPr>
          <w:rtl w:val="0"/>
        </w:rPr>
        <w:t xml:space="preserve"> - It just validates that a bug is fixed. Checks that a previous failed test case is now passing.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Regression Testing</w:t>
      </w:r>
      <w:r w:rsidDel="00000000" w:rsidR="00000000" w:rsidRPr="00000000">
        <w:rPr>
          <w:rtl w:val="0"/>
        </w:rPr>
        <w:t xml:space="preserve"> - Validation of side effects. Verify that changes have not affected any other functionality that was working correctly.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Change Related Testing</w:t>
      </w:r>
      <w:r w:rsidDel="00000000" w:rsidR="00000000" w:rsidRPr="00000000">
        <w:rPr>
          <w:rtl w:val="0"/>
        </w:rPr>
        <w:t xml:space="preserve"> - Equal to: </w:t>
      </w:r>
      <w:r w:rsidDel="00000000" w:rsidR="00000000" w:rsidRPr="00000000">
        <w:rPr>
          <w:b w:val="1"/>
          <w:rtl w:val="0"/>
        </w:rPr>
        <w:t xml:space="preserve">Confirmation</w:t>
      </w:r>
      <w:r w:rsidDel="00000000" w:rsidR="00000000" w:rsidRPr="00000000">
        <w:rPr>
          <w:rtl w:val="0"/>
        </w:rPr>
        <w:t xml:space="preserve"> tests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Regression</w:t>
      </w:r>
      <w:r w:rsidDel="00000000" w:rsidR="00000000" w:rsidRPr="00000000">
        <w:rPr>
          <w:rtl w:val="0"/>
        </w:rPr>
        <w:t xml:space="preserve"> tests.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Smoke Testing</w:t>
      </w:r>
      <w:r w:rsidDel="00000000" w:rsidR="00000000" w:rsidRPr="00000000">
        <w:rPr>
          <w:rtl w:val="0"/>
        </w:rPr>
        <w:t xml:space="preserve"> - It's like taking its pulse. It helps to validate that the product is ready to launch a regression.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Sanity Testing</w:t>
      </w:r>
      <w:r w:rsidDel="00000000" w:rsidR="00000000" w:rsidRPr="00000000">
        <w:rPr>
          <w:rtl w:val="0"/>
        </w:rPr>
        <w:t xml:space="preserve"> - Similar to smoke but this is focused on a specific feature or module of the system, in other words, </w:t>
      </w:r>
      <w:r w:rsidDel="00000000" w:rsidR="00000000" w:rsidRPr="00000000">
        <w:rPr>
          <w:b w:val="1"/>
          <w:rtl w:val="0"/>
        </w:rPr>
        <w:t xml:space="preserve">sanity is a subset of regression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ageBreakBefore w:val="0"/>
        <w:rPr>
          <w:color w:val="6fa8dc"/>
        </w:rPr>
      </w:pPr>
      <w:bookmarkStart w:colFirst="0" w:colLast="0" w:name="_chka4rs0qhbk" w:id="9"/>
      <w:bookmarkEnd w:id="9"/>
      <w:r w:rsidDel="00000000" w:rsidR="00000000" w:rsidRPr="00000000">
        <w:rPr>
          <w:color w:val="6fa8dc"/>
          <w:rtl w:val="0"/>
        </w:rPr>
        <w:t xml:space="preserve">&gt; Test Types and Test Levels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It is possible to perform any of the test types mentioned above at any test level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pageBreakBefore w:val="0"/>
        <w:rPr>
          <w:color w:val="6fa8dc"/>
        </w:rPr>
      </w:pPr>
      <w:bookmarkStart w:colFirst="0" w:colLast="0" w:name="_pa0skv8s2ojq" w:id="10"/>
      <w:bookmarkEnd w:id="10"/>
      <w:r w:rsidDel="00000000" w:rsidR="00000000" w:rsidRPr="00000000">
        <w:rPr>
          <w:color w:val="6fa8dc"/>
          <w:rtl w:val="0"/>
        </w:rPr>
        <w:t xml:space="preserve">&gt; Maintenance Testing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Takes place on a system which is in operation in the live environment.</w:t>
        <w:br w:type="textWrapping"/>
        <w:br w:type="textWrapping"/>
        <w:t xml:space="preserve">Once deployed to production environments, software and systems need to be maintained.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Maintenance is also needed to preserve or improve non-functional quality characteristics of the component or system over its lifetime, especially performance efficiency, compatibility, reliability, security and portability.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ageBreakBefore w:val="0"/>
        <w:rPr/>
      </w:pPr>
      <w:bookmarkStart w:colFirst="0" w:colLast="0" w:name="_mdkeveqjlvwc" w:id="11"/>
      <w:bookmarkEnd w:id="11"/>
      <w:r w:rsidDel="00000000" w:rsidR="00000000" w:rsidRPr="00000000">
        <w:rPr>
          <w:rtl w:val="0"/>
        </w:rPr>
        <w:t xml:space="preserve">Triggers for Maintenance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We can classify the triggers for maintenance as follows: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Modification, such as enhancements, corrective and emergency changes, changes of the operational environment.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Migration, such as moving from one platform to another, or when data is being transferred to the system being maintained.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