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fo3tqhwgplf" w:id="0"/>
      <w:bookmarkEnd w:id="0"/>
      <w:r w:rsidDel="00000000" w:rsidR="00000000" w:rsidRPr="00000000">
        <w:rPr>
          <w:rtl w:val="0"/>
        </w:rPr>
        <w:t xml:space="preserve">4 - Test Techniques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>
          <w:color w:val="6fa8dc"/>
        </w:rPr>
      </w:pPr>
      <w:bookmarkStart w:colFirst="0" w:colLast="0" w:name="_g8kw9yy8rohu" w:id="1"/>
      <w:bookmarkEnd w:id="1"/>
      <w:r w:rsidDel="00000000" w:rsidR="00000000" w:rsidRPr="00000000">
        <w:rPr>
          <w:color w:val="6fa8dc"/>
          <w:rtl w:val="0"/>
        </w:rPr>
        <w:t xml:space="preserve">&gt; Categories of Test Techniques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Black-box Test Techniques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White-box Test Techniques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Experience-Based Test Techniques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srwodckz79g4" w:id="2"/>
      <w:bookmarkEnd w:id="2"/>
      <w:r w:rsidDel="00000000" w:rsidR="00000000" w:rsidRPr="00000000">
        <w:rPr>
          <w:color w:val="6fa8dc"/>
          <w:rtl w:val="0"/>
        </w:rPr>
        <w:t xml:space="preserve">&gt; Black-box Test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pageBreakBefore w:val="0"/>
        <w:rPr/>
      </w:pPr>
      <w:bookmarkStart w:colFirst="0" w:colLast="0" w:name="_umwvbuo8dgmc" w:id="3"/>
      <w:bookmarkEnd w:id="3"/>
      <w:r w:rsidDel="00000000" w:rsidR="00000000" w:rsidRPr="00000000">
        <w:rPr>
          <w:rtl w:val="0"/>
        </w:rPr>
        <w:t xml:space="preserve">Equivalence partitioning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Equivalence partitioning divides data into partitions in such a way that all the members of a given partition are expected to be processed in the same way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943600" cy="1041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ageBreakBefore w:val="0"/>
        <w:rPr/>
      </w:pPr>
      <w:bookmarkStart w:colFirst="0" w:colLast="0" w:name="_mo6tj9icgjzm" w:id="4"/>
      <w:bookmarkEnd w:id="4"/>
      <w:r w:rsidDel="00000000" w:rsidR="00000000" w:rsidRPr="00000000">
        <w:rPr>
          <w:rtl w:val="0"/>
        </w:rPr>
        <w:t xml:space="preserve">Boundary value analysis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Is an extension of equivalence partitioning, but can only be used when the partition is ordered, consisting of numeric or sequential data. The minimum and maximum values of a partition are its boundary values</w:t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943600" cy="1231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pageBreakBefore w:val="0"/>
        <w:rPr/>
      </w:pPr>
      <w:bookmarkStart w:colFirst="0" w:colLast="0" w:name="_nemddul4q32k" w:id="5"/>
      <w:bookmarkEnd w:id="5"/>
      <w:r w:rsidDel="00000000" w:rsidR="00000000" w:rsidRPr="00000000">
        <w:rPr>
          <w:rtl w:val="0"/>
        </w:rPr>
        <w:t xml:space="preserve">Decision table testing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When creating decision tables, the tester identifies conditions and the resulting actions of the system.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Rows: conditions at the top and the actions at the bottom.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Column: represents decision rule.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155776" cy="20756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776" cy="207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pageBreakBefore w:val="0"/>
        <w:rPr/>
      </w:pPr>
      <w:bookmarkStart w:colFirst="0" w:colLast="0" w:name="_g6rholp4r0p" w:id="6"/>
      <w:bookmarkEnd w:id="6"/>
      <w:r w:rsidDel="00000000" w:rsidR="00000000" w:rsidRPr="00000000">
        <w:rPr>
          <w:rtl w:val="0"/>
        </w:rPr>
        <w:t xml:space="preserve">State transition testing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state transition diagram shows the possible software states, as well as how the software enters, exits, and transitions between states</w:t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114191" cy="2064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91" cy="206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ageBreakBefore w:val="0"/>
        <w:rPr/>
      </w:pPr>
      <w:bookmarkStart w:colFirst="0" w:colLast="0" w:name="_lxulplbzcxjj" w:id="7"/>
      <w:bookmarkEnd w:id="7"/>
      <w:r w:rsidDel="00000000" w:rsidR="00000000" w:rsidRPr="00000000">
        <w:rPr>
          <w:rtl w:val="0"/>
        </w:rPr>
        <w:t xml:space="preserve">Use case testing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Each use case specifies some behavior that a subject can perform in collaboration with one or more actors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3271975" cy="345327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975" cy="345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rPr>
          <w:color w:val="6fa8dc"/>
        </w:rPr>
      </w:pPr>
      <w:bookmarkStart w:colFirst="0" w:colLast="0" w:name="_j3hpukf7mz5m" w:id="8"/>
      <w:bookmarkEnd w:id="8"/>
      <w:r w:rsidDel="00000000" w:rsidR="00000000" w:rsidRPr="00000000">
        <w:rPr>
          <w:color w:val="6fa8dc"/>
          <w:rtl w:val="0"/>
        </w:rPr>
        <w:t xml:space="preserve">&gt; White-box Test Techniques</w:t>
      </w:r>
    </w:p>
    <w:p w:rsidR="00000000" w:rsidDel="00000000" w:rsidP="00000000" w:rsidRDefault="00000000" w:rsidRPr="00000000" w14:paraId="00000025">
      <w:pPr>
        <w:pStyle w:val="Heading3"/>
        <w:pageBreakBefore w:val="0"/>
        <w:rPr/>
      </w:pPr>
      <w:bookmarkStart w:colFirst="0" w:colLast="0" w:name="_arndqd1pmxsk" w:id="9"/>
      <w:bookmarkEnd w:id="9"/>
      <w:r w:rsidDel="00000000" w:rsidR="00000000" w:rsidRPr="00000000">
        <w:rPr>
          <w:rtl w:val="0"/>
        </w:rPr>
        <w:t xml:space="preserve">Statement Testing and Coverage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Statement testing exercises the potential executable statements in the code.</w:t>
        <w:br w:type="textWrapping"/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Coverage = Number of statements executed / total number of executable statements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3981575" cy="25512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11894"/>
                    <a:stretch>
                      <a:fillRect/>
                    </a:stretch>
                  </pic:blipFill>
                  <pic:spPr>
                    <a:xfrm>
                      <a:off x="0" y="0"/>
                      <a:ext cx="3981575" cy="255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ageBreakBefore w:val="0"/>
        <w:rPr/>
      </w:pPr>
      <w:bookmarkStart w:colFirst="0" w:colLast="0" w:name="_nfs2m1vkii6h" w:id="10"/>
      <w:bookmarkEnd w:id="10"/>
      <w:r w:rsidDel="00000000" w:rsidR="00000000" w:rsidRPr="00000000">
        <w:rPr>
          <w:rtl w:val="0"/>
        </w:rPr>
        <w:t xml:space="preserve">Decision Testing and Coverage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Decision testing exercises the decisions in the code and tests the code that is executed based on the decision outcomes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Coverage = Number of decision outcomes executed / total number of decision outcomes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2883200" cy="272685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405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200" cy="272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Achieving 100% </w:t>
      </w:r>
      <w:r w:rsidDel="00000000" w:rsidR="00000000" w:rsidRPr="00000000">
        <w:rPr>
          <w:b w:val="1"/>
          <w:rtl w:val="0"/>
        </w:rPr>
        <w:t xml:space="preserve">decision</w:t>
      </w:r>
      <w:r w:rsidDel="00000000" w:rsidR="00000000" w:rsidRPr="00000000">
        <w:rPr>
          <w:rtl w:val="0"/>
        </w:rPr>
        <w:t xml:space="preserve"> coverage guarantees 100% </w:t>
      </w:r>
      <w:r w:rsidDel="00000000" w:rsidR="00000000" w:rsidRPr="00000000">
        <w:rPr>
          <w:b w:val="1"/>
          <w:rtl w:val="0"/>
        </w:rPr>
        <w:t xml:space="preserve">statement</w:t>
      </w:r>
      <w:r w:rsidDel="00000000" w:rsidR="00000000" w:rsidRPr="00000000">
        <w:rPr>
          <w:rtl w:val="0"/>
        </w:rPr>
        <w:t xml:space="preserve"> coverage</w:t>
      </w:r>
    </w:p>
    <w:p w:rsidR="00000000" w:rsidDel="00000000" w:rsidP="00000000" w:rsidRDefault="00000000" w:rsidRPr="00000000" w14:paraId="00000032">
      <w:pPr>
        <w:pStyle w:val="Heading2"/>
        <w:pageBreakBefore w:val="0"/>
        <w:rPr/>
      </w:pPr>
      <w:bookmarkStart w:colFirst="0" w:colLast="0" w:name="_3rirles157s1" w:id="11"/>
      <w:bookmarkEnd w:id="11"/>
      <w:r w:rsidDel="00000000" w:rsidR="00000000" w:rsidRPr="00000000">
        <w:rPr>
          <w:color w:val="6fa8dc"/>
          <w:rtl w:val="0"/>
        </w:rPr>
        <w:t xml:space="preserve">&gt; Experience-Based Test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pageBreakBefore w:val="0"/>
        <w:rPr/>
      </w:pPr>
      <w:bookmarkStart w:colFirst="0" w:colLast="0" w:name="_sz2kabtm6gsw" w:id="12"/>
      <w:bookmarkEnd w:id="12"/>
      <w:r w:rsidDel="00000000" w:rsidR="00000000" w:rsidRPr="00000000">
        <w:rPr>
          <w:rtl w:val="0"/>
        </w:rPr>
        <w:t xml:space="preserve">Error Guessing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Error guessing is a technique used to anticipate the occurrence of errors, defects, and failures, based on the tester’s knowledge, including: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the application has worked in the past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kind of errors tend to be made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Failures that have occurred in other applications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ageBreakBefore w:val="0"/>
        <w:rPr/>
      </w:pPr>
      <w:bookmarkStart w:colFirst="0" w:colLast="0" w:name="_z279kkhxdtno" w:id="13"/>
      <w:bookmarkEnd w:id="13"/>
      <w:r w:rsidDel="00000000" w:rsidR="00000000" w:rsidRPr="00000000">
        <w:rPr>
          <w:rtl w:val="0"/>
        </w:rPr>
        <w:t xml:space="preserve">Exploratory Testing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Represents informal tests that are performed dynamically during test execution.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Session-based testing</w:t>
      </w:r>
      <w:r w:rsidDel="00000000" w:rsidR="00000000" w:rsidRPr="00000000">
        <w:rPr>
          <w:rtl w:val="0"/>
        </w:rPr>
        <w:t xml:space="preserve">: testing is conducted within a defined time-box, and the tester uses a </w:t>
      </w:r>
      <w:r w:rsidDel="00000000" w:rsidR="00000000" w:rsidRPr="00000000">
        <w:rPr>
          <w:b w:val="1"/>
          <w:rtl w:val="0"/>
        </w:rPr>
        <w:t xml:space="preserve">test charter</w:t>
      </w:r>
      <w:r w:rsidDel="00000000" w:rsidR="00000000" w:rsidRPr="00000000">
        <w:rPr>
          <w:rtl w:val="0"/>
        </w:rPr>
        <w:t xml:space="preserve"> containing test objectives to guide the testing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Is most useful when there are few or inadequate specifications or significant time pressure on testing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pageBreakBefore w:val="0"/>
        <w:rPr/>
      </w:pPr>
      <w:bookmarkStart w:colFirst="0" w:colLast="0" w:name="_6blax7rjm78e" w:id="14"/>
      <w:bookmarkEnd w:id="14"/>
      <w:r w:rsidDel="00000000" w:rsidR="00000000" w:rsidRPr="00000000">
        <w:rPr>
          <w:rtl w:val="0"/>
        </w:rPr>
        <w:t xml:space="preserve">Checklist-based testing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 checklist-based testing, testers perform tests to cover test conditions found in a checklist.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Such checklists can be built based on experience, knowledge about what is important for the user, or an understanding of why and how software fails.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