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LARNIA – SMART AI TEACHER</w:t>
      </w:r>
    </w:p>
    <w:p>
      <w:pPr>
        <w:rPr>
          <w:rFonts w:hint="default"/>
        </w:rPr>
      </w:pPr>
      <w:r>
        <w:rPr>
          <w:rFonts w:hint="default"/>
        </w:rPr>
        <w:t>Manufacturing Package – Rev B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Purpose</w:t>
      </w:r>
    </w:p>
    <w:p>
      <w:pPr>
        <w:rPr>
          <w:rFonts w:hint="default"/>
        </w:rPr>
      </w:pPr>
      <w:r>
        <w:rPr>
          <w:rFonts w:hint="default"/>
        </w:rPr>
        <w:t>This document defines the final hardware configuration of the Larnia device.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 System Overview</w:t>
      </w:r>
    </w:p>
    <w:p>
      <w:pPr>
        <w:rPr>
          <w:rFonts w:hint="default"/>
        </w:rPr>
      </w:pPr>
      <w:r>
        <w:rPr>
          <w:rFonts w:hint="default"/>
        </w:rPr>
        <w:t>ESP32-P4, ESP32-C6, 7" display, PCM5102A DAC, Bluetooth transmitter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 Audio Architecture</w:t>
      </w:r>
    </w:p>
    <w:p>
      <w:pPr>
        <w:rPr>
          <w:rFonts w:hint="default"/>
        </w:rPr>
      </w:pPr>
      <w:r>
        <w:rPr>
          <w:rFonts w:hint="default"/>
        </w:rPr>
        <w:t>ESP32-P4 → I2S → PCM5102A → Line-Out → BT transmitter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4. GPIO Mapping</w:t>
      </w:r>
    </w:p>
    <w:p>
      <w:pPr>
        <w:rPr>
          <w:rFonts w:hint="default"/>
        </w:rPr>
      </w:pPr>
      <w:r>
        <w:rPr>
          <w:rFonts w:hint="default"/>
        </w:rPr>
        <w:t>LRCK: 21</w:t>
      </w:r>
    </w:p>
    <w:p>
      <w:pPr>
        <w:rPr>
          <w:rFonts w:hint="default"/>
        </w:rPr>
      </w:pPr>
      <w:r>
        <w:rPr>
          <w:rFonts w:hint="default"/>
        </w:rPr>
        <w:t>BCLK: 22</w:t>
      </w:r>
    </w:p>
    <w:p>
      <w:pPr>
        <w:rPr>
          <w:rFonts w:hint="default"/>
        </w:rPr>
      </w:pPr>
      <w:r>
        <w:rPr>
          <w:rFonts w:hint="default"/>
        </w:rPr>
        <w:t>DIN: 23</w:t>
      </w:r>
    </w:p>
    <w:p>
      <w:pPr>
        <w:rPr>
          <w:rFonts w:hint="default"/>
        </w:rPr>
      </w:pPr>
      <w:r>
        <w:rPr>
          <w:rFonts w:hint="default"/>
        </w:rPr>
        <w:t>VOL+: 3</w:t>
      </w:r>
    </w:p>
    <w:p>
      <w:pPr>
        <w:rPr>
          <w:rFonts w:hint="default"/>
        </w:rPr>
      </w:pPr>
      <w:r>
        <w:rPr>
          <w:rFonts w:hint="default"/>
        </w:rPr>
        <w:t>VOL-: 4</w:t>
      </w:r>
    </w:p>
    <w:p>
      <w:pPr>
        <w:rPr>
          <w:rFonts w:hint="default"/>
        </w:rPr>
      </w:pPr>
      <w:r>
        <w:rPr>
          <w:rFonts w:hint="default"/>
        </w:rPr>
        <w:t>PTT: 5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5. DAC Configuration</w:t>
      </w:r>
    </w:p>
    <w:p>
      <w:pPr>
        <w:rPr>
          <w:rFonts w:hint="default"/>
        </w:rPr>
      </w:pPr>
      <w:r>
        <w:rPr>
          <w:rFonts w:hint="default"/>
        </w:rPr>
        <w:t>SCK → GND</w:t>
      </w:r>
    </w:p>
    <w:p>
      <w:pPr>
        <w:rPr>
          <w:rFonts w:hint="default"/>
        </w:rPr>
      </w:pPr>
      <w:r>
        <w:rPr>
          <w:rFonts w:hint="default"/>
        </w:rPr>
        <w:t>FMT → GND</w:t>
      </w:r>
    </w:p>
    <w:p>
      <w:pPr>
        <w:rPr>
          <w:rFonts w:hint="default"/>
        </w:rPr>
      </w:pPr>
      <w:r>
        <w:rPr>
          <w:rFonts w:hint="default"/>
        </w:rPr>
        <w:t>XSMT → 3.3V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6. Finalization</w:t>
      </w:r>
    </w:p>
    <w:p>
      <w:r>
        <w:rPr>
          <w:rFonts w:hint="default"/>
        </w:rPr>
        <w:t>Hardware design frozen (Rev B)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FAFD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2018-07-11T08:11:00Z</dcterms:created>
  <dc:creator>d</dc:creator>
  <cp:lastModifiedBy>david</cp:lastModifiedBy>
  <dcterms:modified xsi:type="dcterms:W3CDTF">2026-04-22T08:01:19Z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