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OGIS Mediation Request – FOIA Access Issue with MSPB</w:t>
      </w:r>
    </w:p>
    <w:p>
      <w:r>
        <w:t>Dear OGIS Staff,</w:t>
        <w:br/>
        <w:br/>
        <w:t>I am writing to respectfully request your assistance with a concerning FOIA issue involving the U.S. Merit Systems Protection Board (MSPB). I submitted a FOIA request in relation to my pending MSPB and Federal Circuit appeal proceedings. Until recently, I was able to monitor the request through MSPB’s online FOIA portal.</w:t>
        <w:br/>
        <w:br/>
        <w:t>However, I recently discovered that my request has been marked “Closed” in the portal—despite the fact that I have not received any final determination letter, records, explanation of the closure, or notification of my appeal rights. In addition, I am now unable to access my account at all. Attempts to log in return error messages, making it impossible to verify the request status or obtain documentation.</w:t>
        <w:br/>
        <w:br/>
        <w:t>To summarize:</w:t>
        <w:br/>
        <w:br/>
        <w:t>- No written determination has been received;</w:t>
        <w:br/>
        <w:t>- No explanation of the closure or exemptions applied has been provided;</w:t>
        <w:br/>
        <w:t>- No appeal rights have been communicated; and</w:t>
        <w:br/>
        <w:t>- I have been locked out of the MSPB FOIA portal entirely.</w:t>
        <w:br/>
        <w:br/>
        <w:t>This raises concern under several provisions of the Freedom of Information Act (FOIA), including:</w:t>
        <w:br/>
        <w:br/>
        <w:t>- 5 U.S.C. § 552(a)(6)(A): requiring agencies to provide a written determination and notification of appeal rights within the statutory time frame.</w:t>
        <w:br/>
        <w:t>- 5 U.S.C. § 552(a)(6)(B): governing extensions and response obligations where unusual circumstances apply.</w:t>
        <w:br/>
        <w:t>- 5 U.S.C. § 552(a)(6)(C): recognizing constructive denial where an agency fails to comply with the statutory time limits.</w:t>
        <w:br/>
        <w:t>- 5 C.F.R. § 1204.81 et seq.: MSPB’s own FOIA implementing regulations, which require notice of determinations and explanation of withholdings.</w:t>
        <w:br/>
        <w:t>- OGIS Best Practices: including the duty of agencies to provide clear closure notices and maintain accessibility for requesters.</w:t>
        <w:br/>
        <w:br/>
        <w:t>Given the timing and lack of any formal notice, this may constitute a constructive denial. The request pertains to records relevant to pending legal matters, and I am seeking a fair and timely resolution.</w:t>
        <w:br/>
        <w:br/>
        <w:t>I would greatly appreciate OGIS’s assistance in facilitating clarification from MSPB, determining whether the request was properly closed, and ensuring that I am provided with any responsive records or an opportunity to appeal.</w:t>
        <w:br/>
        <w:br/>
        <w:t>Please let me know if you need any additional information or documentation.</w:t>
        <w:br/>
        <w:br/>
        <w:t>Sincerely,</w:t>
        <w:br/>
        <w:br/>
        <w:t xml:space="preserve">[Full Name]  </w:t>
        <w:br/>
        <w:t xml:space="preserve">[Email address]  </w:t>
        <w:br/>
        <w:t xml:space="preserve">[Phone number]  </w:t>
        <w:br/>
        <w:t xml:space="preserve">FOIA Tracking Number: [Insert if available]  </w:t>
        <w:br/>
        <w:t>Date of Original Request: [Insert if known]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