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1049928"/>
        <w:docPartObj>
          <w:docPartGallery w:val="Cover Pages"/>
          <w:docPartUnique/>
        </w:docPartObj>
      </w:sdtPr>
      <w:sdtContent>
        <w:p w14:paraId="65A44188" w14:textId="704C46AD" w:rsidR="006C440D" w:rsidRDefault="006C440D"/>
        <w:p w14:paraId="28233BDF" w14:textId="6CC25437" w:rsidR="006C440D" w:rsidRDefault="006C440D">
          <w:r>
            <w:rPr>
              <w:noProof/>
            </w:rPr>
            <mc:AlternateContent>
              <mc:Choice Requires="wpg">
                <w:drawing>
                  <wp:anchor distT="0" distB="0" distL="114300" distR="114300" simplePos="0" relativeHeight="251659264" behindDoc="1" locked="0" layoutInCell="1" allowOverlap="1" wp14:anchorId="77BEC4F5" wp14:editId="6C96ED1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529CA9F" w14:textId="68D2B456" w:rsidR="006C440D" w:rsidRPr="006C440D" w:rsidRDefault="006C440D">
                                  <w:pPr>
                                    <w:rPr>
                                      <w:color w:val="FFFFFF" w:themeColor="background1"/>
                                      <w:sz w:val="72"/>
                                      <w:szCs w:val="72"/>
                                      <w:lang w:val="en-US"/>
                                    </w:rPr>
                                  </w:pPr>
                                  <w:r>
                                    <w:rPr>
                                      <w:color w:val="FFFFFF" w:themeColor="background1"/>
                                      <w:sz w:val="72"/>
                                      <w:szCs w:val="72"/>
                                      <w:lang w:val="en-US"/>
                                    </w:rPr>
                                    <w:t>AI-Enhanced vs Legacy DFIR Tool</w:t>
                                  </w:r>
                                  <w:r w:rsidR="00E463D2">
                                    <w:rPr>
                                      <w:color w:val="FFFFFF" w:themeColor="background1"/>
                                      <w:sz w:val="72"/>
                                      <w:szCs w:val="72"/>
                                      <w:lang w:val="en-US"/>
                                    </w:rPr>
                                    <w:t xml:space="preserve">s </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7BEC4F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529CA9F" w14:textId="68D2B456" w:rsidR="006C440D" w:rsidRPr="006C440D" w:rsidRDefault="006C440D">
                            <w:pPr>
                              <w:rPr>
                                <w:color w:val="FFFFFF" w:themeColor="background1"/>
                                <w:sz w:val="72"/>
                                <w:szCs w:val="72"/>
                                <w:lang w:val="en-US"/>
                              </w:rPr>
                            </w:pPr>
                            <w:r>
                              <w:rPr>
                                <w:color w:val="FFFFFF" w:themeColor="background1"/>
                                <w:sz w:val="72"/>
                                <w:szCs w:val="72"/>
                                <w:lang w:val="en-US"/>
                              </w:rPr>
                              <w:t>AI-Enhanced vs Legacy DFIR Tool</w:t>
                            </w:r>
                            <w:r w:rsidR="00E463D2">
                              <w:rPr>
                                <w:color w:val="FFFFFF" w:themeColor="background1"/>
                                <w:sz w:val="72"/>
                                <w:szCs w:val="72"/>
                                <w:lang w:val="en-US"/>
                              </w:rPr>
                              <w:t xml:space="preserve">s </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7511FEB1" wp14:editId="4E64B1D4">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8C07CE" w14:textId="4C564153" w:rsidR="006C440D"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C440D">
                                      <w:rPr>
                                        <w:caps/>
                                        <w:color w:val="7F7F7F" w:themeColor="text1" w:themeTint="80"/>
                                        <w:sz w:val="18"/>
                                        <w:szCs w:val="18"/>
                                      </w:rPr>
                                      <w:t>Byte harbor butchers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511FEB1"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588C07CE" w14:textId="4C564153" w:rsidR="006C440D"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6C440D">
                                <w:rPr>
                                  <w:caps/>
                                  <w:color w:val="7F7F7F" w:themeColor="text1" w:themeTint="80"/>
                                  <w:sz w:val="18"/>
                                  <w:szCs w:val="18"/>
                                </w:rPr>
                                <w:t>Byte harbor butchers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0806F0A7" wp14:editId="0D4AF9F5">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79793F8" w14:textId="2E8E301F" w:rsidR="006C440D" w:rsidRDefault="006C440D">
                                    <w:pPr>
                                      <w:pStyle w:val="NoSpacing"/>
                                      <w:spacing w:before="40" w:after="40"/>
                                      <w:rPr>
                                        <w:caps/>
                                        <w:color w:val="156082" w:themeColor="accent1"/>
                                        <w:sz w:val="28"/>
                                        <w:szCs w:val="28"/>
                                      </w:rPr>
                                    </w:pPr>
                                    <w:r w:rsidRPr="006C440D">
                                      <w:rPr>
                                        <w:caps/>
                                        <w:color w:val="156082" w:themeColor="accent1"/>
                                        <w:sz w:val="28"/>
                                        <w:szCs w:val="28"/>
                                      </w:rPr>
                                      <w:t>Results, Findings, and Recommendations</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D145F65" w14:textId="5F513535" w:rsidR="006C440D" w:rsidRDefault="006C440D">
                                    <w:pPr>
                                      <w:pStyle w:val="NoSpacing"/>
                                      <w:spacing w:before="40" w:after="40"/>
                                      <w:rPr>
                                        <w:caps/>
                                        <w:color w:val="A02B93" w:themeColor="accent5"/>
                                        <w:sz w:val="24"/>
                                        <w:szCs w:val="24"/>
                                      </w:rPr>
                                    </w:pPr>
                                    <w:r>
                                      <w:rPr>
                                        <w:caps/>
                                        <w:color w:val="A02B93" w:themeColor="accent5"/>
                                        <w:sz w:val="24"/>
                                        <w:szCs w:val="24"/>
                                      </w:rPr>
                                      <w:t>Matt Baker, sam davies, Olivia hey, dave sushames</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806F0A7"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79793F8" w14:textId="2E8E301F" w:rsidR="006C440D" w:rsidRDefault="006C440D">
                              <w:pPr>
                                <w:pStyle w:val="NoSpacing"/>
                                <w:spacing w:before="40" w:after="40"/>
                                <w:rPr>
                                  <w:caps/>
                                  <w:color w:val="156082" w:themeColor="accent1"/>
                                  <w:sz w:val="28"/>
                                  <w:szCs w:val="28"/>
                                </w:rPr>
                              </w:pPr>
                              <w:r w:rsidRPr="006C440D">
                                <w:rPr>
                                  <w:caps/>
                                  <w:color w:val="156082" w:themeColor="accent1"/>
                                  <w:sz w:val="28"/>
                                  <w:szCs w:val="28"/>
                                </w:rPr>
                                <w:t>Results, Findings, and Recommendations</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D145F65" w14:textId="5F513535" w:rsidR="006C440D" w:rsidRDefault="006C440D">
                              <w:pPr>
                                <w:pStyle w:val="NoSpacing"/>
                                <w:spacing w:before="40" w:after="40"/>
                                <w:rPr>
                                  <w:caps/>
                                  <w:color w:val="A02B93" w:themeColor="accent5"/>
                                  <w:sz w:val="24"/>
                                  <w:szCs w:val="24"/>
                                </w:rPr>
                              </w:pPr>
                              <w:r>
                                <w:rPr>
                                  <w:caps/>
                                  <w:color w:val="A02B93" w:themeColor="accent5"/>
                                  <w:sz w:val="24"/>
                                  <w:szCs w:val="24"/>
                                </w:rPr>
                                <w:t>Matt Baker, sam davies, Olivia hey, dave sushames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063E3D4" wp14:editId="6327FBD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AC4425D" w14:textId="4D02BD66" w:rsidR="006C440D" w:rsidRDefault="006C440D">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063E3D4"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AC4425D" w14:textId="4D02BD66" w:rsidR="006C440D" w:rsidRDefault="006C440D">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2970BFE9" w14:textId="42B83C3A" w:rsidR="003722AE" w:rsidRDefault="006C440D" w:rsidP="006C440D">
      <w:pPr>
        <w:pStyle w:val="Heading1"/>
      </w:pPr>
      <w:bookmarkStart w:id="0" w:name="_Toc242124710"/>
      <w:r>
        <w:lastRenderedPageBreak/>
        <w:t>Executive Summary</w:t>
      </w:r>
      <w:bookmarkEnd w:id="0"/>
    </w:p>
    <w:p w14:paraId="1393F013" w14:textId="1DF51FC6" w:rsidR="006C440D" w:rsidRPr="006C440D" w:rsidRDefault="00F02275" w:rsidP="007A0405">
      <w:pPr>
        <w:pStyle w:val="TNR"/>
      </w:pPr>
      <w:r>
        <w:t xml:space="preserve">LLMs </w:t>
      </w:r>
    </w:p>
    <w:sdt>
      <w:sdtPr>
        <w:rPr>
          <w:rFonts w:asciiTheme="minorHAnsi" w:eastAsiaTheme="minorHAnsi" w:hAnsiTheme="minorHAnsi" w:cstheme="minorBidi"/>
          <w:color w:val="auto"/>
          <w:kern w:val="2"/>
          <w:sz w:val="24"/>
          <w:szCs w:val="24"/>
          <w:lang w:val="en-NZ"/>
          <w14:ligatures w14:val="standardContextual"/>
        </w:rPr>
        <w:id w:val="1891150212"/>
        <w:docPartObj>
          <w:docPartGallery w:val="Table of Contents"/>
          <w:docPartUnique/>
        </w:docPartObj>
      </w:sdtPr>
      <w:sdtEndPr>
        <w:rPr>
          <w:b/>
          <w:bCs/>
          <w:noProof/>
        </w:rPr>
      </w:sdtEndPr>
      <w:sdtContent>
        <w:p w14:paraId="2A5CA8E8" w14:textId="6DAD9C93" w:rsidR="006C440D" w:rsidRDefault="006C440D">
          <w:pPr>
            <w:pStyle w:val="TOCHeading"/>
          </w:pPr>
          <w:r>
            <w:t>Table of Contents</w:t>
          </w:r>
        </w:p>
        <w:p w14:paraId="33111559" w14:textId="27EFBF85" w:rsidR="00EA170D" w:rsidRDefault="006C440D">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42124710" w:history="1">
            <w:r w:rsidR="00EA170D" w:rsidRPr="00BA5364">
              <w:rPr>
                <w:rStyle w:val="Hyperlink"/>
                <w:noProof/>
              </w:rPr>
              <w:t>Executive Summary</w:t>
            </w:r>
            <w:r w:rsidR="00EA170D">
              <w:rPr>
                <w:noProof/>
                <w:webHidden/>
              </w:rPr>
              <w:tab/>
            </w:r>
            <w:r w:rsidR="00EA170D">
              <w:rPr>
                <w:noProof/>
                <w:webHidden/>
              </w:rPr>
              <w:fldChar w:fldCharType="begin"/>
            </w:r>
            <w:r w:rsidR="00EA170D">
              <w:rPr>
                <w:noProof/>
                <w:webHidden/>
              </w:rPr>
              <w:instrText xml:space="preserve"> PAGEREF _Toc242124710 \h </w:instrText>
            </w:r>
            <w:r w:rsidR="00EA170D">
              <w:rPr>
                <w:noProof/>
                <w:webHidden/>
              </w:rPr>
            </w:r>
            <w:r w:rsidR="00EA170D">
              <w:rPr>
                <w:noProof/>
                <w:webHidden/>
              </w:rPr>
              <w:fldChar w:fldCharType="separate"/>
            </w:r>
            <w:r w:rsidR="00EA170D">
              <w:rPr>
                <w:noProof/>
                <w:webHidden/>
              </w:rPr>
              <w:t>1</w:t>
            </w:r>
            <w:r w:rsidR="00EA170D">
              <w:rPr>
                <w:noProof/>
                <w:webHidden/>
              </w:rPr>
              <w:fldChar w:fldCharType="end"/>
            </w:r>
          </w:hyperlink>
        </w:p>
        <w:p w14:paraId="316CBA18" w14:textId="2E02C531" w:rsidR="00EA170D" w:rsidRDefault="00EA170D">
          <w:pPr>
            <w:pStyle w:val="TOC1"/>
            <w:tabs>
              <w:tab w:val="right" w:leader="dot" w:pos="9016"/>
            </w:tabs>
            <w:rPr>
              <w:rFonts w:eastAsiaTheme="minorEastAsia"/>
              <w:noProof/>
              <w:lang w:eastAsia="en-NZ"/>
            </w:rPr>
          </w:pPr>
          <w:hyperlink w:anchor="_Toc242124711" w:history="1">
            <w:r w:rsidRPr="00BA5364">
              <w:rPr>
                <w:rStyle w:val="Hyperlink"/>
                <w:noProof/>
              </w:rPr>
              <w:t>Background</w:t>
            </w:r>
            <w:r>
              <w:rPr>
                <w:noProof/>
                <w:webHidden/>
              </w:rPr>
              <w:tab/>
            </w:r>
            <w:r>
              <w:rPr>
                <w:noProof/>
                <w:webHidden/>
              </w:rPr>
              <w:fldChar w:fldCharType="begin"/>
            </w:r>
            <w:r>
              <w:rPr>
                <w:noProof/>
                <w:webHidden/>
              </w:rPr>
              <w:instrText xml:space="preserve"> PAGEREF _Toc242124711 \h </w:instrText>
            </w:r>
            <w:r>
              <w:rPr>
                <w:noProof/>
                <w:webHidden/>
              </w:rPr>
            </w:r>
            <w:r>
              <w:rPr>
                <w:noProof/>
                <w:webHidden/>
              </w:rPr>
              <w:fldChar w:fldCharType="separate"/>
            </w:r>
            <w:r>
              <w:rPr>
                <w:noProof/>
                <w:webHidden/>
              </w:rPr>
              <w:t>2</w:t>
            </w:r>
            <w:r>
              <w:rPr>
                <w:noProof/>
                <w:webHidden/>
              </w:rPr>
              <w:fldChar w:fldCharType="end"/>
            </w:r>
          </w:hyperlink>
        </w:p>
        <w:p w14:paraId="332BFE7D" w14:textId="130F10EA" w:rsidR="00EA170D" w:rsidRDefault="00EA170D">
          <w:pPr>
            <w:pStyle w:val="TOC2"/>
            <w:tabs>
              <w:tab w:val="right" w:leader="dot" w:pos="9016"/>
            </w:tabs>
            <w:rPr>
              <w:rFonts w:eastAsiaTheme="minorEastAsia"/>
              <w:noProof/>
              <w:lang w:eastAsia="en-NZ"/>
            </w:rPr>
          </w:pPr>
          <w:hyperlink w:anchor="_Toc242124712" w:history="1">
            <w:r w:rsidRPr="00BA5364">
              <w:rPr>
                <w:rStyle w:val="Hyperlink"/>
                <w:noProof/>
              </w:rPr>
              <w:t>Research Limitations</w:t>
            </w:r>
            <w:r>
              <w:rPr>
                <w:noProof/>
                <w:webHidden/>
              </w:rPr>
              <w:tab/>
            </w:r>
            <w:r>
              <w:rPr>
                <w:noProof/>
                <w:webHidden/>
              </w:rPr>
              <w:fldChar w:fldCharType="begin"/>
            </w:r>
            <w:r>
              <w:rPr>
                <w:noProof/>
                <w:webHidden/>
              </w:rPr>
              <w:instrText xml:space="preserve"> PAGEREF _Toc242124712 \h </w:instrText>
            </w:r>
            <w:r>
              <w:rPr>
                <w:noProof/>
                <w:webHidden/>
              </w:rPr>
            </w:r>
            <w:r>
              <w:rPr>
                <w:noProof/>
                <w:webHidden/>
              </w:rPr>
              <w:fldChar w:fldCharType="separate"/>
            </w:r>
            <w:r>
              <w:rPr>
                <w:noProof/>
                <w:webHidden/>
              </w:rPr>
              <w:t>2</w:t>
            </w:r>
            <w:r>
              <w:rPr>
                <w:noProof/>
                <w:webHidden/>
              </w:rPr>
              <w:fldChar w:fldCharType="end"/>
            </w:r>
          </w:hyperlink>
        </w:p>
        <w:p w14:paraId="39CEDE19" w14:textId="1993DAF2" w:rsidR="00EA170D" w:rsidRDefault="00EA170D">
          <w:pPr>
            <w:pStyle w:val="TOC2"/>
            <w:tabs>
              <w:tab w:val="right" w:leader="dot" w:pos="9016"/>
            </w:tabs>
            <w:rPr>
              <w:rFonts w:eastAsiaTheme="minorEastAsia"/>
              <w:noProof/>
              <w:lang w:eastAsia="en-NZ"/>
            </w:rPr>
          </w:pPr>
          <w:hyperlink w:anchor="_Toc242124713" w:history="1">
            <w:r w:rsidRPr="00BA5364">
              <w:rPr>
                <w:rStyle w:val="Hyperlink"/>
                <w:noProof/>
              </w:rPr>
              <w:t>DFIR</w:t>
            </w:r>
            <w:r>
              <w:rPr>
                <w:noProof/>
                <w:webHidden/>
              </w:rPr>
              <w:tab/>
            </w:r>
            <w:r>
              <w:rPr>
                <w:noProof/>
                <w:webHidden/>
              </w:rPr>
              <w:fldChar w:fldCharType="begin"/>
            </w:r>
            <w:r>
              <w:rPr>
                <w:noProof/>
                <w:webHidden/>
              </w:rPr>
              <w:instrText xml:space="preserve"> PAGEREF _Toc242124713 \h </w:instrText>
            </w:r>
            <w:r>
              <w:rPr>
                <w:noProof/>
                <w:webHidden/>
              </w:rPr>
            </w:r>
            <w:r>
              <w:rPr>
                <w:noProof/>
                <w:webHidden/>
              </w:rPr>
              <w:fldChar w:fldCharType="separate"/>
            </w:r>
            <w:r>
              <w:rPr>
                <w:noProof/>
                <w:webHidden/>
              </w:rPr>
              <w:t>2</w:t>
            </w:r>
            <w:r>
              <w:rPr>
                <w:noProof/>
                <w:webHidden/>
              </w:rPr>
              <w:fldChar w:fldCharType="end"/>
            </w:r>
          </w:hyperlink>
        </w:p>
        <w:p w14:paraId="502B3302" w14:textId="22EB3AC3" w:rsidR="00EA170D" w:rsidRDefault="00EA170D">
          <w:pPr>
            <w:pStyle w:val="TOC2"/>
            <w:tabs>
              <w:tab w:val="right" w:leader="dot" w:pos="9016"/>
            </w:tabs>
            <w:rPr>
              <w:rFonts w:eastAsiaTheme="minorEastAsia"/>
              <w:noProof/>
              <w:lang w:eastAsia="en-NZ"/>
            </w:rPr>
          </w:pPr>
          <w:hyperlink w:anchor="_Toc242124714" w:history="1">
            <w:r w:rsidRPr="00BA5364">
              <w:rPr>
                <w:rStyle w:val="Hyperlink"/>
                <w:noProof/>
              </w:rPr>
              <w:t>Testing Environment</w:t>
            </w:r>
            <w:r>
              <w:rPr>
                <w:noProof/>
                <w:webHidden/>
              </w:rPr>
              <w:tab/>
            </w:r>
            <w:r>
              <w:rPr>
                <w:noProof/>
                <w:webHidden/>
              </w:rPr>
              <w:fldChar w:fldCharType="begin"/>
            </w:r>
            <w:r>
              <w:rPr>
                <w:noProof/>
                <w:webHidden/>
              </w:rPr>
              <w:instrText xml:space="preserve"> PAGEREF _Toc242124714 \h </w:instrText>
            </w:r>
            <w:r>
              <w:rPr>
                <w:noProof/>
                <w:webHidden/>
              </w:rPr>
            </w:r>
            <w:r>
              <w:rPr>
                <w:noProof/>
                <w:webHidden/>
              </w:rPr>
              <w:fldChar w:fldCharType="separate"/>
            </w:r>
            <w:r>
              <w:rPr>
                <w:noProof/>
                <w:webHidden/>
              </w:rPr>
              <w:t>2</w:t>
            </w:r>
            <w:r>
              <w:rPr>
                <w:noProof/>
                <w:webHidden/>
              </w:rPr>
              <w:fldChar w:fldCharType="end"/>
            </w:r>
          </w:hyperlink>
        </w:p>
        <w:p w14:paraId="2450A9F9" w14:textId="0F5C5E64" w:rsidR="00EA170D" w:rsidRDefault="00EA170D">
          <w:pPr>
            <w:pStyle w:val="TOC3"/>
            <w:tabs>
              <w:tab w:val="right" w:leader="dot" w:pos="9016"/>
            </w:tabs>
            <w:rPr>
              <w:rFonts w:eastAsiaTheme="minorEastAsia"/>
              <w:noProof/>
              <w:lang w:eastAsia="en-NZ"/>
            </w:rPr>
          </w:pPr>
          <w:hyperlink w:anchor="_Toc242124715" w:history="1">
            <w:r w:rsidRPr="00BA5364">
              <w:rPr>
                <w:rStyle w:val="Hyperlink"/>
                <w:noProof/>
              </w:rPr>
              <w:t>Tools</w:t>
            </w:r>
            <w:r>
              <w:rPr>
                <w:noProof/>
                <w:webHidden/>
              </w:rPr>
              <w:tab/>
            </w:r>
            <w:r>
              <w:rPr>
                <w:noProof/>
                <w:webHidden/>
              </w:rPr>
              <w:fldChar w:fldCharType="begin"/>
            </w:r>
            <w:r>
              <w:rPr>
                <w:noProof/>
                <w:webHidden/>
              </w:rPr>
              <w:instrText xml:space="preserve"> PAGEREF _Toc242124715 \h </w:instrText>
            </w:r>
            <w:r>
              <w:rPr>
                <w:noProof/>
                <w:webHidden/>
              </w:rPr>
            </w:r>
            <w:r>
              <w:rPr>
                <w:noProof/>
                <w:webHidden/>
              </w:rPr>
              <w:fldChar w:fldCharType="separate"/>
            </w:r>
            <w:r>
              <w:rPr>
                <w:noProof/>
                <w:webHidden/>
              </w:rPr>
              <w:t>2</w:t>
            </w:r>
            <w:r>
              <w:rPr>
                <w:noProof/>
                <w:webHidden/>
              </w:rPr>
              <w:fldChar w:fldCharType="end"/>
            </w:r>
          </w:hyperlink>
        </w:p>
        <w:p w14:paraId="45956B8E" w14:textId="73EF0832" w:rsidR="00EA170D" w:rsidRDefault="00EA170D">
          <w:pPr>
            <w:pStyle w:val="TOC3"/>
            <w:tabs>
              <w:tab w:val="right" w:leader="dot" w:pos="9016"/>
            </w:tabs>
            <w:rPr>
              <w:rFonts w:eastAsiaTheme="minorEastAsia"/>
              <w:noProof/>
              <w:lang w:eastAsia="en-NZ"/>
            </w:rPr>
          </w:pPr>
          <w:hyperlink w:anchor="_Toc242124716" w:history="1">
            <w:r w:rsidRPr="00BA5364">
              <w:rPr>
                <w:rStyle w:val="Hyperlink"/>
                <w:noProof/>
              </w:rPr>
              <w:t>Test Cases</w:t>
            </w:r>
            <w:r>
              <w:rPr>
                <w:noProof/>
                <w:webHidden/>
              </w:rPr>
              <w:tab/>
            </w:r>
            <w:r>
              <w:rPr>
                <w:noProof/>
                <w:webHidden/>
              </w:rPr>
              <w:fldChar w:fldCharType="begin"/>
            </w:r>
            <w:r>
              <w:rPr>
                <w:noProof/>
                <w:webHidden/>
              </w:rPr>
              <w:instrText xml:space="preserve"> PAGEREF _Toc242124716 \h </w:instrText>
            </w:r>
            <w:r>
              <w:rPr>
                <w:noProof/>
                <w:webHidden/>
              </w:rPr>
            </w:r>
            <w:r>
              <w:rPr>
                <w:noProof/>
                <w:webHidden/>
              </w:rPr>
              <w:fldChar w:fldCharType="separate"/>
            </w:r>
            <w:r>
              <w:rPr>
                <w:noProof/>
                <w:webHidden/>
              </w:rPr>
              <w:t>2</w:t>
            </w:r>
            <w:r>
              <w:rPr>
                <w:noProof/>
                <w:webHidden/>
              </w:rPr>
              <w:fldChar w:fldCharType="end"/>
            </w:r>
          </w:hyperlink>
        </w:p>
        <w:p w14:paraId="104C05F9" w14:textId="6F8BE74C" w:rsidR="00EA170D" w:rsidRDefault="00EA170D">
          <w:pPr>
            <w:pStyle w:val="TOC1"/>
            <w:tabs>
              <w:tab w:val="right" w:leader="dot" w:pos="9016"/>
            </w:tabs>
            <w:rPr>
              <w:rFonts w:eastAsiaTheme="minorEastAsia"/>
              <w:noProof/>
              <w:lang w:eastAsia="en-NZ"/>
            </w:rPr>
          </w:pPr>
          <w:hyperlink w:anchor="_Toc242124717" w:history="1">
            <w:r w:rsidRPr="00BA5364">
              <w:rPr>
                <w:rStyle w:val="Hyperlink"/>
                <w:noProof/>
              </w:rPr>
              <w:t>Findings</w:t>
            </w:r>
            <w:r>
              <w:rPr>
                <w:noProof/>
                <w:webHidden/>
              </w:rPr>
              <w:tab/>
            </w:r>
            <w:r>
              <w:rPr>
                <w:noProof/>
                <w:webHidden/>
              </w:rPr>
              <w:fldChar w:fldCharType="begin"/>
            </w:r>
            <w:r>
              <w:rPr>
                <w:noProof/>
                <w:webHidden/>
              </w:rPr>
              <w:instrText xml:space="preserve"> PAGEREF _Toc242124717 \h </w:instrText>
            </w:r>
            <w:r>
              <w:rPr>
                <w:noProof/>
                <w:webHidden/>
              </w:rPr>
            </w:r>
            <w:r>
              <w:rPr>
                <w:noProof/>
                <w:webHidden/>
              </w:rPr>
              <w:fldChar w:fldCharType="separate"/>
            </w:r>
            <w:r>
              <w:rPr>
                <w:noProof/>
                <w:webHidden/>
              </w:rPr>
              <w:t>2</w:t>
            </w:r>
            <w:r>
              <w:rPr>
                <w:noProof/>
                <w:webHidden/>
              </w:rPr>
              <w:fldChar w:fldCharType="end"/>
            </w:r>
          </w:hyperlink>
        </w:p>
        <w:p w14:paraId="4F8DDDB3" w14:textId="448B67DF" w:rsidR="00EA170D" w:rsidRDefault="00EA170D">
          <w:pPr>
            <w:pStyle w:val="TOC3"/>
            <w:tabs>
              <w:tab w:val="right" w:leader="dot" w:pos="9016"/>
            </w:tabs>
            <w:rPr>
              <w:rFonts w:eastAsiaTheme="minorEastAsia"/>
              <w:noProof/>
              <w:lang w:eastAsia="en-NZ"/>
            </w:rPr>
          </w:pPr>
          <w:hyperlink w:anchor="_Toc242124718" w:history="1">
            <w:r w:rsidRPr="00BA5364">
              <w:rPr>
                <w:rStyle w:val="Hyperlink"/>
                <w:noProof/>
              </w:rPr>
              <w:t>Data Types</w:t>
            </w:r>
            <w:r>
              <w:rPr>
                <w:noProof/>
                <w:webHidden/>
              </w:rPr>
              <w:tab/>
            </w:r>
            <w:r>
              <w:rPr>
                <w:noProof/>
                <w:webHidden/>
              </w:rPr>
              <w:fldChar w:fldCharType="begin"/>
            </w:r>
            <w:r>
              <w:rPr>
                <w:noProof/>
                <w:webHidden/>
              </w:rPr>
              <w:instrText xml:space="preserve"> PAGEREF _Toc242124718 \h </w:instrText>
            </w:r>
            <w:r>
              <w:rPr>
                <w:noProof/>
                <w:webHidden/>
              </w:rPr>
            </w:r>
            <w:r>
              <w:rPr>
                <w:noProof/>
                <w:webHidden/>
              </w:rPr>
              <w:fldChar w:fldCharType="separate"/>
            </w:r>
            <w:r>
              <w:rPr>
                <w:noProof/>
                <w:webHidden/>
              </w:rPr>
              <w:t>2</w:t>
            </w:r>
            <w:r>
              <w:rPr>
                <w:noProof/>
                <w:webHidden/>
              </w:rPr>
              <w:fldChar w:fldCharType="end"/>
            </w:r>
          </w:hyperlink>
        </w:p>
        <w:p w14:paraId="107EF75E" w14:textId="6CE6C322" w:rsidR="00EA170D" w:rsidRDefault="00EA170D">
          <w:pPr>
            <w:pStyle w:val="TOC2"/>
            <w:tabs>
              <w:tab w:val="right" w:leader="dot" w:pos="9016"/>
            </w:tabs>
            <w:rPr>
              <w:rFonts w:eastAsiaTheme="minorEastAsia"/>
              <w:noProof/>
              <w:lang w:eastAsia="en-NZ"/>
            </w:rPr>
          </w:pPr>
          <w:hyperlink w:anchor="_Toc242124719" w:history="1">
            <w:r w:rsidRPr="00BA5364">
              <w:rPr>
                <w:rStyle w:val="Hyperlink"/>
                <w:noProof/>
              </w:rPr>
              <w:t>Limitations of humans</w:t>
            </w:r>
            <w:r>
              <w:rPr>
                <w:noProof/>
                <w:webHidden/>
              </w:rPr>
              <w:tab/>
            </w:r>
            <w:r>
              <w:rPr>
                <w:noProof/>
                <w:webHidden/>
              </w:rPr>
              <w:fldChar w:fldCharType="begin"/>
            </w:r>
            <w:r>
              <w:rPr>
                <w:noProof/>
                <w:webHidden/>
              </w:rPr>
              <w:instrText xml:space="preserve"> PAGEREF _Toc242124719 \h </w:instrText>
            </w:r>
            <w:r>
              <w:rPr>
                <w:noProof/>
                <w:webHidden/>
              </w:rPr>
            </w:r>
            <w:r>
              <w:rPr>
                <w:noProof/>
                <w:webHidden/>
              </w:rPr>
              <w:fldChar w:fldCharType="separate"/>
            </w:r>
            <w:r>
              <w:rPr>
                <w:noProof/>
                <w:webHidden/>
              </w:rPr>
              <w:t>3</w:t>
            </w:r>
            <w:r>
              <w:rPr>
                <w:noProof/>
                <w:webHidden/>
              </w:rPr>
              <w:fldChar w:fldCharType="end"/>
            </w:r>
          </w:hyperlink>
        </w:p>
        <w:p w14:paraId="71E494BB" w14:textId="7C624CA4" w:rsidR="00EA170D" w:rsidRDefault="00EA170D">
          <w:pPr>
            <w:pStyle w:val="TOC2"/>
            <w:tabs>
              <w:tab w:val="right" w:leader="dot" w:pos="9016"/>
            </w:tabs>
            <w:rPr>
              <w:rFonts w:eastAsiaTheme="minorEastAsia"/>
              <w:noProof/>
              <w:lang w:eastAsia="en-NZ"/>
            </w:rPr>
          </w:pPr>
          <w:hyperlink w:anchor="_Toc242124720" w:history="1">
            <w:r w:rsidRPr="00BA5364">
              <w:rPr>
                <w:rStyle w:val="Hyperlink"/>
                <w:noProof/>
              </w:rPr>
              <w:t>Limitations of LLMs</w:t>
            </w:r>
            <w:r>
              <w:rPr>
                <w:noProof/>
                <w:webHidden/>
              </w:rPr>
              <w:tab/>
            </w:r>
            <w:r>
              <w:rPr>
                <w:noProof/>
                <w:webHidden/>
              </w:rPr>
              <w:fldChar w:fldCharType="begin"/>
            </w:r>
            <w:r>
              <w:rPr>
                <w:noProof/>
                <w:webHidden/>
              </w:rPr>
              <w:instrText xml:space="preserve"> PAGEREF _Toc242124720 \h </w:instrText>
            </w:r>
            <w:r>
              <w:rPr>
                <w:noProof/>
                <w:webHidden/>
              </w:rPr>
            </w:r>
            <w:r>
              <w:rPr>
                <w:noProof/>
                <w:webHidden/>
              </w:rPr>
              <w:fldChar w:fldCharType="separate"/>
            </w:r>
            <w:r>
              <w:rPr>
                <w:noProof/>
                <w:webHidden/>
              </w:rPr>
              <w:t>3</w:t>
            </w:r>
            <w:r>
              <w:rPr>
                <w:noProof/>
                <w:webHidden/>
              </w:rPr>
              <w:fldChar w:fldCharType="end"/>
            </w:r>
          </w:hyperlink>
        </w:p>
        <w:p w14:paraId="692AC3FD" w14:textId="7CB8C8B5" w:rsidR="00EA170D" w:rsidRDefault="00EA170D">
          <w:pPr>
            <w:pStyle w:val="TOC3"/>
            <w:tabs>
              <w:tab w:val="right" w:leader="dot" w:pos="9016"/>
            </w:tabs>
            <w:rPr>
              <w:rFonts w:eastAsiaTheme="minorEastAsia"/>
              <w:noProof/>
              <w:lang w:eastAsia="en-NZ"/>
            </w:rPr>
          </w:pPr>
          <w:hyperlink w:anchor="_Toc242124721" w:history="1">
            <w:r w:rsidRPr="00BA5364">
              <w:rPr>
                <w:rStyle w:val="Hyperlink"/>
                <w:noProof/>
              </w:rPr>
              <w:t>Foremost</w:t>
            </w:r>
            <w:r>
              <w:rPr>
                <w:noProof/>
                <w:webHidden/>
              </w:rPr>
              <w:tab/>
            </w:r>
            <w:r>
              <w:rPr>
                <w:noProof/>
                <w:webHidden/>
              </w:rPr>
              <w:fldChar w:fldCharType="begin"/>
            </w:r>
            <w:r>
              <w:rPr>
                <w:noProof/>
                <w:webHidden/>
              </w:rPr>
              <w:instrText xml:space="preserve"> PAGEREF _Toc242124721 \h </w:instrText>
            </w:r>
            <w:r>
              <w:rPr>
                <w:noProof/>
                <w:webHidden/>
              </w:rPr>
            </w:r>
            <w:r>
              <w:rPr>
                <w:noProof/>
                <w:webHidden/>
              </w:rPr>
              <w:fldChar w:fldCharType="separate"/>
            </w:r>
            <w:r>
              <w:rPr>
                <w:noProof/>
                <w:webHidden/>
              </w:rPr>
              <w:t>3</w:t>
            </w:r>
            <w:r>
              <w:rPr>
                <w:noProof/>
                <w:webHidden/>
              </w:rPr>
              <w:fldChar w:fldCharType="end"/>
            </w:r>
          </w:hyperlink>
        </w:p>
        <w:p w14:paraId="28ADBD11" w14:textId="7E01F4FC" w:rsidR="00EA170D" w:rsidRDefault="00EA170D">
          <w:pPr>
            <w:pStyle w:val="TOC3"/>
            <w:tabs>
              <w:tab w:val="right" w:leader="dot" w:pos="9016"/>
            </w:tabs>
            <w:rPr>
              <w:rFonts w:eastAsiaTheme="minorEastAsia"/>
              <w:noProof/>
              <w:lang w:eastAsia="en-NZ"/>
            </w:rPr>
          </w:pPr>
          <w:hyperlink w:anchor="_Toc242124722" w:history="1">
            <w:r w:rsidRPr="00BA5364">
              <w:rPr>
                <w:rStyle w:val="Hyperlink"/>
                <w:noProof/>
              </w:rPr>
              <w:t>Nmap</w:t>
            </w:r>
            <w:r>
              <w:rPr>
                <w:noProof/>
                <w:webHidden/>
              </w:rPr>
              <w:tab/>
            </w:r>
            <w:r>
              <w:rPr>
                <w:noProof/>
                <w:webHidden/>
              </w:rPr>
              <w:fldChar w:fldCharType="begin"/>
            </w:r>
            <w:r>
              <w:rPr>
                <w:noProof/>
                <w:webHidden/>
              </w:rPr>
              <w:instrText xml:space="preserve"> PAGEREF _Toc242124722 \h </w:instrText>
            </w:r>
            <w:r>
              <w:rPr>
                <w:noProof/>
                <w:webHidden/>
              </w:rPr>
            </w:r>
            <w:r>
              <w:rPr>
                <w:noProof/>
                <w:webHidden/>
              </w:rPr>
              <w:fldChar w:fldCharType="separate"/>
            </w:r>
            <w:r>
              <w:rPr>
                <w:noProof/>
                <w:webHidden/>
              </w:rPr>
              <w:t>3</w:t>
            </w:r>
            <w:r>
              <w:rPr>
                <w:noProof/>
                <w:webHidden/>
              </w:rPr>
              <w:fldChar w:fldCharType="end"/>
            </w:r>
          </w:hyperlink>
        </w:p>
        <w:p w14:paraId="2C3B0E31" w14:textId="740D8D7D" w:rsidR="00EA170D" w:rsidRDefault="00EA170D">
          <w:pPr>
            <w:pStyle w:val="TOC3"/>
            <w:tabs>
              <w:tab w:val="right" w:leader="dot" w:pos="9016"/>
            </w:tabs>
            <w:rPr>
              <w:rFonts w:eastAsiaTheme="minorEastAsia"/>
              <w:noProof/>
              <w:lang w:eastAsia="en-NZ"/>
            </w:rPr>
          </w:pPr>
          <w:hyperlink w:anchor="_Toc242124723" w:history="1">
            <w:r w:rsidRPr="00BA5364">
              <w:rPr>
                <w:rStyle w:val="Hyperlink"/>
                <w:noProof/>
              </w:rPr>
              <w:t>Wireshark</w:t>
            </w:r>
            <w:r>
              <w:rPr>
                <w:noProof/>
                <w:webHidden/>
              </w:rPr>
              <w:tab/>
            </w:r>
            <w:r>
              <w:rPr>
                <w:noProof/>
                <w:webHidden/>
              </w:rPr>
              <w:fldChar w:fldCharType="begin"/>
            </w:r>
            <w:r>
              <w:rPr>
                <w:noProof/>
                <w:webHidden/>
              </w:rPr>
              <w:instrText xml:space="preserve"> PAGEREF _Toc242124723 \h </w:instrText>
            </w:r>
            <w:r>
              <w:rPr>
                <w:noProof/>
                <w:webHidden/>
              </w:rPr>
            </w:r>
            <w:r>
              <w:rPr>
                <w:noProof/>
                <w:webHidden/>
              </w:rPr>
              <w:fldChar w:fldCharType="separate"/>
            </w:r>
            <w:r>
              <w:rPr>
                <w:noProof/>
                <w:webHidden/>
              </w:rPr>
              <w:t>3</w:t>
            </w:r>
            <w:r>
              <w:rPr>
                <w:noProof/>
                <w:webHidden/>
              </w:rPr>
              <w:fldChar w:fldCharType="end"/>
            </w:r>
          </w:hyperlink>
        </w:p>
        <w:p w14:paraId="709C3F8B" w14:textId="7D412754" w:rsidR="00EA170D" w:rsidRDefault="00EA170D">
          <w:pPr>
            <w:pStyle w:val="TOC1"/>
            <w:tabs>
              <w:tab w:val="right" w:leader="dot" w:pos="9016"/>
            </w:tabs>
            <w:rPr>
              <w:rFonts w:eastAsiaTheme="minorEastAsia"/>
              <w:noProof/>
              <w:lang w:eastAsia="en-NZ"/>
            </w:rPr>
          </w:pPr>
          <w:hyperlink w:anchor="_Toc242124724" w:history="1">
            <w:r w:rsidRPr="00BA5364">
              <w:rPr>
                <w:rStyle w:val="Hyperlink"/>
                <w:noProof/>
              </w:rPr>
              <w:t>Recommendations</w:t>
            </w:r>
            <w:r>
              <w:rPr>
                <w:noProof/>
                <w:webHidden/>
              </w:rPr>
              <w:tab/>
            </w:r>
            <w:r>
              <w:rPr>
                <w:noProof/>
                <w:webHidden/>
              </w:rPr>
              <w:fldChar w:fldCharType="begin"/>
            </w:r>
            <w:r>
              <w:rPr>
                <w:noProof/>
                <w:webHidden/>
              </w:rPr>
              <w:instrText xml:space="preserve"> PAGEREF _Toc242124724 \h </w:instrText>
            </w:r>
            <w:r>
              <w:rPr>
                <w:noProof/>
                <w:webHidden/>
              </w:rPr>
            </w:r>
            <w:r>
              <w:rPr>
                <w:noProof/>
                <w:webHidden/>
              </w:rPr>
              <w:fldChar w:fldCharType="separate"/>
            </w:r>
            <w:r>
              <w:rPr>
                <w:noProof/>
                <w:webHidden/>
              </w:rPr>
              <w:t>3</w:t>
            </w:r>
            <w:r>
              <w:rPr>
                <w:noProof/>
                <w:webHidden/>
              </w:rPr>
              <w:fldChar w:fldCharType="end"/>
            </w:r>
          </w:hyperlink>
        </w:p>
        <w:p w14:paraId="353EBE38" w14:textId="4AF81E2C" w:rsidR="00EA170D" w:rsidRDefault="00EA170D">
          <w:pPr>
            <w:pStyle w:val="TOC1"/>
            <w:tabs>
              <w:tab w:val="right" w:leader="dot" w:pos="9016"/>
            </w:tabs>
            <w:rPr>
              <w:rFonts w:eastAsiaTheme="minorEastAsia"/>
              <w:noProof/>
              <w:lang w:eastAsia="en-NZ"/>
            </w:rPr>
          </w:pPr>
          <w:hyperlink w:anchor="_Toc242124725" w:history="1">
            <w:r w:rsidRPr="00BA5364">
              <w:rPr>
                <w:rStyle w:val="Hyperlink"/>
                <w:noProof/>
              </w:rPr>
              <w:t>References</w:t>
            </w:r>
            <w:r>
              <w:rPr>
                <w:noProof/>
                <w:webHidden/>
              </w:rPr>
              <w:tab/>
            </w:r>
            <w:r>
              <w:rPr>
                <w:noProof/>
                <w:webHidden/>
              </w:rPr>
              <w:fldChar w:fldCharType="begin"/>
            </w:r>
            <w:r>
              <w:rPr>
                <w:noProof/>
                <w:webHidden/>
              </w:rPr>
              <w:instrText xml:space="preserve"> PAGEREF _Toc242124725 \h </w:instrText>
            </w:r>
            <w:r>
              <w:rPr>
                <w:noProof/>
                <w:webHidden/>
              </w:rPr>
            </w:r>
            <w:r>
              <w:rPr>
                <w:noProof/>
                <w:webHidden/>
              </w:rPr>
              <w:fldChar w:fldCharType="separate"/>
            </w:r>
            <w:r>
              <w:rPr>
                <w:noProof/>
                <w:webHidden/>
              </w:rPr>
              <w:t>3</w:t>
            </w:r>
            <w:r>
              <w:rPr>
                <w:noProof/>
                <w:webHidden/>
              </w:rPr>
              <w:fldChar w:fldCharType="end"/>
            </w:r>
          </w:hyperlink>
        </w:p>
        <w:p w14:paraId="3FC89DA8" w14:textId="43143499" w:rsidR="006C440D" w:rsidRDefault="006C440D">
          <w:r>
            <w:rPr>
              <w:b/>
              <w:bCs/>
              <w:noProof/>
            </w:rPr>
            <w:fldChar w:fldCharType="end"/>
          </w:r>
        </w:p>
      </w:sdtContent>
    </w:sdt>
    <w:p w14:paraId="7994C524" w14:textId="77777777" w:rsidR="005360DB" w:rsidRDefault="005360DB" w:rsidP="005360DB">
      <w:pPr>
        <w:pStyle w:val="TNR"/>
      </w:pPr>
    </w:p>
    <w:p w14:paraId="73236CF8" w14:textId="77777777" w:rsidR="005360DB" w:rsidRDefault="005360DB" w:rsidP="005360DB">
      <w:pPr>
        <w:pStyle w:val="TNR"/>
      </w:pPr>
    </w:p>
    <w:p w14:paraId="0CCF0954" w14:textId="77777777" w:rsidR="005360DB" w:rsidRDefault="005360DB" w:rsidP="005360DB">
      <w:pPr>
        <w:pStyle w:val="TNR"/>
      </w:pPr>
    </w:p>
    <w:p w14:paraId="526BA374" w14:textId="77777777" w:rsidR="005360DB" w:rsidRDefault="005360DB" w:rsidP="005360DB">
      <w:pPr>
        <w:pStyle w:val="TNR"/>
      </w:pPr>
    </w:p>
    <w:p w14:paraId="3FF47463" w14:textId="77777777" w:rsidR="005360DB" w:rsidRDefault="005360DB" w:rsidP="005360DB">
      <w:pPr>
        <w:pStyle w:val="TNR"/>
      </w:pPr>
    </w:p>
    <w:p w14:paraId="4B06EBAF" w14:textId="77777777" w:rsidR="005360DB" w:rsidRDefault="005360DB" w:rsidP="005360DB">
      <w:pPr>
        <w:pStyle w:val="TNR"/>
      </w:pPr>
    </w:p>
    <w:p w14:paraId="1C986EFF" w14:textId="77777777" w:rsidR="005360DB" w:rsidRDefault="005360DB" w:rsidP="005360DB">
      <w:pPr>
        <w:pStyle w:val="TNR"/>
      </w:pPr>
    </w:p>
    <w:p w14:paraId="19EB8D50" w14:textId="77777777" w:rsidR="005360DB" w:rsidRDefault="005360DB" w:rsidP="005360DB">
      <w:pPr>
        <w:pStyle w:val="TNR"/>
      </w:pPr>
    </w:p>
    <w:p w14:paraId="58589075" w14:textId="77777777" w:rsidR="005360DB" w:rsidRDefault="005360DB" w:rsidP="005360DB">
      <w:pPr>
        <w:pStyle w:val="TNR"/>
      </w:pPr>
    </w:p>
    <w:p w14:paraId="037A7E73" w14:textId="79D849D1" w:rsidR="00461C75" w:rsidRDefault="00461C75" w:rsidP="00461C75">
      <w:pPr>
        <w:pStyle w:val="Heading1"/>
      </w:pPr>
      <w:bookmarkStart w:id="1" w:name="_Toc242124711"/>
      <w:r>
        <w:lastRenderedPageBreak/>
        <w:t>Background</w:t>
      </w:r>
      <w:bookmarkEnd w:id="1"/>
    </w:p>
    <w:p w14:paraId="167A0CB8" w14:textId="2C8A30FA" w:rsidR="00EB1A3E" w:rsidRPr="00EB1A3E" w:rsidRDefault="00670E49" w:rsidP="00EB1A3E">
      <w:pPr>
        <w:pStyle w:val="TNR"/>
      </w:pPr>
      <w:r>
        <w:t xml:space="preserve">This investigation relates to </w:t>
      </w:r>
    </w:p>
    <w:p w14:paraId="2966E15B" w14:textId="521A009B" w:rsidR="00461C75" w:rsidRDefault="008D7148" w:rsidP="00461C75">
      <w:pPr>
        <w:pStyle w:val="Heading2"/>
      </w:pPr>
      <w:bookmarkStart w:id="2" w:name="_Toc242124713"/>
      <w:r>
        <w:t>DFIR</w:t>
      </w:r>
      <w:bookmarkEnd w:id="2"/>
    </w:p>
    <w:p w14:paraId="10A9BA9F" w14:textId="77777777" w:rsidR="00EA170D" w:rsidRPr="00EA170D" w:rsidRDefault="00EA170D" w:rsidP="00EA170D"/>
    <w:p w14:paraId="3FFF1DE0" w14:textId="7946D496" w:rsidR="00461C75" w:rsidRDefault="00461C75" w:rsidP="00461C75">
      <w:pPr>
        <w:pStyle w:val="Heading2"/>
      </w:pPr>
      <w:bookmarkStart w:id="3" w:name="_Toc242124714"/>
      <w:r>
        <w:t>Testing Environment</w:t>
      </w:r>
      <w:bookmarkEnd w:id="3"/>
    </w:p>
    <w:p w14:paraId="397BCFD6" w14:textId="309244D1" w:rsidR="005360DB" w:rsidRDefault="005360DB" w:rsidP="005360DB">
      <w:pPr>
        <w:pStyle w:val="Heading3"/>
      </w:pPr>
      <w:bookmarkStart w:id="4" w:name="_Toc242124715"/>
      <w:r>
        <w:t>Tools</w:t>
      </w:r>
      <w:bookmarkEnd w:id="4"/>
    </w:p>
    <w:p w14:paraId="6FAB67E5" w14:textId="77777777" w:rsidR="00EA170D" w:rsidRPr="00EA170D" w:rsidRDefault="00EA170D" w:rsidP="00EA170D"/>
    <w:p w14:paraId="25627431" w14:textId="4D103A71" w:rsidR="00986E87" w:rsidRDefault="005360DB" w:rsidP="00986E87">
      <w:pPr>
        <w:pStyle w:val="Heading3"/>
      </w:pPr>
      <w:bookmarkStart w:id="5" w:name="_Toc242124716"/>
      <w:r>
        <w:t>Test Cases</w:t>
      </w:r>
      <w:bookmarkEnd w:id="5"/>
    </w:p>
    <w:tbl>
      <w:tblPr>
        <w:tblStyle w:val="PlainTable5"/>
        <w:tblW w:w="0" w:type="auto"/>
        <w:tblLook w:val="04A0" w:firstRow="1" w:lastRow="0" w:firstColumn="1" w:lastColumn="0" w:noHBand="0" w:noVBand="1"/>
      </w:tblPr>
      <w:tblGrid>
        <w:gridCol w:w="1803"/>
        <w:gridCol w:w="2103"/>
        <w:gridCol w:w="2583"/>
        <w:gridCol w:w="2537"/>
      </w:tblGrid>
      <w:tr w:rsidR="00763E1E" w14:paraId="788A56E3" w14:textId="77777777" w:rsidTr="00763E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3" w:type="dxa"/>
          </w:tcPr>
          <w:p w14:paraId="3325ADBF" w14:textId="77777777" w:rsidR="00763E1E" w:rsidRDefault="00763E1E" w:rsidP="00CD778B"/>
        </w:tc>
        <w:tc>
          <w:tcPr>
            <w:tcW w:w="2318" w:type="dxa"/>
          </w:tcPr>
          <w:p w14:paraId="3B7CD07B" w14:textId="34C98CA7" w:rsidR="00763E1E" w:rsidRPr="00763E1E" w:rsidRDefault="00763E1E" w:rsidP="00CD778B">
            <w:pPr>
              <w:cnfStyle w:val="100000000000" w:firstRow="1" w:lastRow="0" w:firstColumn="0" w:lastColumn="0" w:oddVBand="0" w:evenVBand="0" w:oddHBand="0" w:evenHBand="0" w:firstRowFirstColumn="0" w:firstRowLastColumn="0" w:lastRowFirstColumn="0" w:lastRowLastColumn="0"/>
              <w:rPr>
                <w:b/>
                <w:bCs/>
              </w:rPr>
            </w:pPr>
            <w:r w:rsidRPr="00763E1E">
              <w:rPr>
                <w:b/>
                <w:bCs/>
              </w:rPr>
              <w:t>Foremost</w:t>
            </w:r>
          </w:p>
        </w:tc>
        <w:tc>
          <w:tcPr>
            <w:tcW w:w="2174" w:type="dxa"/>
          </w:tcPr>
          <w:p w14:paraId="3E56CBA3" w14:textId="33E7BC0A" w:rsidR="00763E1E" w:rsidRPr="00763E1E" w:rsidRDefault="00763E1E" w:rsidP="00CD778B">
            <w:pPr>
              <w:cnfStyle w:val="100000000000" w:firstRow="1" w:lastRow="0" w:firstColumn="0" w:lastColumn="0" w:oddVBand="0" w:evenVBand="0" w:oddHBand="0" w:evenHBand="0" w:firstRowFirstColumn="0" w:firstRowLastColumn="0" w:lastRowFirstColumn="0" w:lastRowLastColumn="0"/>
              <w:rPr>
                <w:b/>
                <w:bCs/>
              </w:rPr>
            </w:pPr>
            <w:r w:rsidRPr="00763E1E">
              <w:rPr>
                <w:b/>
                <w:bCs/>
              </w:rPr>
              <w:t>Nmap</w:t>
            </w:r>
          </w:p>
        </w:tc>
        <w:tc>
          <w:tcPr>
            <w:tcW w:w="2611" w:type="dxa"/>
          </w:tcPr>
          <w:p w14:paraId="22CEF499" w14:textId="37DAD091" w:rsidR="00763E1E" w:rsidRPr="00763E1E" w:rsidRDefault="00763E1E" w:rsidP="00CD778B">
            <w:pPr>
              <w:cnfStyle w:val="100000000000" w:firstRow="1" w:lastRow="0" w:firstColumn="0" w:lastColumn="0" w:oddVBand="0" w:evenVBand="0" w:oddHBand="0" w:evenHBand="0" w:firstRowFirstColumn="0" w:firstRowLastColumn="0" w:lastRowFirstColumn="0" w:lastRowLastColumn="0"/>
              <w:rPr>
                <w:b/>
                <w:bCs/>
              </w:rPr>
            </w:pPr>
            <w:r w:rsidRPr="00763E1E">
              <w:rPr>
                <w:b/>
                <w:bCs/>
              </w:rPr>
              <w:t>Wireshark</w:t>
            </w:r>
          </w:p>
        </w:tc>
      </w:tr>
      <w:tr w:rsidR="00763E1E" w14:paraId="65EAD2A2" w14:textId="77777777" w:rsidTr="00763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3" w:type="dxa"/>
          </w:tcPr>
          <w:p w14:paraId="2D700C7C" w14:textId="4B39A995" w:rsidR="00763E1E" w:rsidRPr="00763E1E" w:rsidRDefault="00763E1E" w:rsidP="00763E1E">
            <w:pPr>
              <w:jc w:val="left"/>
              <w:rPr>
                <w:b/>
                <w:bCs/>
              </w:rPr>
            </w:pPr>
            <w:r w:rsidRPr="00763E1E">
              <w:rPr>
                <w:b/>
                <w:bCs/>
              </w:rPr>
              <w:t>File Type</w:t>
            </w:r>
          </w:p>
        </w:tc>
        <w:tc>
          <w:tcPr>
            <w:tcW w:w="2318" w:type="dxa"/>
          </w:tcPr>
          <w:p w14:paraId="6E344357" w14:textId="46301A55" w:rsidR="00763E1E" w:rsidRDefault="00763E1E" w:rsidP="00CD778B">
            <w:pPr>
              <w:cnfStyle w:val="000000100000" w:firstRow="0" w:lastRow="0" w:firstColumn="0" w:lastColumn="0" w:oddVBand="0" w:evenVBand="0" w:oddHBand="1" w:evenHBand="0" w:firstRowFirstColumn="0" w:firstRowLastColumn="0" w:lastRowFirstColumn="0" w:lastRowLastColumn="0"/>
            </w:pPr>
            <w:r>
              <w:t>.DD/.</w:t>
            </w:r>
            <w:r w:rsidR="00EA170D">
              <w:t>TXT</w:t>
            </w:r>
          </w:p>
        </w:tc>
        <w:tc>
          <w:tcPr>
            <w:tcW w:w="2174" w:type="dxa"/>
          </w:tcPr>
          <w:p w14:paraId="66084AA1" w14:textId="5BB7C6F7" w:rsidR="00763E1E" w:rsidRDefault="00763E1E" w:rsidP="00CD778B">
            <w:pPr>
              <w:cnfStyle w:val="000000100000" w:firstRow="0" w:lastRow="0" w:firstColumn="0" w:lastColumn="0" w:oddVBand="0" w:evenVBand="0" w:oddHBand="1" w:evenHBand="0" w:firstRowFirstColumn="0" w:firstRowLastColumn="0" w:lastRowFirstColumn="0" w:lastRowLastColumn="0"/>
            </w:pPr>
            <w:r>
              <w:t>.</w:t>
            </w:r>
            <w:r w:rsidR="00EA170D">
              <w:t>XML</w:t>
            </w:r>
            <w:r>
              <w:t>/.</w:t>
            </w:r>
            <w:r w:rsidR="00EA170D">
              <w:t>TXT</w:t>
            </w:r>
          </w:p>
        </w:tc>
        <w:tc>
          <w:tcPr>
            <w:tcW w:w="2611" w:type="dxa"/>
          </w:tcPr>
          <w:p w14:paraId="6723DD39" w14:textId="440F2EFD" w:rsidR="00763E1E" w:rsidRDefault="00DF58D9" w:rsidP="00CD778B">
            <w:pPr>
              <w:cnfStyle w:val="000000100000" w:firstRow="0" w:lastRow="0" w:firstColumn="0" w:lastColumn="0" w:oddVBand="0" w:evenVBand="0" w:oddHBand="1" w:evenHBand="0" w:firstRowFirstColumn="0" w:firstRowLastColumn="0" w:lastRowFirstColumn="0" w:lastRowLastColumn="0"/>
            </w:pPr>
            <w:proofErr w:type="gramStart"/>
            <w:r>
              <w:t>.</w:t>
            </w:r>
            <w:r w:rsidR="00EA170D">
              <w:t>PCAP</w:t>
            </w:r>
            <w:proofErr w:type="gramEnd"/>
            <w:r>
              <w:t>/</w:t>
            </w:r>
            <w:r w:rsidR="00EA170D">
              <w:t>NG</w:t>
            </w:r>
          </w:p>
        </w:tc>
      </w:tr>
      <w:tr w:rsidR="00763E1E" w14:paraId="293FC1A6" w14:textId="77777777" w:rsidTr="00763E1E">
        <w:tc>
          <w:tcPr>
            <w:cnfStyle w:val="001000000000" w:firstRow="0" w:lastRow="0" w:firstColumn="1" w:lastColumn="0" w:oddVBand="0" w:evenVBand="0" w:oddHBand="0" w:evenHBand="0" w:firstRowFirstColumn="0" w:firstRowLastColumn="0" w:lastRowFirstColumn="0" w:lastRowLastColumn="0"/>
            <w:tcW w:w="1913" w:type="dxa"/>
          </w:tcPr>
          <w:p w14:paraId="7875C723" w14:textId="5CE8D39A" w:rsidR="00763E1E" w:rsidRPr="00763E1E" w:rsidRDefault="00763E1E" w:rsidP="00763E1E">
            <w:pPr>
              <w:jc w:val="left"/>
              <w:rPr>
                <w:b/>
                <w:bCs/>
              </w:rPr>
            </w:pPr>
            <w:r w:rsidRPr="00763E1E">
              <w:rPr>
                <w:b/>
                <w:bCs/>
              </w:rPr>
              <w:t>Converted to</w:t>
            </w:r>
          </w:p>
        </w:tc>
        <w:tc>
          <w:tcPr>
            <w:tcW w:w="2318" w:type="dxa"/>
          </w:tcPr>
          <w:p w14:paraId="7C9F8583" w14:textId="4E167D31" w:rsidR="00763E1E" w:rsidRDefault="00763E1E" w:rsidP="00CD778B">
            <w:pPr>
              <w:cnfStyle w:val="000000000000" w:firstRow="0" w:lastRow="0" w:firstColumn="0" w:lastColumn="0" w:oddVBand="0" w:evenVBand="0" w:oddHBand="0" w:evenHBand="0" w:firstRowFirstColumn="0" w:firstRowLastColumn="0" w:lastRowFirstColumn="0" w:lastRowLastColumn="0"/>
            </w:pPr>
            <w:r>
              <w:t>.</w:t>
            </w:r>
            <w:r w:rsidR="00EA170D">
              <w:t>TXT</w:t>
            </w:r>
          </w:p>
        </w:tc>
        <w:tc>
          <w:tcPr>
            <w:tcW w:w="2174" w:type="dxa"/>
          </w:tcPr>
          <w:p w14:paraId="0ED1EBAD" w14:textId="10D044E9" w:rsidR="00763E1E" w:rsidRDefault="00763E1E" w:rsidP="00CD778B">
            <w:pPr>
              <w:cnfStyle w:val="000000000000" w:firstRow="0" w:lastRow="0" w:firstColumn="0" w:lastColumn="0" w:oddVBand="0" w:evenVBand="0" w:oddHBand="0" w:evenHBand="0" w:firstRowFirstColumn="0" w:firstRowLastColumn="0" w:lastRowFirstColumn="0" w:lastRowLastColumn="0"/>
            </w:pPr>
            <w:proofErr w:type="gramStart"/>
            <w:r>
              <w:t>.</w:t>
            </w:r>
            <w:r w:rsidR="00EA170D">
              <w:t>TOON</w:t>
            </w:r>
            <w:proofErr w:type="gramEnd"/>
          </w:p>
        </w:tc>
        <w:tc>
          <w:tcPr>
            <w:tcW w:w="2611" w:type="dxa"/>
          </w:tcPr>
          <w:p w14:paraId="264B13B5" w14:textId="04EC7C81" w:rsidR="00763E1E" w:rsidRDefault="00DF58D9" w:rsidP="00CD778B">
            <w:pPr>
              <w:cnfStyle w:val="000000000000" w:firstRow="0" w:lastRow="0" w:firstColumn="0" w:lastColumn="0" w:oddVBand="0" w:evenVBand="0" w:oddHBand="0" w:evenHBand="0" w:firstRowFirstColumn="0" w:firstRowLastColumn="0" w:lastRowFirstColumn="0" w:lastRowLastColumn="0"/>
            </w:pPr>
            <w:r>
              <w:t>.</w:t>
            </w:r>
            <w:r w:rsidR="00EA170D">
              <w:t>CSV</w:t>
            </w:r>
          </w:p>
        </w:tc>
      </w:tr>
      <w:tr w:rsidR="00DF58D9" w14:paraId="6E5C5F65" w14:textId="77777777" w:rsidTr="00763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3" w:type="dxa"/>
          </w:tcPr>
          <w:p w14:paraId="243E3297" w14:textId="311F2DD5" w:rsidR="00DF58D9" w:rsidRPr="00763E1E" w:rsidRDefault="00DF58D9" w:rsidP="00DF58D9">
            <w:pPr>
              <w:jc w:val="left"/>
              <w:rPr>
                <w:b/>
                <w:bCs/>
              </w:rPr>
            </w:pPr>
            <w:r w:rsidRPr="00763E1E">
              <w:rPr>
                <w:b/>
                <w:bCs/>
              </w:rPr>
              <w:t>Case File 1</w:t>
            </w:r>
          </w:p>
        </w:tc>
        <w:tc>
          <w:tcPr>
            <w:tcW w:w="2318" w:type="dxa"/>
          </w:tcPr>
          <w:p w14:paraId="0DF4CE4E" w14:textId="6BA2D19B" w:rsidR="00DF58D9" w:rsidRDefault="00DF58D9" w:rsidP="00DF58D9">
            <w:pPr>
              <w:cnfStyle w:val="000000100000" w:firstRow="0" w:lastRow="0" w:firstColumn="0" w:lastColumn="0" w:oddVBand="0" w:evenVBand="0" w:oddHBand="1" w:evenHBand="0" w:firstRowFirstColumn="0" w:firstRowLastColumn="0" w:lastRowFirstColumn="0" w:lastRowLastColumn="0"/>
            </w:pPr>
            <w:r>
              <w:t>Three.dd</w:t>
            </w:r>
          </w:p>
        </w:tc>
        <w:tc>
          <w:tcPr>
            <w:tcW w:w="2174" w:type="dxa"/>
          </w:tcPr>
          <w:p w14:paraId="039B4761" w14:textId="22B8FC76" w:rsidR="00DF58D9" w:rsidRDefault="00455E74" w:rsidP="00DF58D9">
            <w:pPr>
              <w:cnfStyle w:val="000000100000" w:firstRow="0" w:lastRow="0" w:firstColumn="0" w:lastColumn="0" w:oddVBand="0" w:evenVBand="0" w:oddHBand="1" w:evenHBand="0" w:firstRowFirstColumn="0" w:firstRowLastColumn="0" w:lastRowFirstColumn="0" w:lastRowLastColumn="0"/>
            </w:pPr>
            <w:r>
              <w:t>Nmap_example.xml</w:t>
            </w:r>
          </w:p>
        </w:tc>
        <w:tc>
          <w:tcPr>
            <w:tcW w:w="2611" w:type="dxa"/>
          </w:tcPr>
          <w:p w14:paraId="770DFAD3" w14:textId="5FB92241" w:rsidR="00DF58D9" w:rsidRDefault="00DF58D9" w:rsidP="00DF58D9">
            <w:pPr>
              <w:cnfStyle w:val="000000100000" w:firstRow="0" w:lastRow="0" w:firstColumn="0" w:lastColumn="0" w:oddVBand="0" w:evenVBand="0" w:oddHBand="1" w:evenHBand="0" w:firstRowFirstColumn="0" w:firstRowLastColumn="0" w:lastRowFirstColumn="0" w:lastRowLastColumn="0"/>
            </w:pPr>
            <w:r>
              <w:t>evidence01.pcap</w:t>
            </w:r>
          </w:p>
        </w:tc>
      </w:tr>
      <w:tr w:rsidR="00DF58D9" w14:paraId="688F93CF" w14:textId="77777777" w:rsidTr="00763E1E">
        <w:tc>
          <w:tcPr>
            <w:cnfStyle w:val="001000000000" w:firstRow="0" w:lastRow="0" w:firstColumn="1" w:lastColumn="0" w:oddVBand="0" w:evenVBand="0" w:oddHBand="0" w:evenHBand="0" w:firstRowFirstColumn="0" w:firstRowLastColumn="0" w:lastRowFirstColumn="0" w:lastRowLastColumn="0"/>
            <w:tcW w:w="1913" w:type="dxa"/>
          </w:tcPr>
          <w:p w14:paraId="65CF95E6" w14:textId="31B98473" w:rsidR="00DF58D9" w:rsidRPr="00763E1E" w:rsidRDefault="00DF58D9" w:rsidP="00DF58D9">
            <w:pPr>
              <w:jc w:val="left"/>
              <w:rPr>
                <w:b/>
                <w:bCs/>
              </w:rPr>
            </w:pPr>
            <w:r w:rsidRPr="00763E1E">
              <w:rPr>
                <w:b/>
                <w:bCs/>
              </w:rPr>
              <w:t>Case File 2</w:t>
            </w:r>
          </w:p>
        </w:tc>
        <w:tc>
          <w:tcPr>
            <w:tcW w:w="2318" w:type="dxa"/>
          </w:tcPr>
          <w:p w14:paraId="68C49183" w14:textId="6B62D3FF" w:rsidR="00DF58D9" w:rsidRDefault="00DF58D9" w:rsidP="00DF58D9">
            <w:pPr>
              <w:cnfStyle w:val="000000000000" w:firstRow="0" w:lastRow="0" w:firstColumn="0" w:lastColumn="0" w:oddVBand="0" w:evenVBand="0" w:oddHBand="0" w:evenHBand="0" w:firstRowFirstColumn="0" w:firstRowLastColumn="0" w:lastRowFirstColumn="0" w:lastRowLastColumn="0"/>
            </w:pPr>
            <w:r>
              <w:t>EIGHT.dd</w:t>
            </w:r>
          </w:p>
        </w:tc>
        <w:tc>
          <w:tcPr>
            <w:tcW w:w="2174" w:type="dxa"/>
          </w:tcPr>
          <w:p w14:paraId="580F371D" w14:textId="7EECC570" w:rsidR="00DF58D9" w:rsidRDefault="00455E74" w:rsidP="00DF58D9">
            <w:pPr>
              <w:cnfStyle w:val="000000000000" w:firstRow="0" w:lastRow="0" w:firstColumn="0" w:lastColumn="0" w:oddVBand="0" w:evenVBand="0" w:oddHBand="0" w:evenHBand="0" w:firstRowFirstColumn="0" w:firstRowLastColumn="0" w:lastRowFirstColumn="0" w:lastRowLastColumn="0"/>
            </w:pPr>
            <w:r>
              <w:t>SOITnetworkscan.xml</w:t>
            </w:r>
          </w:p>
        </w:tc>
        <w:tc>
          <w:tcPr>
            <w:tcW w:w="2611" w:type="dxa"/>
          </w:tcPr>
          <w:p w14:paraId="5AC23C49" w14:textId="5C640DC6" w:rsidR="00DF58D9" w:rsidRDefault="00DF58D9" w:rsidP="00DF58D9">
            <w:pPr>
              <w:cnfStyle w:val="000000000000" w:firstRow="0" w:lastRow="0" w:firstColumn="0" w:lastColumn="0" w:oddVBand="0" w:evenVBand="0" w:oddHBand="0" w:evenHBand="0" w:firstRowFirstColumn="0" w:firstRowLastColumn="0" w:lastRowFirstColumn="0" w:lastRowLastColumn="0"/>
            </w:pPr>
            <w:r>
              <w:t>evidence02.pcapng</w:t>
            </w:r>
          </w:p>
        </w:tc>
      </w:tr>
      <w:tr w:rsidR="00DF58D9" w14:paraId="4F3A09C8" w14:textId="77777777" w:rsidTr="00763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3" w:type="dxa"/>
          </w:tcPr>
          <w:p w14:paraId="5D6B9E46" w14:textId="17FFA84E" w:rsidR="00DF58D9" w:rsidRPr="00763E1E" w:rsidRDefault="00DF58D9" w:rsidP="00DF58D9">
            <w:pPr>
              <w:jc w:val="left"/>
              <w:rPr>
                <w:b/>
                <w:bCs/>
              </w:rPr>
            </w:pPr>
            <w:r w:rsidRPr="00763E1E">
              <w:rPr>
                <w:b/>
                <w:bCs/>
              </w:rPr>
              <w:t>Case File 3</w:t>
            </w:r>
          </w:p>
        </w:tc>
        <w:tc>
          <w:tcPr>
            <w:tcW w:w="2318" w:type="dxa"/>
          </w:tcPr>
          <w:p w14:paraId="04A3B8C7" w14:textId="421A6E53" w:rsidR="00DF58D9" w:rsidRDefault="00DF58D9" w:rsidP="00DF58D9">
            <w:pPr>
              <w:cnfStyle w:val="000000100000" w:firstRow="0" w:lastRow="0" w:firstColumn="0" w:lastColumn="0" w:oddVBand="0" w:evenVBand="0" w:oddHBand="1" w:evenHBand="0" w:firstRowFirstColumn="0" w:firstRowLastColumn="0" w:lastRowFirstColumn="0" w:lastRowLastColumn="0"/>
            </w:pPr>
            <w:r>
              <w:t>NINE.dd</w:t>
            </w:r>
          </w:p>
        </w:tc>
        <w:tc>
          <w:tcPr>
            <w:tcW w:w="2174" w:type="dxa"/>
          </w:tcPr>
          <w:p w14:paraId="17F45980" w14:textId="023B496C" w:rsidR="00DF58D9" w:rsidRDefault="00455E74" w:rsidP="00DF58D9">
            <w:pPr>
              <w:cnfStyle w:val="000000100000" w:firstRow="0" w:lastRow="0" w:firstColumn="0" w:lastColumn="0" w:oddVBand="0" w:evenVBand="0" w:oddHBand="1" w:evenHBand="0" w:firstRowFirstColumn="0" w:firstRowLastColumn="0" w:lastRowFirstColumn="0" w:lastRowLastColumn="0"/>
            </w:pPr>
            <w:r>
              <w:t>28sepServiceScan.xml</w:t>
            </w:r>
          </w:p>
        </w:tc>
        <w:tc>
          <w:tcPr>
            <w:tcW w:w="2611" w:type="dxa"/>
          </w:tcPr>
          <w:p w14:paraId="141A479D" w14:textId="05714FEE" w:rsidR="00DF58D9" w:rsidRDefault="00DF58D9" w:rsidP="00DF58D9">
            <w:pPr>
              <w:cnfStyle w:val="000000100000" w:firstRow="0" w:lastRow="0" w:firstColumn="0" w:lastColumn="0" w:oddVBand="0" w:evenVBand="0" w:oddHBand="1" w:evenHBand="0" w:firstRowFirstColumn="0" w:firstRowLastColumn="0" w:lastRowFirstColumn="0" w:lastRowLastColumn="0"/>
            </w:pPr>
            <w:r>
              <w:t>evidence03.pcap</w:t>
            </w:r>
          </w:p>
        </w:tc>
      </w:tr>
    </w:tbl>
    <w:p w14:paraId="2B8668AF" w14:textId="77777777" w:rsidR="00CD778B" w:rsidRDefault="00CD778B" w:rsidP="00CD778B"/>
    <w:p w14:paraId="6E82EC05" w14:textId="77777777" w:rsidR="00E463D2" w:rsidRDefault="00E463D2" w:rsidP="00CD778B"/>
    <w:p w14:paraId="047343B0" w14:textId="77777777" w:rsidR="007A7D90" w:rsidRDefault="007A7D90" w:rsidP="00CD778B"/>
    <w:p w14:paraId="5B0E3F8C" w14:textId="77777777" w:rsidR="007A7D90" w:rsidRDefault="007A7D90" w:rsidP="00CD778B"/>
    <w:p w14:paraId="438D1372" w14:textId="77777777" w:rsidR="007A7D90" w:rsidRDefault="007A7D90" w:rsidP="00CD778B"/>
    <w:p w14:paraId="199A6140" w14:textId="77777777" w:rsidR="007A7D90" w:rsidRDefault="007A7D90" w:rsidP="00CD778B"/>
    <w:p w14:paraId="6D875175" w14:textId="77777777" w:rsidR="007A7D90" w:rsidRDefault="007A7D90" w:rsidP="00CD778B"/>
    <w:p w14:paraId="592B6B05" w14:textId="77777777" w:rsidR="007A7D90" w:rsidRDefault="007A7D90" w:rsidP="00CD778B"/>
    <w:p w14:paraId="2D2060E6" w14:textId="77777777" w:rsidR="007A7D90" w:rsidRDefault="007A7D90" w:rsidP="00CD778B"/>
    <w:p w14:paraId="6A631ADE" w14:textId="77777777" w:rsidR="007A7D90" w:rsidRDefault="007A7D90" w:rsidP="00CD778B"/>
    <w:p w14:paraId="32606FA1" w14:textId="77777777" w:rsidR="007A7D90" w:rsidRDefault="007A7D90" w:rsidP="00CD778B"/>
    <w:p w14:paraId="27E872EF" w14:textId="77777777" w:rsidR="007A7D90" w:rsidRDefault="007A7D90" w:rsidP="00CD778B"/>
    <w:p w14:paraId="1276D07B" w14:textId="77777777" w:rsidR="007A7D90" w:rsidRDefault="007A7D90" w:rsidP="00CD778B"/>
    <w:p w14:paraId="31B45A6A" w14:textId="77777777" w:rsidR="007A7D90" w:rsidRDefault="007A7D90" w:rsidP="00CD778B"/>
    <w:p w14:paraId="64B7A27F" w14:textId="77777777" w:rsidR="007A7D90" w:rsidRPr="00CD778B" w:rsidRDefault="007A7D90" w:rsidP="00CD778B"/>
    <w:p w14:paraId="271D6F5D" w14:textId="6CE843FD" w:rsidR="00CD778B" w:rsidRDefault="00986E87" w:rsidP="00C93726">
      <w:pPr>
        <w:pStyle w:val="Heading1"/>
      </w:pPr>
      <w:bookmarkStart w:id="6" w:name="_Toc242124717"/>
      <w:r>
        <w:lastRenderedPageBreak/>
        <w:t>Findings</w:t>
      </w:r>
      <w:bookmarkEnd w:id="6"/>
    </w:p>
    <w:p w14:paraId="7B4015CD" w14:textId="3D81AAEE" w:rsidR="00E463D2" w:rsidRDefault="007A7D90" w:rsidP="007A7D90">
      <w:pPr>
        <w:pStyle w:val="Heading2"/>
      </w:pPr>
      <w:r>
        <w:t>Performance</w:t>
      </w:r>
    </w:p>
    <w:p w14:paraId="53084B0D" w14:textId="77777777" w:rsidR="005669E7" w:rsidRDefault="007A7D90" w:rsidP="0092274B">
      <w:pPr>
        <w:pStyle w:val="TNR"/>
      </w:pPr>
      <w:r>
        <w:t xml:space="preserve">Effects on physical hardware were observed and monitored during the execution of the team’s LLM-automation scripts. </w:t>
      </w:r>
    </w:p>
    <w:p w14:paraId="69D16C48" w14:textId="09D4ADBF" w:rsidR="005669E7" w:rsidRDefault="005669E7" w:rsidP="005669E7">
      <w:pPr>
        <w:pStyle w:val="Heading3"/>
      </w:pPr>
      <w:r>
        <w:t>Power</w:t>
      </w:r>
    </w:p>
    <w:p w14:paraId="5B22B596" w14:textId="5BFB4EBB" w:rsidR="007A7D90" w:rsidRDefault="007A7D90" w:rsidP="009C42B1">
      <w:pPr>
        <w:pStyle w:val="TNR"/>
      </w:pPr>
      <w:r>
        <w:t xml:space="preserve">When running AI locally, and especially when using multiple GPUs, it is important to have an adequately high wattage </w:t>
      </w:r>
      <w:r w:rsidR="005669E7">
        <w:t>PSU to compensate for large power draws.</w:t>
      </w:r>
    </w:p>
    <w:p w14:paraId="4B0195FB" w14:textId="5E59A1DD" w:rsidR="005669E7" w:rsidRDefault="005669E7" w:rsidP="009C42B1">
      <w:pPr>
        <w:pStyle w:val="TNR"/>
      </w:pPr>
      <w:r>
        <w:t xml:space="preserve">Because of the requirement that </w:t>
      </w:r>
      <w:r w:rsidR="009C42B1">
        <w:t>the solution</w:t>
      </w:r>
      <w:r>
        <w:t xml:space="preserve"> </w:t>
      </w:r>
      <w:r w:rsidR="009C42B1">
        <w:t>“</w:t>
      </w:r>
      <w:r>
        <w:t>file-chunk</w:t>
      </w:r>
      <w:r w:rsidR="009C42B1">
        <w:t>s”</w:t>
      </w:r>
      <w:r>
        <w:t xml:space="preserve"> the input data to distribute the token requirements for each engagement, </w:t>
      </w:r>
      <w:r w:rsidR="009C42B1">
        <w:t>three</w:t>
      </w:r>
      <w:r>
        <w:t xml:space="preserve"> distinct prompt calls are made to the Gemma4-df model through </w:t>
      </w:r>
      <w:proofErr w:type="spellStart"/>
      <w:r>
        <w:t>Ollama</w:t>
      </w:r>
      <w:proofErr w:type="spellEnd"/>
      <w:r>
        <w:t xml:space="preserve">. The first two prompts that </w:t>
      </w:r>
      <w:r w:rsidR="009C42B1">
        <w:t>summarize two halves of the input data are responsible for most of the hardware demand as they are accessing large quantities of raw data. The third prompt is simple accessing the concatenated output of the first two prompts</w:t>
      </w:r>
      <w:r w:rsidR="0092274B">
        <w:t xml:space="preserve"> and generating the final report. </w:t>
      </w:r>
      <w:r w:rsidR="0092274B">
        <w:fldChar w:fldCharType="begin"/>
      </w:r>
      <w:r w:rsidR="0092274B">
        <w:instrText xml:space="preserve"> REF _Ref242539903 \h </w:instrText>
      </w:r>
      <w:r w:rsidR="0092274B">
        <w:fldChar w:fldCharType="separate"/>
      </w:r>
      <w:r w:rsidR="0092274B">
        <w:t xml:space="preserve">Figure </w:t>
      </w:r>
      <w:r w:rsidR="0092274B">
        <w:rPr>
          <w:noProof/>
        </w:rPr>
        <w:t>1</w:t>
      </w:r>
      <w:r w:rsidR="0092274B">
        <w:t xml:space="preserve"> - Respective token usage for 3 prompts</w:t>
      </w:r>
      <w:r w:rsidR="0092274B">
        <w:fldChar w:fldCharType="end"/>
      </w:r>
      <w:r w:rsidR="0092274B">
        <w:t xml:space="preserve"> shows the relatively low context requirement of the latter prompt.</w:t>
      </w:r>
    </w:p>
    <w:p w14:paraId="65AF8FAB" w14:textId="662E46D0" w:rsidR="009C42B1" w:rsidRDefault="009C42B1" w:rsidP="009C42B1">
      <w:pPr>
        <w:pStyle w:val="Caption"/>
        <w:keepNext/>
        <w:jc w:val="both"/>
      </w:pPr>
      <w:bookmarkStart w:id="7" w:name="_Ref242539903"/>
      <w:r>
        <w:t xml:space="preserve">Figure </w:t>
      </w:r>
      <w:fldSimple w:instr=" SEQ Figure \* ARABIC ">
        <w:r w:rsidR="007E2E95">
          <w:rPr>
            <w:noProof/>
          </w:rPr>
          <w:t>1</w:t>
        </w:r>
      </w:fldSimple>
      <w:r>
        <w:t xml:space="preserve"> - Respective token usage for 3 prompts</w:t>
      </w:r>
      <w:bookmarkEnd w:id="7"/>
    </w:p>
    <w:p w14:paraId="7B704431" w14:textId="17509D88" w:rsidR="009C42B1" w:rsidRDefault="009C42B1" w:rsidP="009C42B1">
      <w:pPr>
        <w:pStyle w:val="TNR"/>
      </w:pPr>
      <w:r w:rsidRPr="009C42B1">
        <w:drawing>
          <wp:inline distT="0" distB="0" distL="0" distR="0" wp14:anchorId="0AB83111" wp14:editId="7D285F1C">
            <wp:extent cx="5422605" cy="4362235"/>
            <wp:effectExtent l="0" t="0" r="6985" b="635"/>
            <wp:docPr id="6891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09676" name=""/>
                    <pic:cNvPicPr/>
                  </pic:nvPicPr>
                  <pic:blipFill>
                    <a:blip r:embed="rId8"/>
                    <a:stretch>
                      <a:fillRect/>
                    </a:stretch>
                  </pic:blipFill>
                  <pic:spPr>
                    <a:xfrm>
                      <a:off x="0" y="0"/>
                      <a:ext cx="5430083" cy="4368251"/>
                    </a:xfrm>
                    <a:prstGeom prst="rect">
                      <a:avLst/>
                    </a:prstGeom>
                  </pic:spPr>
                </pic:pic>
              </a:graphicData>
            </a:graphic>
          </wp:inline>
        </w:drawing>
      </w:r>
    </w:p>
    <w:p w14:paraId="029D6372" w14:textId="77777777" w:rsidR="007E2E95" w:rsidRDefault="007E2E95" w:rsidP="009C42B1">
      <w:pPr>
        <w:pStyle w:val="TNR"/>
      </w:pPr>
    </w:p>
    <w:p w14:paraId="0698A74E" w14:textId="2990DDFE" w:rsidR="009C42B1" w:rsidRPr="007A7D90" w:rsidRDefault="009C42B1" w:rsidP="009C42B1">
      <w:pPr>
        <w:pStyle w:val="TNR"/>
      </w:pPr>
      <w:r>
        <w:lastRenderedPageBreak/>
        <w:t xml:space="preserve">The respective drawing of resources between the three prompts correlates to </w:t>
      </w:r>
      <w:r w:rsidR="0092274B">
        <w:t xml:space="preserve">sustained </w:t>
      </w:r>
      <w:r>
        <w:t>power draw observed on the GPUs.</w:t>
      </w:r>
      <w:r w:rsidR="0092274B">
        <w:t xml:space="preserve"> </w:t>
      </w:r>
      <w:r w:rsidR="0092274B">
        <w:fldChar w:fldCharType="begin"/>
      </w:r>
      <w:r w:rsidR="0092274B">
        <w:instrText xml:space="preserve"> REF _Ref242540039 \h </w:instrText>
      </w:r>
      <w:r w:rsidR="0092274B">
        <w:fldChar w:fldCharType="separate"/>
      </w:r>
      <w:r w:rsidR="0092274B">
        <w:t xml:space="preserve">Figure </w:t>
      </w:r>
      <w:r w:rsidR="0092274B">
        <w:rPr>
          <w:noProof/>
        </w:rPr>
        <w:t xml:space="preserve">2- </w:t>
      </w:r>
      <w:r w:rsidR="0092274B" w:rsidRPr="00357926">
        <w:rPr>
          <w:noProof/>
        </w:rPr>
        <w:t>Power fluctuation on an RTX 3070 GPU during script execution</w:t>
      </w:r>
      <w:r w:rsidR="0092274B">
        <w:fldChar w:fldCharType="end"/>
      </w:r>
      <w:r w:rsidR="0092274B">
        <w:t xml:space="preserve"> clearly illustrates ~75 Watt loads sustained over a period of ~43 seconds for the two prompts with input context of ~27000 tokens, while the third prompt lasts only several seconds and draws 20% less power.</w:t>
      </w:r>
      <w:r w:rsidR="00617DA7">
        <w:t xml:space="preserve"> With larger datasets that require more prompt chunking the expectation on</w:t>
      </w:r>
      <w:r w:rsidR="007E2E95">
        <w:t xml:space="preserve"> a PSU </w:t>
      </w:r>
      <w:r w:rsidR="00617DA7">
        <w:t xml:space="preserve">would </w:t>
      </w:r>
      <w:r w:rsidR="007E2E95">
        <w:t>increase.</w:t>
      </w:r>
    </w:p>
    <w:p w14:paraId="61539C67" w14:textId="0590A7A8" w:rsidR="005669E7" w:rsidRDefault="005669E7" w:rsidP="005669E7">
      <w:pPr>
        <w:pStyle w:val="Caption"/>
        <w:keepNext/>
      </w:pPr>
      <w:bookmarkStart w:id="8" w:name="_Ref242540039"/>
      <w:r>
        <w:t xml:space="preserve">Figure </w:t>
      </w:r>
      <w:fldSimple w:instr=" SEQ Figure \* ARABIC ">
        <w:r w:rsidR="007E2E95">
          <w:rPr>
            <w:noProof/>
          </w:rPr>
          <w:t>2</w:t>
        </w:r>
      </w:fldSimple>
      <w:r>
        <w:rPr>
          <w:noProof/>
        </w:rPr>
        <w:t xml:space="preserve">- </w:t>
      </w:r>
      <w:r w:rsidRPr="00357926">
        <w:rPr>
          <w:noProof/>
        </w:rPr>
        <w:t>Power fluctuation on an RTX 3070 GPU during script execution</w:t>
      </w:r>
      <w:bookmarkEnd w:id="8"/>
    </w:p>
    <w:p w14:paraId="3963FDC2" w14:textId="79940AF2" w:rsidR="00E463D2" w:rsidRDefault="005669E7" w:rsidP="00E463D2">
      <w:r w:rsidRPr="005669E7">
        <w:drawing>
          <wp:inline distT="0" distB="0" distL="0" distR="0" wp14:anchorId="3F74D64F" wp14:editId="474E4C40">
            <wp:extent cx="5886450" cy="3646007"/>
            <wp:effectExtent l="0" t="0" r="0" b="0"/>
            <wp:docPr id="6846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0868" name=""/>
                    <pic:cNvPicPr/>
                  </pic:nvPicPr>
                  <pic:blipFill>
                    <a:blip r:embed="rId9"/>
                    <a:stretch>
                      <a:fillRect/>
                    </a:stretch>
                  </pic:blipFill>
                  <pic:spPr>
                    <a:xfrm>
                      <a:off x="0" y="0"/>
                      <a:ext cx="5906151" cy="3658210"/>
                    </a:xfrm>
                    <a:prstGeom prst="rect">
                      <a:avLst/>
                    </a:prstGeom>
                  </pic:spPr>
                </pic:pic>
              </a:graphicData>
            </a:graphic>
          </wp:inline>
        </w:drawing>
      </w:r>
    </w:p>
    <w:p w14:paraId="61017F28" w14:textId="77777777" w:rsidR="009E364F" w:rsidRDefault="009E364F" w:rsidP="009E364F"/>
    <w:p w14:paraId="47E40448" w14:textId="77777777" w:rsidR="009E364F" w:rsidRDefault="009E364F" w:rsidP="009E364F"/>
    <w:p w14:paraId="385E35AC" w14:textId="77777777" w:rsidR="009E364F" w:rsidRDefault="009E364F" w:rsidP="009E364F"/>
    <w:p w14:paraId="0F5E6ECB" w14:textId="77777777" w:rsidR="009E364F" w:rsidRDefault="009E364F" w:rsidP="009E364F"/>
    <w:p w14:paraId="38CB535D" w14:textId="77777777" w:rsidR="009E364F" w:rsidRDefault="009E364F" w:rsidP="009E364F"/>
    <w:p w14:paraId="1010EB3F" w14:textId="77777777" w:rsidR="009E364F" w:rsidRDefault="009E364F" w:rsidP="009E364F"/>
    <w:p w14:paraId="2CA9C86C" w14:textId="77777777" w:rsidR="009E364F" w:rsidRDefault="009E364F" w:rsidP="009E364F"/>
    <w:p w14:paraId="64050D4D" w14:textId="77777777" w:rsidR="009E364F" w:rsidRDefault="009E364F" w:rsidP="009E364F"/>
    <w:p w14:paraId="077DE6E9" w14:textId="77777777" w:rsidR="009E364F" w:rsidRDefault="009E364F" w:rsidP="009E364F"/>
    <w:p w14:paraId="7BC9EF4F" w14:textId="77777777" w:rsidR="009E364F" w:rsidRDefault="009E364F" w:rsidP="009E364F"/>
    <w:p w14:paraId="3ADC15F5" w14:textId="77777777" w:rsidR="009E364F" w:rsidRDefault="009E364F" w:rsidP="009E364F"/>
    <w:p w14:paraId="3FAE838C" w14:textId="04102E39" w:rsidR="007E2E95" w:rsidRDefault="007E2E95" w:rsidP="007E2E95">
      <w:pPr>
        <w:pStyle w:val="Heading3"/>
      </w:pPr>
      <w:r>
        <w:lastRenderedPageBreak/>
        <w:t>Temperature</w:t>
      </w:r>
    </w:p>
    <w:p w14:paraId="778E85F4" w14:textId="37CE6322" w:rsidR="007E2E95" w:rsidRPr="00E463D2" w:rsidRDefault="007E2E95" w:rsidP="007E2E95">
      <w:pPr>
        <w:pStyle w:val="TNR"/>
      </w:pPr>
      <w:r>
        <w:t>The same patter</w:t>
      </w:r>
      <w:r w:rsidR="00EA3339">
        <w:t>n</w:t>
      </w:r>
      <w:r>
        <w:t xml:space="preserve"> </w:t>
      </w:r>
      <w:r w:rsidR="00EA3339">
        <w:t>is</w:t>
      </w:r>
      <w:r>
        <w:t xml:space="preserve"> </w:t>
      </w:r>
      <w:r w:rsidR="00EA3339">
        <w:t xml:space="preserve">muted </w:t>
      </w:r>
      <w:r>
        <w:t xml:space="preserve">but nevertheless visible </w:t>
      </w:r>
      <w:r w:rsidR="00EA3339">
        <w:t xml:space="preserve">in the recorded core temperature of the GPUs under load. </w:t>
      </w:r>
      <w:r w:rsidR="009E364F">
        <w:t>Because the peak temperature increases gradually as prompts are called, it is assumed that also if a larger forensic dataset is to be</w:t>
      </w:r>
      <w:r w:rsidR="00A42AAD">
        <w:t xml:space="preserve"> chunked that peak temperatures would rise even further. </w:t>
      </w:r>
      <w:r w:rsidR="001106BD">
        <w:t xml:space="preserve">A 3070 will only start throttling performance at temperatures of 93 degrees. </w:t>
      </w:r>
      <w:sdt>
        <w:sdtPr>
          <w:id w:val="-1964418475"/>
          <w:citation/>
        </w:sdtPr>
        <w:sdtContent>
          <w:r w:rsidR="001106BD">
            <w:fldChar w:fldCharType="begin"/>
          </w:r>
          <w:r w:rsidR="001106BD">
            <w:rPr>
              <w:lang w:val="en-US"/>
            </w:rPr>
            <w:instrText xml:space="preserve"> CITATION NVI21 \l 1033 </w:instrText>
          </w:r>
          <w:r w:rsidR="001106BD">
            <w:fldChar w:fldCharType="separate"/>
          </w:r>
          <w:r w:rsidR="001106BD">
            <w:rPr>
              <w:noProof/>
              <w:lang w:val="en-US"/>
            </w:rPr>
            <w:t>(NVIDIA, 2021)</w:t>
          </w:r>
          <w:r w:rsidR="001106BD">
            <w:fldChar w:fldCharType="end"/>
          </w:r>
        </w:sdtContent>
      </w:sdt>
      <w:r w:rsidR="001106BD">
        <w:t xml:space="preserve"> An operating temperature of 43 degrees is well within the safe operating temperature, especially for the short </w:t>
      </w:r>
      <w:r w:rsidR="00717A47">
        <w:t xml:space="preserve">load </w:t>
      </w:r>
      <w:r w:rsidR="001106BD">
        <w:t>durations that the team’s solutions demand of LLMs.</w:t>
      </w:r>
    </w:p>
    <w:p w14:paraId="2BDDC1D7" w14:textId="66CC8FB3" w:rsidR="007E2E95" w:rsidRDefault="007E2E95" w:rsidP="007E2E95">
      <w:pPr>
        <w:pStyle w:val="Caption"/>
        <w:keepNext/>
      </w:pPr>
      <w:bookmarkStart w:id="9" w:name="_Toc242124718"/>
      <w:r>
        <w:t xml:space="preserve">Figure </w:t>
      </w:r>
      <w:fldSimple w:instr=" SEQ Figure \* ARABIC ">
        <w:r>
          <w:rPr>
            <w:noProof/>
          </w:rPr>
          <w:t>3</w:t>
        </w:r>
      </w:fldSimple>
      <w:r>
        <w:t xml:space="preserve"> - </w:t>
      </w:r>
      <w:r w:rsidRPr="00C30917">
        <w:t>Temperature fluctuation on an RTX 3070 GPU during script execution</w:t>
      </w:r>
    </w:p>
    <w:p w14:paraId="0BE59B09" w14:textId="6558B9FC" w:rsidR="007A7D90" w:rsidRDefault="007E2E95" w:rsidP="007A7D90">
      <w:r w:rsidRPr="007E2E95">
        <w:drawing>
          <wp:inline distT="0" distB="0" distL="0" distR="0" wp14:anchorId="17E3E4D2" wp14:editId="2A6D319F">
            <wp:extent cx="5813534" cy="3600450"/>
            <wp:effectExtent l="0" t="0" r="0" b="0"/>
            <wp:docPr id="138167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8667" name=""/>
                    <pic:cNvPicPr/>
                  </pic:nvPicPr>
                  <pic:blipFill>
                    <a:blip r:embed="rId10"/>
                    <a:stretch>
                      <a:fillRect/>
                    </a:stretch>
                  </pic:blipFill>
                  <pic:spPr>
                    <a:xfrm>
                      <a:off x="0" y="0"/>
                      <a:ext cx="5848911" cy="3622360"/>
                    </a:xfrm>
                    <a:prstGeom prst="rect">
                      <a:avLst/>
                    </a:prstGeom>
                  </pic:spPr>
                </pic:pic>
              </a:graphicData>
            </a:graphic>
          </wp:inline>
        </w:drawing>
      </w:r>
    </w:p>
    <w:p w14:paraId="4614FFD7" w14:textId="77777777" w:rsidR="00717A47" w:rsidRDefault="00717A47" w:rsidP="00717A47"/>
    <w:p w14:paraId="7284FD34" w14:textId="77777777" w:rsidR="00717A47" w:rsidRDefault="00717A47" w:rsidP="00717A47"/>
    <w:p w14:paraId="63EE0EB9" w14:textId="77777777" w:rsidR="00717A47" w:rsidRDefault="00717A47" w:rsidP="00717A47"/>
    <w:p w14:paraId="2916296D" w14:textId="77777777" w:rsidR="00717A47" w:rsidRDefault="00717A47" w:rsidP="00717A47"/>
    <w:p w14:paraId="7DBEF0FB" w14:textId="77777777" w:rsidR="00717A47" w:rsidRDefault="00717A47" w:rsidP="00717A47"/>
    <w:p w14:paraId="3EC804AA" w14:textId="77777777" w:rsidR="00717A47" w:rsidRDefault="00717A47" w:rsidP="00717A47"/>
    <w:p w14:paraId="1A91E80F" w14:textId="77777777" w:rsidR="00717A47" w:rsidRDefault="00717A47" w:rsidP="00717A47"/>
    <w:p w14:paraId="554FFD09" w14:textId="77777777" w:rsidR="00717A47" w:rsidRDefault="00717A47" w:rsidP="00717A47"/>
    <w:p w14:paraId="57CC8B0F" w14:textId="77777777" w:rsidR="00717A47" w:rsidRDefault="00717A47" w:rsidP="00717A47"/>
    <w:p w14:paraId="54991F85" w14:textId="77777777" w:rsidR="00717A47" w:rsidRDefault="00717A47" w:rsidP="00717A47"/>
    <w:p w14:paraId="0F241D7B" w14:textId="115B101B" w:rsidR="00717A47" w:rsidRDefault="00717A47" w:rsidP="00717A47">
      <w:pPr>
        <w:pStyle w:val="Heading3"/>
      </w:pPr>
      <w:r>
        <w:lastRenderedPageBreak/>
        <w:t>Memory</w:t>
      </w:r>
    </w:p>
    <w:p w14:paraId="368C2411" w14:textId="5B8DF798" w:rsidR="00717A47" w:rsidRPr="00717A47" w:rsidRDefault="00717A47" w:rsidP="00717A47">
      <w:pPr>
        <w:pStyle w:val="TNR"/>
      </w:pPr>
      <w:r>
        <w:t>Per-prompt memory usage remains static throughout the entire script execution.</w:t>
      </w:r>
    </w:p>
    <w:p w14:paraId="73F54528" w14:textId="6B8E9833" w:rsidR="00717A47" w:rsidRPr="00717A47" w:rsidRDefault="00717A47" w:rsidP="00717A47">
      <w:r>
        <w:rPr>
          <w:noProof/>
        </w:rPr>
        <w:drawing>
          <wp:inline distT="0" distB="0" distL="0" distR="0" wp14:anchorId="5871C01B" wp14:editId="0288F36E">
            <wp:extent cx="5848350" cy="3190875"/>
            <wp:effectExtent l="0" t="0" r="0" b="9525"/>
            <wp:docPr id="1083246769" name="Chart 1">
              <a:extLst xmlns:a="http://schemas.openxmlformats.org/drawingml/2006/main">
                <a:ext uri="{FF2B5EF4-FFF2-40B4-BE49-F238E27FC236}">
                  <a16:creationId xmlns:a16="http://schemas.microsoft.com/office/drawing/2014/main" id="{9CEC8448-7F2A-507C-4B7A-D565795238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6B235B6" w14:textId="77777777" w:rsidR="007A7D90" w:rsidRDefault="007A7D90" w:rsidP="007A7D90"/>
    <w:p w14:paraId="0BCD2448" w14:textId="77777777" w:rsidR="007A7D90" w:rsidRDefault="007A7D90" w:rsidP="007A7D90"/>
    <w:p w14:paraId="04CF2F49" w14:textId="77777777" w:rsidR="007A7D90" w:rsidRDefault="007A7D90" w:rsidP="007A7D90"/>
    <w:p w14:paraId="3F8B86A4" w14:textId="77777777" w:rsidR="007A7D90" w:rsidRDefault="007A7D90" w:rsidP="007A7D90"/>
    <w:p w14:paraId="6577B3E3" w14:textId="77777777" w:rsidR="007A7D90" w:rsidRDefault="007A7D90" w:rsidP="007A7D90"/>
    <w:p w14:paraId="0A8E4C79" w14:textId="77777777" w:rsidR="007A7D90" w:rsidRDefault="007A7D90" w:rsidP="007A7D90"/>
    <w:p w14:paraId="14A2028D" w14:textId="77777777" w:rsidR="007A7D90" w:rsidRDefault="007A7D90" w:rsidP="007A7D90"/>
    <w:p w14:paraId="4A2F6856" w14:textId="77777777" w:rsidR="007A7D90" w:rsidRDefault="007A7D90" w:rsidP="007A7D90"/>
    <w:p w14:paraId="1AF159E4" w14:textId="77777777" w:rsidR="007A7D90" w:rsidRDefault="007A7D90" w:rsidP="007A7D90"/>
    <w:p w14:paraId="091F0A2C" w14:textId="77777777" w:rsidR="007A7D90" w:rsidRDefault="007A7D90" w:rsidP="007A7D90"/>
    <w:p w14:paraId="39AD9270" w14:textId="32874EC5" w:rsidR="00876061" w:rsidRPr="00876061" w:rsidRDefault="00876061" w:rsidP="00067C85">
      <w:pPr>
        <w:pStyle w:val="Heading3"/>
      </w:pPr>
      <w:r>
        <w:t>Data Types</w:t>
      </w:r>
      <w:bookmarkEnd w:id="9"/>
    </w:p>
    <w:p w14:paraId="79C1571E" w14:textId="5AC364B3" w:rsidR="00CD778B" w:rsidRPr="00CD778B" w:rsidRDefault="00876061" w:rsidP="00EA170D">
      <w:pPr>
        <w:pStyle w:val="Heading4"/>
      </w:pPr>
      <w:r>
        <w:t>Foremost</w:t>
      </w:r>
    </w:p>
    <w:p w14:paraId="0BE0177A" w14:textId="10319F92" w:rsidR="00CD778B" w:rsidRPr="00CD778B" w:rsidRDefault="00876061" w:rsidP="00EA170D">
      <w:pPr>
        <w:pStyle w:val="Heading4"/>
      </w:pPr>
      <w:r>
        <w:t>Nmap</w:t>
      </w:r>
    </w:p>
    <w:p w14:paraId="1D62FA35" w14:textId="5E6DE280" w:rsidR="00876061" w:rsidRPr="00876061" w:rsidRDefault="00876061" w:rsidP="00067C85">
      <w:pPr>
        <w:pStyle w:val="Heading4"/>
      </w:pPr>
      <w:r>
        <w:t>Wireshark</w:t>
      </w:r>
    </w:p>
    <w:p w14:paraId="4D87F7B7" w14:textId="2594E140" w:rsidR="00876061" w:rsidRDefault="00876061" w:rsidP="00067C85">
      <w:pPr>
        <w:pStyle w:val="TNR"/>
      </w:pPr>
      <w:r>
        <w:t>Wireshark presents the largest investigable datasets in the form of network packet captures. This data includes source/destination IP, frame number</w:t>
      </w:r>
      <w:r w:rsidR="00CD778B">
        <w:t>s</w:t>
      </w:r>
      <w:r>
        <w:t xml:space="preserve">, and info column contents for every single network packet captured, in some datasets numbering in the tens of thousands. The </w:t>
      </w:r>
      <w:r>
        <w:lastRenderedPageBreak/>
        <w:t>impact of this was mitigated by exporting the Wireshark packet dissections that would be most relevant to an LLM analyst with “</w:t>
      </w:r>
      <w:proofErr w:type="spellStart"/>
      <w:r>
        <w:t>tshark</w:t>
      </w:r>
      <w:proofErr w:type="spellEnd"/>
      <w:r>
        <w:t xml:space="preserve">” and feeding that data directly to an </w:t>
      </w:r>
      <w:proofErr w:type="spellStart"/>
      <w:r>
        <w:t>Ollama</w:t>
      </w:r>
      <w:proofErr w:type="spellEnd"/>
      <w:r>
        <w:t xml:space="preserve"> model as a CSV file.</w:t>
      </w:r>
      <w:r w:rsidR="003C565D">
        <w:t xml:space="preserve"> </w:t>
      </w:r>
      <w:proofErr w:type="spellStart"/>
      <w:r w:rsidR="003C565D">
        <w:t>Ollama</w:t>
      </w:r>
      <w:proofErr w:type="spellEnd"/>
      <w:r w:rsidR="003C565D">
        <w:t xml:space="preserve"> and Gemma4 still struggled greatly with the sheer size of input data despite 30k context capacity and prompt chunking, which came out in the quality of the reports. </w:t>
      </w:r>
    </w:p>
    <w:p w14:paraId="58810900" w14:textId="77777777" w:rsidR="003C565D" w:rsidRDefault="003C565D" w:rsidP="00067C85">
      <w:pPr>
        <w:pStyle w:val="TNR"/>
      </w:pPr>
    </w:p>
    <w:p w14:paraId="4FC946DA" w14:textId="77777777" w:rsidR="003C565D" w:rsidRDefault="003C565D" w:rsidP="00067C85">
      <w:pPr>
        <w:pStyle w:val="TNR"/>
      </w:pPr>
    </w:p>
    <w:p w14:paraId="375B6BCB" w14:textId="77777777" w:rsidR="003C565D" w:rsidRDefault="003C565D" w:rsidP="00067C85">
      <w:pPr>
        <w:pStyle w:val="TNR"/>
      </w:pPr>
    </w:p>
    <w:p w14:paraId="2BDA4E77" w14:textId="77777777" w:rsidR="003C565D" w:rsidRDefault="003C565D" w:rsidP="00067C85">
      <w:pPr>
        <w:pStyle w:val="TNR"/>
      </w:pPr>
    </w:p>
    <w:p w14:paraId="4BFBF9F0" w14:textId="5C2226E4" w:rsidR="003C565D" w:rsidRDefault="003C565D" w:rsidP="00067C85">
      <w:pPr>
        <w:pStyle w:val="TNR"/>
      </w:pPr>
      <w:r>
        <w:t xml:space="preserve">In this example below, </w:t>
      </w:r>
      <w:r w:rsidR="00022DBB">
        <w:t>the AI hallucinates the packet range it was explicitly asked for (1) and is unable to fully reassemble a message that appears from the subject typing one character at a time (2), the original message was “</w:t>
      </w:r>
      <w:proofErr w:type="spellStart"/>
      <w:r w:rsidR="00022DBB">
        <w:t>iknowyouarewatching</w:t>
      </w:r>
      <w:proofErr w:type="spellEnd"/>
      <w:r w:rsidR="00022DBB">
        <w:t>” but it fails to identify this</w:t>
      </w:r>
      <w:r w:rsidR="00172EAC">
        <w:t xml:space="preserve">, likely due to the LLM having to keep in mind a large string of </w:t>
      </w:r>
      <w:r w:rsidR="00D541F6">
        <w:t>TCP</w:t>
      </w:r>
      <w:r w:rsidR="00172EAC">
        <w:t xml:space="preserve"> packet data. </w:t>
      </w:r>
    </w:p>
    <w:p w14:paraId="01EFF12D" w14:textId="5C3A39FF" w:rsidR="003C565D" w:rsidRPr="003C565D" w:rsidRDefault="003C565D" w:rsidP="003C565D">
      <w:pPr>
        <w:pStyle w:val="Caption"/>
        <w:keepNext/>
        <w:jc w:val="both"/>
      </w:pPr>
      <w:r>
        <w:t xml:space="preserve">Figure </w:t>
      </w:r>
      <w:fldSimple w:instr=" SEQ Figure \* ARABIC ">
        <w:r w:rsidR="007E2E95">
          <w:rPr>
            <w:noProof/>
          </w:rPr>
          <w:t>4</w:t>
        </w:r>
      </w:fldSimple>
    </w:p>
    <w:p w14:paraId="0DA3AC36" w14:textId="77777777" w:rsidR="003C565D" w:rsidRPr="00876061" w:rsidRDefault="003C565D" w:rsidP="00067C85">
      <w:pPr>
        <w:pStyle w:val="TNR"/>
      </w:pPr>
      <w:r w:rsidRPr="003C565D">
        <w:rPr>
          <w:noProof/>
        </w:rPr>
        <w:drawing>
          <wp:inline distT="0" distB="0" distL="0" distR="0" wp14:anchorId="15797118" wp14:editId="210B2ABB">
            <wp:extent cx="5731510" cy="5422900"/>
            <wp:effectExtent l="0" t="0" r="2540" b="6350"/>
            <wp:docPr id="74565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58143" name=""/>
                    <pic:cNvPicPr/>
                  </pic:nvPicPr>
                  <pic:blipFill>
                    <a:blip r:embed="rId12"/>
                    <a:stretch>
                      <a:fillRect/>
                    </a:stretch>
                  </pic:blipFill>
                  <pic:spPr>
                    <a:xfrm>
                      <a:off x="0" y="0"/>
                      <a:ext cx="5731510" cy="5422900"/>
                    </a:xfrm>
                    <a:prstGeom prst="rect">
                      <a:avLst/>
                    </a:prstGeom>
                  </pic:spPr>
                </pic:pic>
              </a:graphicData>
            </a:graphic>
          </wp:inline>
        </w:drawing>
      </w:r>
    </w:p>
    <w:p w14:paraId="1600F52E" w14:textId="50228B0D" w:rsidR="00876061" w:rsidRPr="00876061" w:rsidRDefault="00876061" w:rsidP="00876061">
      <w:pPr>
        <w:pStyle w:val="Heading2"/>
      </w:pPr>
      <w:bookmarkStart w:id="10" w:name="_Toc242124719"/>
      <w:r>
        <w:lastRenderedPageBreak/>
        <w:t>Limitations of humans</w:t>
      </w:r>
      <w:bookmarkEnd w:id="10"/>
    </w:p>
    <w:p w14:paraId="7B4D2A69" w14:textId="23C25843" w:rsidR="00986E87" w:rsidRDefault="00986E87" w:rsidP="00986E87">
      <w:pPr>
        <w:pStyle w:val="Heading2"/>
      </w:pPr>
      <w:bookmarkStart w:id="11" w:name="_Toc242124720"/>
      <w:r>
        <w:t>Limitations</w:t>
      </w:r>
      <w:r w:rsidR="003075A8">
        <w:t xml:space="preserve"> of LLMs</w:t>
      </w:r>
      <w:bookmarkEnd w:id="11"/>
    </w:p>
    <w:p w14:paraId="3DD794D0" w14:textId="67BDD0F4" w:rsidR="00986E87" w:rsidRDefault="00986E87" w:rsidP="00986E87">
      <w:pPr>
        <w:pStyle w:val="Heading3"/>
      </w:pPr>
      <w:bookmarkStart w:id="12" w:name="_Toc242124721"/>
      <w:r>
        <w:t>Foremost</w:t>
      </w:r>
      <w:bookmarkEnd w:id="12"/>
    </w:p>
    <w:p w14:paraId="1E948FD8" w14:textId="06B4BF18" w:rsidR="00986E87" w:rsidRPr="00986E87" w:rsidRDefault="00986E87" w:rsidP="00986E87">
      <w:pPr>
        <w:pStyle w:val="Heading3"/>
      </w:pPr>
      <w:bookmarkStart w:id="13" w:name="_Toc242124722"/>
      <w:r>
        <w:t>Nmap</w:t>
      </w:r>
      <w:bookmarkEnd w:id="13"/>
    </w:p>
    <w:p w14:paraId="6D8C3844" w14:textId="77777777" w:rsidR="00986E87" w:rsidRDefault="00986E87" w:rsidP="00986E87">
      <w:pPr>
        <w:pStyle w:val="Heading3"/>
      </w:pPr>
      <w:bookmarkStart w:id="14" w:name="_Toc242124723"/>
      <w:r>
        <w:t>Wireshark</w:t>
      </w:r>
      <w:bookmarkEnd w:id="14"/>
    </w:p>
    <w:p w14:paraId="3D422070" w14:textId="6936D698" w:rsidR="00ED4BDF" w:rsidRDefault="00F46DB8" w:rsidP="00B37C02">
      <w:pPr>
        <w:pStyle w:val="Heading1"/>
      </w:pPr>
      <w:bookmarkStart w:id="15" w:name="_Toc242124724"/>
      <w:r>
        <w:t>Recommendations</w:t>
      </w:r>
      <w:bookmarkEnd w:id="15"/>
    </w:p>
    <w:p w14:paraId="231AA222" w14:textId="77777777" w:rsidR="00ED4BDF" w:rsidRDefault="00ED4BDF" w:rsidP="00ED4BDF"/>
    <w:p w14:paraId="07F660DC" w14:textId="77777777" w:rsidR="006E6517" w:rsidRPr="00ED4BDF" w:rsidRDefault="006E6517" w:rsidP="00ED4BDF"/>
    <w:bookmarkStart w:id="16" w:name="_Toc242124725" w:displacedByCustomXml="next"/>
    <w:sdt>
      <w:sdtPr>
        <w:rPr>
          <w:rFonts w:asciiTheme="minorHAnsi" w:eastAsiaTheme="minorHAnsi" w:hAnsiTheme="minorHAnsi" w:cstheme="minorBidi"/>
          <w:color w:val="auto"/>
          <w:sz w:val="24"/>
          <w:szCs w:val="24"/>
        </w:rPr>
        <w:id w:val="-1257742060"/>
        <w:docPartObj>
          <w:docPartGallery w:val="Bibliographies"/>
          <w:docPartUnique/>
        </w:docPartObj>
      </w:sdtPr>
      <w:sdtContent>
        <w:p w14:paraId="6133ECDC" w14:textId="294516B4" w:rsidR="00ED4BDF" w:rsidRDefault="00ED4BDF">
          <w:pPr>
            <w:pStyle w:val="Heading1"/>
          </w:pPr>
          <w:r>
            <w:t>References</w:t>
          </w:r>
          <w:bookmarkEnd w:id="16"/>
        </w:p>
        <w:sdt>
          <w:sdtPr>
            <w:id w:val="-573587230"/>
            <w:bibliography/>
          </w:sdtPr>
          <w:sdtContent>
            <w:p w14:paraId="4D457E22" w14:textId="77777777" w:rsidR="001106BD" w:rsidRDefault="00ED4BDF" w:rsidP="001106BD">
              <w:pPr>
                <w:pStyle w:val="Bibliography"/>
                <w:ind w:left="720" w:hanging="720"/>
                <w:rPr>
                  <w:noProof/>
                  <w:kern w:val="0"/>
                  <w14:ligatures w14:val="none"/>
                </w:rPr>
              </w:pPr>
              <w:r>
                <w:fldChar w:fldCharType="begin"/>
              </w:r>
              <w:r>
                <w:instrText xml:space="preserve"> BIBLIOGRAPHY </w:instrText>
              </w:r>
              <w:r>
                <w:fldChar w:fldCharType="separate"/>
              </w:r>
              <w:r w:rsidR="001106BD">
                <w:rPr>
                  <w:noProof/>
                </w:rPr>
                <w:t xml:space="preserve">NVIDIA. (2021). </w:t>
              </w:r>
              <w:r w:rsidR="001106BD">
                <w:rPr>
                  <w:i/>
                  <w:iCs/>
                  <w:noProof/>
                </w:rPr>
                <w:t>GeForce RTX 3070 Family</w:t>
              </w:r>
              <w:r w:rsidR="001106BD">
                <w:rPr>
                  <w:noProof/>
                </w:rPr>
                <w:t>. Retrieved from Nvidia: https://www.nvidia.com/en-us/geforce/graphics-cards/30-series/rtx-3070-3070ti/</w:t>
              </w:r>
            </w:p>
            <w:p w14:paraId="20129674" w14:textId="14EA4F2F" w:rsidR="00ED4BDF" w:rsidRDefault="00ED4BDF" w:rsidP="001106BD">
              <w:r>
                <w:rPr>
                  <w:b/>
                  <w:bCs/>
                  <w:noProof/>
                </w:rPr>
                <w:fldChar w:fldCharType="end"/>
              </w:r>
            </w:p>
          </w:sdtContent>
        </w:sdt>
      </w:sdtContent>
    </w:sdt>
    <w:p w14:paraId="0805B771" w14:textId="77777777" w:rsidR="00ED4BDF" w:rsidRPr="00ED4BDF" w:rsidRDefault="00ED4BDF" w:rsidP="00ED4BDF"/>
    <w:sectPr w:rsidR="00ED4BDF" w:rsidRPr="00ED4BDF" w:rsidSect="006C440D">
      <w:head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4A965" w14:textId="77777777" w:rsidR="00602E33" w:rsidRDefault="00602E33" w:rsidP="006C440D">
      <w:pPr>
        <w:spacing w:after="0" w:line="240" w:lineRule="auto"/>
      </w:pPr>
      <w:r>
        <w:separator/>
      </w:r>
    </w:p>
  </w:endnote>
  <w:endnote w:type="continuationSeparator" w:id="0">
    <w:p w14:paraId="4E6D86E5" w14:textId="77777777" w:rsidR="00602E33" w:rsidRDefault="00602E33" w:rsidP="006C4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56AB" w14:textId="77777777" w:rsidR="00602E33" w:rsidRDefault="00602E33" w:rsidP="006C440D">
      <w:pPr>
        <w:spacing w:after="0" w:line="240" w:lineRule="auto"/>
      </w:pPr>
      <w:r>
        <w:separator/>
      </w:r>
    </w:p>
  </w:footnote>
  <w:footnote w:type="continuationSeparator" w:id="0">
    <w:p w14:paraId="79ECF93D" w14:textId="77777777" w:rsidR="00602E33" w:rsidRDefault="00602E33" w:rsidP="006C4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373248"/>
      <w:docPartObj>
        <w:docPartGallery w:val="Page Numbers (Top of Page)"/>
        <w:docPartUnique/>
      </w:docPartObj>
    </w:sdtPr>
    <w:sdtEndPr>
      <w:rPr>
        <w:noProof/>
      </w:rPr>
    </w:sdtEndPr>
    <w:sdtContent>
      <w:p w14:paraId="597393FA" w14:textId="3272AA78" w:rsidR="006C440D" w:rsidRDefault="006C440D">
        <w:pPr>
          <w:pStyle w:val="Header"/>
        </w:pPr>
        <w:r>
          <w:fldChar w:fldCharType="begin"/>
        </w:r>
        <w:r>
          <w:instrText xml:space="preserve"> PAGE   \* MERGEFORMAT </w:instrText>
        </w:r>
        <w:r>
          <w:fldChar w:fldCharType="separate"/>
        </w:r>
        <w:r>
          <w:rPr>
            <w:noProof/>
          </w:rPr>
          <w:t>2</w:t>
        </w:r>
        <w:r>
          <w:rPr>
            <w:noProof/>
          </w:rPr>
          <w:fldChar w:fldCharType="end"/>
        </w:r>
      </w:p>
    </w:sdtContent>
  </w:sdt>
  <w:p w14:paraId="67B8229F" w14:textId="77777777" w:rsidR="006C440D" w:rsidRDefault="006C44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DE"/>
    <w:rsid w:val="00022DBB"/>
    <w:rsid w:val="00067C85"/>
    <w:rsid w:val="000F16DB"/>
    <w:rsid w:val="001106BD"/>
    <w:rsid w:val="00172EAC"/>
    <w:rsid w:val="003075A8"/>
    <w:rsid w:val="003722AE"/>
    <w:rsid w:val="003C565D"/>
    <w:rsid w:val="004404C2"/>
    <w:rsid w:val="00455E74"/>
    <w:rsid w:val="00461C75"/>
    <w:rsid w:val="005360DB"/>
    <w:rsid w:val="005669E7"/>
    <w:rsid w:val="00602E33"/>
    <w:rsid w:val="00617DA7"/>
    <w:rsid w:val="00670E49"/>
    <w:rsid w:val="00687060"/>
    <w:rsid w:val="006C440D"/>
    <w:rsid w:val="006E6517"/>
    <w:rsid w:val="00717A47"/>
    <w:rsid w:val="00763E1E"/>
    <w:rsid w:val="007A0405"/>
    <w:rsid w:val="007A7D90"/>
    <w:rsid w:val="007D07F1"/>
    <w:rsid w:val="007E2E95"/>
    <w:rsid w:val="007F0D6B"/>
    <w:rsid w:val="008375D2"/>
    <w:rsid w:val="00876061"/>
    <w:rsid w:val="008D7148"/>
    <w:rsid w:val="0092274B"/>
    <w:rsid w:val="00944A76"/>
    <w:rsid w:val="00986E87"/>
    <w:rsid w:val="009C42B1"/>
    <w:rsid w:val="009E364F"/>
    <w:rsid w:val="00A05E70"/>
    <w:rsid w:val="00A37F91"/>
    <w:rsid w:val="00A42AAD"/>
    <w:rsid w:val="00A54878"/>
    <w:rsid w:val="00A655D5"/>
    <w:rsid w:val="00B21716"/>
    <w:rsid w:val="00B37C02"/>
    <w:rsid w:val="00BB61DE"/>
    <w:rsid w:val="00C21201"/>
    <w:rsid w:val="00C93726"/>
    <w:rsid w:val="00CD778B"/>
    <w:rsid w:val="00D32107"/>
    <w:rsid w:val="00D541F6"/>
    <w:rsid w:val="00D85E02"/>
    <w:rsid w:val="00DF58D9"/>
    <w:rsid w:val="00E463D2"/>
    <w:rsid w:val="00EA145C"/>
    <w:rsid w:val="00EA170D"/>
    <w:rsid w:val="00EA3339"/>
    <w:rsid w:val="00EB1A3E"/>
    <w:rsid w:val="00ED4BDF"/>
    <w:rsid w:val="00F02275"/>
    <w:rsid w:val="00F46DB8"/>
    <w:rsid w:val="00F8455A"/>
    <w:rsid w:val="00FE60D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C8D1"/>
  <w15:chartTrackingRefBased/>
  <w15:docId w15:val="{74025898-7E39-4AC5-8C6F-847FE2DFB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6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GLOBAL">
    <w:name w:val="TNRGLOBAL"/>
    <w:basedOn w:val="Normal"/>
    <w:link w:val="TNRGLOBALChar"/>
    <w:qFormat/>
    <w:rsid w:val="00A05E70"/>
    <w:pPr>
      <w:spacing w:line="276" w:lineRule="auto"/>
      <w:jc w:val="both"/>
    </w:pPr>
    <w:rPr>
      <w:rFonts w:ascii="Times New Roman" w:hAnsi="Times New Roman" w:cs="Times New Roman"/>
    </w:rPr>
  </w:style>
  <w:style w:type="character" w:customStyle="1" w:styleId="TNRGLOBALChar">
    <w:name w:val="TNRGLOBAL Char"/>
    <w:basedOn w:val="DefaultParagraphFont"/>
    <w:link w:val="TNRGLOBAL"/>
    <w:rsid w:val="00A05E70"/>
    <w:rPr>
      <w:rFonts w:ascii="Times New Roman" w:hAnsi="Times New Roman" w:cs="Times New Roman"/>
    </w:rPr>
  </w:style>
  <w:style w:type="paragraph" w:customStyle="1" w:styleId="TNR">
    <w:name w:val="TNR"/>
    <w:basedOn w:val="Normal"/>
    <w:link w:val="TNRChar"/>
    <w:qFormat/>
    <w:rsid w:val="00A05E70"/>
    <w:pPr>
      <w:spacing w:line="276" w:lineRule="auto"/>
      <w:jc w:val="both"/>
    </w:pPr>
    <w:rPr>
      <w:rFonts w:ascii="Times New Roman" w:hAnsi="Times New Roman" w:cs="Times New Roman"/>
    </w:rPr>
  </w:style>
  <w:style w:type="character" w:customStyle="1" w:styleId="TNRChar">
    <w:name w:val="TNR Char"/>
    <w:basedOn w:val="DefaultParagraphFont"/>
    <w:link w:val="TNR"/>
    <w:rsid w:val="00A05E70"/>
    <w:rPr>
      <w:rFonts w:ascii="Times New Roman" w:hAnsi="Times New Roman" w:cs="Times New Roman"/>
    </w:rPr>
  </w:style>
  <w:style w:type="character" w:customStyle="1" w:styleId="Heading1Char">
    <w:name w:val="Heading 1 Char"/>
    <w:basedOn w:val="DefaultParagraphFont"/>
    <w:link w:val="Heading1"/>
    <w:uiPriority w:val="9"/>
    <w:rsid w:val="00BB6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6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6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DE"/>
    <w:rPr>
      <w:rFonts w:eastAsiaTheme="majorEastAsia" w:cstheme="majorBidi"/>
      <w:color w:val="272727" w:themeColor="text1" w:themeTint="D8"/>
    </w:rPr>
  </w:style>
  <w:style w:type="paragraph" w:styleId="Title">
    <w:name w:val="Title"/>
    <w:basedOn w:val="Normal"/>
    <w:next w:val="Normal"/>
    <w:link w:val="TitleChar"/>
    <w:uiPriority w:val="10"/>
    <w:qFormat/>
    <w:rsid w:val="00BB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DE"/>
    <w:pPr>
      <w:spacing w:before="160"/>
      <w:jc w:val="center"/>
    </w:pPr>
    <w:rPr>
      <w:i/>
      <w:iCs/>
      <w:color w:val="404040" w:themeColor="text1" w:themeTint="BF"/>
    </w:rPr>
  </w:style>
  <w:style w:type="character" w:customStyle="1" w:styleId="QuoteChar">
    <w:name w:val="Quote Char"/>
    <w:basedOn w:val="DefaultParagraphFont"/>
    <w:link w:val="Quote"/>
    <w:uiPriority w:val="29"/>
    <w:rsid w:val="00BB61DE"/>
    <w:rPr>
      <w:i/>
      <w:iCs/>
      <w:color w:val="404040" w:themeColor="text1" w:themeTint="BF"/>
    </w:rPr>
  </w:style>
  <w:style w:type="paragraph" w:styleId="ListParagraph">
    <w:name w:val="List Paragraph"/>
    <w:basedOn w:val="Normal"/>
    <w:uiPriority w:val="34"/>
    <w:qFormat/>
    <w:rsid w:val="00BB61DE"/>
    <w:pPr>
      <w:ind w:left="720"/>
      <w:contextualSpacing/>
    </w:pPr>
  </w:style>
  <w:style w:type="character" w:styleId="IntenseEmphasis">
    <w:name w:val="Intense Emphasis"/>
    <w:basedOn w:val="DefaultParagraphFont"/>
    <w:uiPriority w:val="21"/>
    <w:qFormat/>
    <w:rsid w:val="00BB61DE"/>
    <w:rPr>
      <w:i/>
      <w:iCs/>
      <w:color w:val="0F4761" w:themeColor="accent1" w:themeShade="BF"/>
    </w:rPr>
  </w:style>
  <w:style w:type="paragraph" w:styleId="IntenseQuote">
    <w:name w:val="Intense Quote"/>
    <w:basedOn w:val="Normal"/>
    <w:next w:val="Normal"/>
    <w:link w:val="IntenseQuoteChar"/>
    <w:uiPriority w:val="30"/>
    <w:qFormat/>
    <w:rsid w:val="00BB6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1DE"/>
    <w:rPr>
      <w:i/>
      <w:iCs/>
      <w:color w:val="0F4761" w:themeColor="accent1" w:themeShade="BF"/>
    </w:rPr>
  </w:style>
  <w:style w:type="character" w:styleId="IntenseReference">
    <w:name w:val="Intense Reference"/>
    <w:basedOn w:val="DefaultParagraphFont"/>
    <w:uiPriority w:val="32"/>
    <w:qFormat/>
    <w:rsid w:val="00BB61DE"/>
    <w:rPr>
      <w:b/>
      <w:bCs/>
      <w:smallCaps/>
      <w:color w:val="0F4761" w:themeColor="accent1" w:themeShade="BF"/>
      <w:spacing w:val="5"/>
    </w:rPr>
  </w:style>
  <w:style w:type="paragraph" w:styleId="NoSpacing">
    <w:name w:val="No Spacing"/>
    <w:link w:val="NoSpacingChar"/>
    <w:uiPriority w:val="1"/>
    <w:qFormat/>
    <w:rsid w:val="006C440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C440D"/>
    <w:rPr>
      <w:rFonts w:eastAsiaTheme="minorEastAsia"/>
      <w:kern w:val="0"/>
      <w:sz w:val="22"/>
      <w:szCs w:val="22"/>
      <w:lang w:val="en-US"/>
      <w14:ligatures w14:val="none"/>
    </w:rPr>
  </w:style>
  <w:style w:type="paragraph" w:styleId="Header">
    <w:name w:val="header"/>
    <w:basedOn w:val="Normal"/>
    <w:link w:val="HeaderChar"/>
    <w:uiPriority w:val="99"/>
    <w:unhideWhenUsed/>
    <w:rsid w:val="006C44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40D"/>
  </w:style>
  <w:style w:type="paragraph" w:styleId="Footer">
    <w:name w:val="footer"/>
    <w:basedOn w:val="Normal"/>
    <w:link w:val="FooterChar"/>
    <w:uiPriority w:val="99"/>
    <w:unhideWhenUsed/>
    <w:rsid w:val="006C44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40D"/>
  </w:style>
  <w:style w:type="paragraph" w:styleId="TOCHeading">
    <w:name w:val="TOC Heading"/>
    <w:basedOn w:val="Heading1"/>
    <w:next w:val="Normal"/>
    <w:uiPriority w:val="39"/>
    <w:unhideWhenUsed/>
    <w:qFormat/>
    <w:rsid w:val="006C440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C440D"/>
    <w:pPr>
      <w:spacing w:after="100"/>
    </w:pPr>
  </w:style>
  <w:style w:type="character" w:styleId="Hyperlink">
    <w:name w:val="Hyperlink"/>
    <w:basedOn w:val="DefaultParagraphFont"/>
    <w:uiPriority w:val="99"/>
    <w:unhideWhenUsed/>
    <w:rsid w:val="006C440D"/>
    <w:rPr>
      <w:color w:val="467886" w:themeColor="hyperlink"/>
      <w:u w:val="single"/>
    </w:rPr>
  </w:style>
  <w:style w:type="paragraph" w:styleId="TOC2">
    <w:name w:val="toc 2"/>
    <w:basedOn w:val="Normal"/>
    <w:next w:val="Normal"/>
    <w:autoRedefine/>
    <w:uiPriority w:val="39"/>
    <w:unhideWhenUsed/>
    <w:rsid w:val="005360DB"/>
    <w:pPr>
      <w:spacing w:after="100"/>
      <w:ind w:left="240"/>
    </w:pPr>
  </w:style>
  <w:style w:type="paragraph" w:styleId="TOC3">
    <w:name w:val="toc 3"/>
    <w:basedOn w:val="Normal"/>
    <w:next w:val="Normal"/>
    <w:autoRedefine/>
    <w:uiPriority w:val="39"/>
    <w:unhideWhenUsed/>
    <w:rsid w:val="005360DB"/>
    <w:pPr>
      <w:spacing w:after="100"/>
      <w:ind w:left="480"/>
    </w:pPr>
  </w:style>
  <w:style w:type="table" w:styleId="TableGrid">
    <w:name w:val="Table Grid"/>
    <w:basedOn w:val="TableNormal"/>
    <w:uiPriority w:val="39"/>
    <w:rsid w:val="00CD7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D77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CD77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63E1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3C565D"/>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110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07379">
      <w:bodyDiv w:val="1"/>
      <w:marLeft w:val="0"/>
      <w:marRight w:val="0"/>
      <w:marTop w:val="0"/>
      <w:marBottom w:val="0"/>
      <w:divBdr>
        <w:top w:val="none" w:sz="0" w:space="0" w:color="auto"/>
        <w:left w:val="none" w:sz="0" w:space="0" w:color="auto"/>
        <w:bottom w:val="none" w:sz="0" w:space="0" w:color="auto"/>
        <w:right w:val="none" w:sz="0" w:space="0" w:color="auto"/>
      </w:divBdr>
    </w:div>
    <w:div w:id="649406517">
      <w:bodyDiv w:val="1"/>
      <w:marLeft w:val="0"/>
      <w:marRight w:val="0"/>
      <w:marTop w:val="0"/>
      <w:marBottom w:val="0"/>
      <w:divBdr>
        <w:top w:val="none" w:sz="0" w:space="0" w:color="auto"/>
        <w:left w:val="none" w:sz="0" w:space="0" w:color="auto"/>
        <w:bottom w:val="none" w:sz="0" w:space="0" w:color="auto"/>
        <w:right w:val="none" w:sz="0" w:space="0" w:color="auto"/>
      </w:divBdr>
    </w:div>
    <w:div w:id="2052460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ecoveryAdmin\Documents\BHB-Capstone\Metrics\Wireshark\evidence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evidence01_1!$B$2</c:f>
              <c:strCache>
                <c:ptCount val="1"/>
                <c:pt idx="0">
                  <c:v> memory.used [MiB]</c:v>
                </c:pt>
              </c:strCache>
            </c:strRef>
          </c:tx>
          <c:spPr>
            <a:ln w="28575" cap="rnd">
              <a:solidFill>
                <a:schemeClr val="accent1"/>
              </a:solidFill>
              <a:round/>
            </a:ln>
            <a:effectLst/>
          </c:spPr>
          <c:marker>
            <c:symbol val="none"/>
          </c:marker>
          <c:val>
            <c:numRef>
              <c:f>evidence01_1!$B$3:$B$160</c:f>
              <c:numCache>
                <c:formatCode>General</c:formatCode>
                <c:ptCount val="158"/>
                <c:pt idx="0">
                  <c:v>1</c:v>
                </c:pt>
                <c:pt idx="1">
                  <c:v>1</c:v>
                </c:pt>
                <c:pt idx="2">
                  <c:v>1</c:v>
                </c:pt>
                <c:pt idx="3">
                  <c:v>1</c:v>
                </c:pt>
                <c:pt idx="4">
                  <c:v>1</c:v>
                </c:pt>
                <c:pt idx="5">
                  <c:v>1</c:v>
                </c:pt>
                <c:pt idx="6">
                  <c:v>158</c:v>
                </c:pt>
                <c:pt idx="7">
                  <c:v>158</c:v>
                </c:pt>
                <c:pt idx="8">
                  <c:v>158</c:v>
                </c:pt>
                <c:pt idx="9">
                  <c:v>158</c:v>
                </c:pt>
                <c:pt idx="10">
                  <c:v>158</c:v>
                </c:pt>
                <c:pt idx="11">
                  <c:v>158</c:v>
                </c:pt>
                <c:pt idx="12">
                  <c:v>158</c:v>
                </c:pt>
                <c:pt idx="13">
                  <c:v>158</c:v>
                </c:pt>
                <c:pt idx="14">
                  <c:v>158</c:v>
                </c:pt>
                <c:pt idx="15">
                  <c:v>158</c:v>
                </c:pt>
                <c:pt idx="16">
                  <c:v>158</c:v>
                </c:pt>
                <c:pt idx="17">
                  <c:v>158</c:v>
                </c:pt>
                <c:pt idx="18">
                  <c:v>158</c:v>
                </c:pt>
                <c:pt idx="19">
                  <c:v>5160</c:v>
                </c:pt>
                <c:pt idx="20">
                  <c:v>5160</c:v>
                </c:pt>
                <c:pt idx="21">
                  <c:v>5160</c:v>
                </c:pt>
                <c:pt idx="22">
                  <c:v>5160</c:v>
                </c:pt>
                <c:pt idx="23">
                  <c:v>5160</c:v>
                </c:pt>
                <c:pt idx="24">
                  <c:v>5160</c:v>
                </c:pt>
                <c:pt idx="25">
                  <c:v>7032</c:v>
                </c:pt>
                <c:pt idx="26">
                  <c:v>7036</c:v>
                </c:pt>
                <c:pt idx="27">
                  <c:v>7060</c:v>
                </c:pt>
                <c:pt idx="28">
                  <c:v>7062</c:v>
                </c:pt>
                <c:pt idx="29">
                  <c:v>7064</c:v>
                </c:pt>
                <c:pt idx="30">
                  <c:v>7064</c:v>
                </c:pt>
                <c:pt idx="31">
                  <c:v>7064</c:v>
                </c:pt>
                <c:pt idx="32">
                  <c:v>7064</c:v>
                </c:pt>
                <c:pt idx="33">
                  <c:v>7064</c:v>
                </c:pt>
                <c:pt idx="34">
                  <c:v>7064</c:v>
                </c:pt>
                <c:pt idx="35">
                  <c:v>7064</c:v>
                </c:pt>
                <c:pt idx="36">
                  <c:v>7064</c:v>
                </c:pt>
                <c:pt idx="37">
                  <c:v>7064</c:v>
                </c:pt>
                <c:pt idx="38">
                  <c:v>7064</c:v>
                </c:pt>
                <c:pt idx="39">
                  <c:v>7064</c:v>
                </c:pt>
                <c:pt idx="40">
                  <c:v>7064</c:v>
                </c:pt>
                <c:pt idx="41">
                  <c:v>7064</c:v>
                </c:pt>
                <c:pt idx="42">
                  <c:v>7064</c:v>
                </c:pt>
                <c:pt idx="43">
                  <c:v>7064</c:v>
                </c:pt>
                <c:pt idx="44">
                  <c:v>7064</c:v>
                </c:pt>
                <c:pt idx="45">
                  <c:v>7064</c:v>
                </c:pt>
                <c:pt idx="46">
                  <c:v>7064</c:v>
                </c:pt>
                <c:pt idx="47">
                  <c:v>7064</c:v>
                </c:pt>
                <c:pt idx="48">
                  <c:v>7064</c:v>
                </c:pt>
                <c:pt idx="49">
                  <c:v>7064</c:v>
                </c:pt>
                <c:pt idx="50">
                  <c:v>7064</c:v>
                </c:pt>
                <c:pt idx="51">
                  <c:v>7064</c:v>
                </c:pt>
                <c:pt idx="52">
                  <c:v>7064</c:v>
                </c:pt>
                <c:pt idx="53">
                  <c:v>7064</c:v>
                </c:pt>
                <c:pt idx="54">
                  <c:v>7064</c:v>
                </c:pt>
                <c:pt idx="55">
                  <c:v>7064</c:v>
                </c:pt>
                <c:pt idx="56">
                  <c:v>7064</c:v>
                </c:pt>
                <c:pt idx="57">
                  <c:v>7064</c:v>
                </c:pt>
                <c:pt idx="58">
                  <c:v>7064</c:v>
                </c:pt>
                <c:pt idx="59">
                  <c:v>7064</c:v>
                </c:pt>
                <c:pt idx="60">
                  <c:v>7064</c:v>
                </c:pt>
                <c:pt idx="61">
                  <c:v>7064</c:v>
                </c:pt>
                <c:pt idx="62">
                  <c:v>7064</c:v>
                </c:pt>
                <c:pt idx="63">
                  <c:v>7064</c:v>
                </c:pt>
                <c:pt idx="64">
                  <c:v>7064</c:v>
                </c:pt>
                <c:pt idx="65">
                  <c:v>7064</c:v>
                </c:pt>
                <c:pt idx="66">
                  <c:v>7064</c:v>
                </c:pt>
                <c:pt idx="67">
                  <c:v>7064</c:v>
                </c:pt>
                <c:pt idx="68">
                  <c:v>7064</c:v>
                </c:pt>
                <c:pt idx="69">
                  <c:v>7064</c:v>
                </c:pt>
                <c:pt idx="70">
                  <c:v>7064</c:v>
                </c:pt>
                <c:pt idx="71">
                  <c:v>7064</c:v>
                </c:pt>
                <c:pt idx="72">
                  <c:v>7064</c:v>
                </c:pt>
                <c:pt idx="73">
                  <c:v>7064</c:v>
                </c:pt>
                <c:pt idx="74">
                  <c:v>7064</c:v>
                </c:pt>
                <c:pt idx="75">
                  <c:v>7064</c:v>
                </c:pt>
                <c:pt idx="76">
                  <c:v>7064</c:v>
                </c:pt>
                <c:pt idx="77">
                  <c:v>7064</c:v>
                </c:pt>
                <c:pt idx="78">
                  <c:v>7064</c:v>
                </c:pt>
                <c:pt idx="79">
                  <c:v>7064</c:v>
                </c:pt>
                <c:pt idx="80">
                  <c:v>7064</c:v>
                </c:pt>
                <c:pt idx="81">
                  <c:v>7064</c:v>
                </c:pt>
                <c:pt idx="82">
                  <c:v>7064</c:v>
                </c:pt>
                <c:pt idx="83">
                  <c:v>7064</c:v>
                </c:pt>
                <c:pt idx="84">
                  <c:v>7064</c:v>
                </c:pt>
                <c:pt idx="85">
                  <c:v>7064</c:v>
                </c:pt>
                <c:pt idx="86">
                  <c:v>7064</c:v>
                </c:pt>
                <c:pt idx="87">
                  <c:v>7064</c:v>
                </c:pt>
                <c:pt idx="88">
                  <c:v>7064</c:v>
                </c:pt>
                <c:pt idx="89">
                  <c:v>7064</c:v>
                </c:pt>
                <c:pt idx="90">
                  <c:v>7064</c:v>
                </c:pt>
                <c:pt idx="91">
                  <c:v>7064</c:v>
                </c:pt>
                <c:pt idx="92">
                  <c:v>7064</c:v>
                </c:pt>
                <c:pt idx="93">
                  <c:v>7064</c:v>
                </c:pt>
                <c:pt idx="94">
                  <c:v>7064</c:v>
                </c:pt>
                <c:pt idx="95">
                  <c:v>7064</c:v>
                </c:pt>
                <c:pt idx="96">
                  <c:v>7064</c:v>
                </c:pt>
                <c:pt idx="97">
                  <c:v>7064</c:v>
                </c:pt>
                <c:pt idx="98">
                  <c:v>7064</c:v>
                </c:pt>
                <c:pt idx="99">
                  <c:v>7064</c:v>
                </c:pt>
                <c:pt idx="100">
                  <c:v>7064</c:v>
                </c:pt>
                <c:pt idx="101">
                  <c:v>7064</c:v>
                </c:pt>
                <c:pt idx="102">
                  <c:v>7064</c:v>
                </c:pt>
                <c:pt idx="103">
                  <c:v>7064</c:v>
                </c:pt>
                <c:pt idx="104">
                  <c:v>7064</c:v>
                </c:pt>
                <c:pt idx="105">
                  <c:v>7064</c:v>
                </c:pt>
                <c:pt idx="106">
                  <c:v>7064</c:v>
                </c:pt>
                <c:pt idx="107">
                  <c:v>7064</c:v>
                </c:pt>
                <c:pt idx="108">
                  <c:v>7064</c:v>
                </c:pt>
                <c:pt idx="109">
                  <c:v>7064</c:v>
                </c:pt>
                <c:pt idx="110">
                  <c:v>7064</c:v>
                </c:pt>
                <c:pt idx="111">
                  <c:v>7064</c:v>
                </c:pt>
                <c:pt idx="112">
                  <c:v>7064</c:v>
                </c:pt>
                <c:pt idx="113">
                  <c:v>7064</c:v>
                </c:pt>
                <c:pt idx="114">
                  <c:v>7064</c:v>
                </c:pt>
                <c:pt idx="115">
                  <c:v>7064</c:v>
                </c:pt>
                <c:pt idx="116">
                  <c:v>7064</c:v>
                </c:pt>
                <c:pt idx="117">
                  <c:v>7064</c:v>
                </c:pt>
                <c:pt idx="118">
                  <c:v>7064</c:v>
                </c:pt>
                <c:pt idx="119">
                  <c:v>7064</c:v>
                </c:pt>
                <c:pt idx="120">
                  <c:v>7064</c:v>
                </c:pt>
                <c:pt idx="121">
                  <c:v>7064</c:v>
                </c:pt>
                <c:pt idx="122">
                  <c:v>7064</c:v>
                </c:pt>
                <c:pt idx="123">
                  <c:v>7064</c:v>
                </c:pt>
                <c:pt idx="124">
                  <c:v>7064</c:v>
                </c:pt>
                <c:pt idx="125">
                  <c:v>7064</c:v>
                </c:pt>
                <c:pt idx="126">
                  <c:v>7064</c:v>
                </c:pt>
                <c:pt idx="127">
                  <c:v>7064</c:v>
                </c:pt>
                <c:pt idx="128">
                  <c:v>7064</c:v>
                </c:pt>
                <c:pt idx="129">
                  <c:v>7064</c:v>
                </c:pt>
                <c:pt idx="130">
                  <c:v>7064</c:v>
                </c:pt>
                <c:pt idx="131">
                  <c:v>7064</c:v>
                </c:pt>
                <c:pt idx="132">
                  <c:v>7064</c:v>
                </c:pt>
                <c:pt idx="133">
                  <c:v>7064</c:v>
                </c:pt>
                <c:pt idx="134">
                  <c:v>7064</c:v>
                </c:pt>
                <c:pt idx="135">
                  <c:v>7064</c:v>
                </c:pt>
                <c:pt idx="136">
                  <c:v>7064</c:v>
                </c:pt>
                <c:pt idx="137">
                  <c:v>7064</c:v>
                </c:pt>
                <c:pt idx="138">
                  <c:v>7064</c:v>
                </c:pt>
                <c:pt idx="139">
                  <c:v>7064</c:v>
                </c:pt>
                <c:pt idx="140">
                  <c:v>7064</c:v>
                </c:pt>
                <c:pt idx="141">
                  <c:v>7064</c:v>
                </c:pt>
                <c:pt idx="142">
                  <c:v>7064</c:v>
                </c:pt>
                <c:pt idx="143">
                  <c:v>7064</c:v>
                </c:pt>
                <c:pt idx="144">
                  <c:v>7064</c:v>
                </c:pt>
                <c:pt idx="145">
                  <c:v>7064</c:v>
                </c:pt>
                <c:pt idx="146">
                  <c:v>7064</c:v>
                </c:pt>
                <c:pt idx="147">
                  <c:v>7064</c:v>
                </c:pt>
                <c:pt idx="148">
                  <c:v>7064</c:v>
                </c:pt>
                <c:pt idx="149">
                  <c:v>7064</c:v>
                </c:pt>
                <c:pt idx="150">
                  <c:v>7064</c:v>
                </c:pt>
                <c:pt idx="151">
                  <c:v>7064</c:v>
                </c:pt>
                <c:pt idx="152">
                  <c:v>7064</c:v>
                </c:pt>
                <c:pt idx="153">
                  <c:v>7064</c:v>
                </c:pt>
                <c:pt idx="154">
                  <c:v>7064</c:v>
                </c:pt>
                <c:pt idx="155">
                  <c:v>7064</c:v>
                </c:pt>
                <c:pt idx="156">
                  <c:v>7064</c:v>
                </c:pt>
                <c:pt idx="157">
                  <c:v>6149.0573248407645</c:v>
                </c:pt>
              </c:numCache>
            </c:numRef>
          </c:val>
          <c:smooth val="0"/>
          <c:extLst>
            <c:ext xmlns:c16="http://schemas.microsoft.com/office/drawing/2014/chart" uri="{C3380CC4-5D6E-409C-BE32-E72D297353CC}">
              <c16:uniqueId val="{00000000-5747-46F8-A4B1-AE471BA7FFD8}"/>
            </c:ext>
          </c:extLst>
        </c:ser>
        <c:dLbls>
          <c:showLegendKey val="0"/>
          <c:showVal val="0"/>
          <c:showCatName val="0"/>
          <c:showSerName val="0"/>
          <c:showPercent val="0"/>
          <c:showBubbleSize val="0"/>
        </c:dLbls>
        <c:smooth val="0"/>
        <c:axId val="1559915328"/>
        <c:axId val="1384655888"/>
      </c:lineChart>
      <c:catAx>
        <c:axId val="1559915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Time (Seconds)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4655888"/>
        <c:crosses val="autoZero"/>
        <c:auto val="1"/>
        <c:lblAlgn val="ctr"/>
        <c:lblOffset val="100"/>
        <c:noMultiLvlLbl val="0"/>
      </c:catAx>
      <c:valAx>
        <c:axId val="1384655888"/>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Memory.Used[MiB]</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9915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NVI21</b:Tag>
    <b:SourceType>InternetSite</b:SourceType>
    <b:Guid>{54CDEF2F-56AB-45B4-BBD5-3C9B6F268E52}</b:Guid>
    <b:Author>
      <b:Author>
        <b:Corporate>NVIDIA</b:Corporate>
      </b:Author>
    </b:Author>
    <b:Title>GeForce RTX 3070 Family</b:Title>
    <b:InternetSiteTitle>Nvidia</b:InternetSiteTitle>
    <b:Year>2021</b:Year>
    <b:URL>https://www.nvidia.com/en-us/geforce/graphics-cards/30-series/rtx-3070-3070ti/</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729125-0592-4171-A781-DDA2CB083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9</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AI vs</vt:lpstr>
    </vt:vector>
  </TitlesOfParts>
  <Company>Byte harbor butchers</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vs</dc:title>
  <dc:subject>Results, Findings, and Recommendations</dc:subject>
  <dc:creator>Matt Baker, sam davies, Olivia hey, dave sushames</dc:creator>
  <cp:keywords/>
  <dc:description/>
  <cp:lastModifiedBy>matt.baker01</cp:lastModifiedBy>
  <cp:revision>33</cp:revision>
  <dcterms:created xsi:type="dcterms:W3CDTF">2026-09-03T01:04:00Z</dcterms:created>
  <dcterms:modified xsi:type="dcterms:W3CDTF">2026-10-10T04:05:00Z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2026-10-10T01:40:08Z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8bde765f-d171-4a76-bc17-8e95a486b7d6</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