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595204"/>
      <w:r>
        <w:t>JUnit 5 Hands on Lab</w:t>
      </w:r>
      <w:bookmarkEnd w:id="0"/>
    </w:p>
    <w:p w14:paraId="291CB71F" w14:textId="77777777" w:rsidR="0048445B" w:rsidRDefault="0048445B">
      <w:pPr>
        <w:pStyle w:val="TOC2"/>
        <w:tabs>
          <w:tab w:val="right" w:leader="dot" w:pos="8630"/>
        </w:tabs>
      </w:pPr>
    </w:p>
    <w:p w14:paraId="3FD57716" w14:textId="77777777" w:rsidR="00816D1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16D11">
        <w:rPr>
          <w:noProof/>
        </w:rPr>
        <w:t>JUnit 5 Hands on Lab</w:t>
      </w:r>
      <w:r w:rsidR="00816D11">
        <w:rPr>
          <w:noProof/>
        </w:rPr>
        <w:tab/>
      </w:r>
      <w:r w:rsidR="00816D11">
        <w:rPr>
          <w:noProof/>
        </w:rPr>
        <w:fldChar w:fldCharType="begin"/>
      </w:r>
      <w:r w:rsidR="00816D11">
        <w:rPr>
          <w:noProof/>
        </w:rPr>
        <w:instrText xml:space="preserve"> PAGEREF _Toc366595204 \h </w:instrText>
      </w:r>
      <w:r w:rsidR="00816D11">
        <w:rPr>
          <w:noProof/>
        </w:rPr>
      </w:r>
      <w:r w:rsidR="00816D11">
        <w:rPr>
          <w:noProof/>
        </w:rPr>
        <w:fldChar w:fldCharType="separate"/>
      </w:r>
      <w:r w:rsidR="00816D11">
        <w:rPr>
          <w:noProof/>
        </w:rPr>
        <w:t>1</w:t>
      </w:r>
      <w:r w:rsidR="00816D11">
        <w:rPr>
          <w:noProof/>
        </w:rPr>
        <w:fldChar w:fldCharType="end"/>
      </w:r>
    </w:p>
    <w:p w14:paraId="7B4656F0" w14:textId="77777777" w:rsidR="00816D11" w:rsidRDefault="00816D1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_Toc366595205 \h </w:instrText>
      </w:r>
      <w:r>
        <w:rPr>
          <w:noProof/>
        </w:rPr>
      </w:r>
      <w:r>
        <w:rPr>
          <w:noProof/>
        </w:rPr>
        <w:fldChar w:fldCharType="separate"/>
      </w:r>
      <w:r>
        <w:rPr>
          <w:noProof/>
        </w:rPr>
        <w:t>2</w:t>
      </w:r>
      <w:r>
        <w:rPr>
          <w:noProof/>
        </w:rPr>
        <w:fldChar w:fldCharType="end"/>
      </w:r>
    </w:p>
    <w:p w14:paraId="54822E1F" w14:textId="77777777" w:rsidR="00816D11" w:rsidRDefault="00816D1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_Toc366595206 \h </w:instrText>
      </w:r>
      <w:r>
        <w:rPr>
          <w:noProof/>
        </w:rPr>
      </w:r>
      <w:r>
        <w:rPr>
          <w:noProof/>
        </w:rPr>
        <w:fldChar w:fldCharType="separate"/>
      </w:r>
      <w:r>
        <w:rPr>
          <w:noProof/>
        </w:rPr>
        <w:t>2</w:t>
      </w:r>
      <w:r>
        <w:rPr>
          <w:noProof/>
        </w:rPr>
        <w:fldChar w:fldCharType="end"/>
      </w:r>
    </w:p>
    <w:p w14:paraId="21303BB2" w14:textId="77777777" w:rsidR="00816D11" w:rsidRDefault="00816D11">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_Toc366595207 \h </w:instrText>
      </w:r>
      <w:r>
        <w:rPr>
          <w:noProof/>
        </w:rPr>
      </w:r>
      <w:r>
        <w:rPr>
          <w:noProof/>
        </w:rPr>
        <w:fldChar w:fldCharType="separate"/>
      </w:r>
      <w:r>
        <w:rPr>
          <w:noProof/>
        </w:rPr>
        <w:t>2</w:t>
      </w:r>
      <w:r>
        <w:rPr>
          <w:noProof/>
        </w:rPr>
        <w:fldChar w:fldCharType="end"/>
      </w:r>
    </w:p>
    <w:p w14:paraId="526EECBC" w14:textId="77777777" w:rsidR="00816D11" w:rsidRDefault="00816D11">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_Toc366595208 \h </w:instrText>
      </w:r>
      <w:r>
        <w:rPr>
          <w:noProof/>
        </w:rPr>
      </w:r>
      <w:r>
        <w:rPr>
          <w:noProof/>
        </w:rPr>
        <w:fldChar w:fldCharType="separate"/>
      </w:r>
      <w:r>
        <w:rPr>
          <w:noProof/>
        </w:rPr>
        <w:t>2</w:t>
      </w:r>
      <w:r>
        <w:rPr>
          <w:noProof/>
        </w:rPr>
        <w:fldChar w:fldCharType="end"/>
      </w:r>
    </w:p>
    <w:p w14:paraId="047CD6AC" w14:textId="77777777" w:rsidR="00816D11" w:rsidRDefault="00816D1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_Toc366595209 \h </w:instrText>
      </w:r>
      <w:r>
        <w:rPr>
          <w:noProof/>
        </w:rPr>
      </w:r>
      <w:r>
        <w:rPr>
          <w:noProof/>
        </w:rPr>
        <w:fldChar w:fldCharType="separate"/>
      </w:r>
      <w:r>
        <w:rPr>
          <w:noProof/>
        </w:rPr>
        <w:t>4</w:t>
      </w:r>
      <w:r>
        <w:rPr>
          <w:noProof/>
        </w:rPr>
        <w:fldChar w:fldCharType="end"/>
      </w:r>
    </w:p>
    <w:p w14:paraId="444426F4" w14:textId="77777777" w:rsidR="00816D11" w:rsidRDefault="00816D1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_Toc366595210 \h </w:instrText>
      </w:r>
      <w:r>
        <w:rPr>
          <w:noProof/>
        </w:rPr>
      </w:r>
      <w:r>
        <w:rPr>
          <w:noProof/>
        </w:rPr>
        <w:fldChar w:fldCharType="separate"/>
      </w:r>
      <w:r>
        <w:rPr>
          <w:noProof/>
        </w:rPr>
        <w:t>4</w:t>
      </w:r>
      <w:r>
        <w:rPr>
          <w:noProof/>
        </w:rPr>
        <w:fldChar w:fldCharType="end"/>
      </w:r>
    </w:p>
    <w:p w14:paraId="05972766" w14:textId="77777777" w:rsidR="00816D11" w:rsidRDefault="00816D1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_Toc366595211 \h </w:instrText>
      </w:r>
      <w:r>
        <w:rPr>
          <w:noProof/>
        </w:rPr>
      </w:r>
      <w:r>
        <w:rPr>
          <w:noProof/>
        </w:rPr>
        <w:fldChar w:fldCharType="separate"/>
      </w:r>
      <w:r>
        <w:rPr>
          <w:noProof/>
        </w:rPr>
        <w:t>5</w:t>
      </w:r>
      <w:r>
        <w:rPr>
          <w:noProof/>
        </w:rPr>
        <w:fldChar w:fldCharType="end"/>
      </w:r>
    </w:p>
    <w:p w14:paraId="12CF35D8" w14:textId="77777777" w:rsidR="00816D11" w:rsidRDefault="00816D1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_Toc366595212 \h </w:instrText>
      </w:r>
      <w:r>
        <w:rPr>
          <w:noProof/>
        </w:rPr>
      </w:r>
      <w:r>
        <w:rPr>
          <w:noProof/>
        </w:rPr>
        <w:fldChar w:fldCharType="separate"/>
      </w:r>
      <w:r>
        <w:rPr>
          <w:noProof/>
        </w:rPr>
        <w:t>5</w:t>
      </w:r>
      <w:r>
        <w:rPr>
          <w:noProof/>
        </w:rPr>
        <w:fldChar w:fldCharType="end"/>
      </w:r>
    </w:p>
    <w:p w14:paraId="32516561" w14:textId="77777777" w:rsidR="00816D11" w:rsidRDefault="00816D11">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_Toc366595213 \h </w:instrText>
      </w:r>
      <w:r>
        <w:rPr>
          <w:noProof/>
        </w:rPr>
      </w:r>
      <w:r>
        <w:rPr>
          <w:noProof/>
        </w:rPr>
        <w:fldChar w:fldCharType="separate"/>
      </w:r>
      <w:r>
        <w:rPr>
          <w:noProof/>
        </w:rPr>
        <w:t>6</w:t>
      </w:r>
      <w:r>
        <w:rPr>
          <w:noProof/>
        </w:rPr>
        <w:fldChar w:fldCharType="end"/>
      </w:r>
    </w:p>
    <w:p w14:paraId="77AAFFC5" w14:textId="77777777" w:rsidR="00816D11" w:rsidRDefault="00816D11">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_Toc366595214 \h </w:instrText>
      </w:r>
      <w:r>
        <w:rPr>
          <w:noProof/>
        </w:rPr>
      </w:r>
      <w:r>
        <w:rPr>
          <w:noProof/>
        </w:rPr>
        <w:fldChar w:fldCharType="separate"/>
      </w:r>
      <w:r>
        <w:rPr>
          <w:noProof/>
        </w:rPr>
        <w:t>6</w:t>
      </w:r>
      <w:r>
        <w:rPr>
          <w:noProof/>
        </w:rPr>
        <w:fldChar w:fldCharType="end"/>
      </w:r>
    </w:p>
    <w:p w14:paraId="762317FB" w14:textId="77777777" w:rsidR="00816D11" w:rsidRDefault="00816D11">
      <w:pPr>
        <w:pStyle w:val="TOC3"/>
        <w:tabs>
          <w:tab w:val="right" w:leader="dot" w:pos="8630"/>
        </w:tabs>
        <w:rPr>
          <w:noProof/>
          <w:sz w:val="24"/>
          <w:szCs w:val="24"/>
          <w:lang w:eastAsia="ja-JP"/>
        </w:rPr>
      </w:pPr>
      <w:r>
        <w:rPr>
          <w:noProof/>
        </w:rPr>
        <w:t>Step 3.2 – Updating the SeaLionTest</w:t>
      </w:r>
      <w:r>
        <w:rPr>
          <w:noProof/>
        </w:rPr>
        <w:tab/>
      </w:r>
      <w:r>
        <w:rPr>
          <w:noProof/>
        </w:rPr>
        <w:fldChar w:fldCharType="begin"/>
      </w:r>
      <w:r>
        <w:rPr>
          <w:noProof/>
        </w:rPr>
        <w:instrText xml:space="preserve"> PAGEREF _Toc366595215 \h </w:instrText>
      </w:r>
      <w:r>
        <w:rPr>
          <w:noProof/>
        </w:rPr>
      </w:r>
      <w:r>
        <w:rPr>
          <w:noProof/>
        </w:rPr>
        <w:fldChar w:fldCharType="separate"/>
      </w:r>
      <w:r>
        <w:rPr>
          <w:noProof/>
        </w:rPr>
        <w:t>7</w:t>
      </w:r>
      <w:r>
        <w:rPr>
          <w:noProof/>
        </w:rPr>
        <w:fldChar w:fldCharType="end"/>
      </w:r>
    </w:p>
    <w:p w14:paraId="3B5BFC48" w14:textId="77777777" w:rsidR="00816D11" w:rsidRDefault="00816D11">
      <w:pPr>
        <w:pStyle w:val="TOC3"/>
        <w:tabs>
          <w:tab w:val="right" w:leader="dot" w:pos="8630"/>
        </w:tabs>
        <w:rPr>
          <w:noProof/>
          <w:sz w:val="24"/>
          <w:szCs w:val="24"/>
          <w:lang w:eastAsia="ja-JP"/>
        </w:rPr>
      </w:pPr>
      <w:r>
        <w:rPr>
          <w:noProof/>
        </w:rPr>
        <w:t>Step 3.3 – Migrating assertThat</w:t>
      </w:r>
      <w:r>
        <w:rPr>
          <w:noProof/>
        </w:rPr>
        <w:tab/>
      </w:r>
      <w:r>
        <w:rPr>
          <w:noProof/>
        </w:rPr>
        <w:fldChar w:fldCharType="begin"/>
      </w:r>
      <w:r>
        <w:rPr>
          <w:noProof/>
        </w:rPr>
        <w:instrText xml:space="preserve"> PAGEREF _Toc366595216 \h </w:instrText>
      </w:r>
      <w:r>
        <w:rPr>
          <w:noProof/>
        </w:rPr>
      </w:r>
      <w:r>
        <w:rPr>
          <w:noProof/>
        </w:rPr>
        <w:fldChar w:fldCharType="separate"/>
      </w:r>
      <w:r>
        <w:rPr>
          <w:noProof/>
        </w:rPr>
        <w:t>7</w:t>
      </w:r>
      <w:r>
        <w:rPr>
          <w:noProof/>
        </w:rPr>
        <w:fldChar w:fldCharType="end"/>
      </w:r>
    </w:p>
    <w:p w14:paraId="52EA38FC" w14:textId="77777777" w:rsidR="00816D11" w:rsidRDefault="00816D11">
      <w:pPr>
        <w:pStyle w:val="TOC2"/>
        <w:tabs>
          <w:tab w:val="right" w:leader="dot" w:pos="8630"/>
        </w:tabs>
        <w:rPr>
          <w:b w:val="0"/>
          <w:noProof/>
          <w:sz w:val="24"/>
          <w:szCs w:val="24"/>
          <w:lang w:eastAsia="ja-JP"/>
        </w:rPr>
      </w:pPr>
      <w:r>
        <w:rPr>
          <w:noProof/>
        </w:rPr>
        <w:t>Step 4 – Migrating Parameterized Tests</w:t>
      </w:r>
      <w:r>
        <w:rPr>
          <w:noProof/>
        </w:rPr>
        <w:tab/>
      </w:r>
      <w:r>
        <w:rPr>
          <w:noProof/>
        </w:rPr>
        <w:fldChar w:fldCharType="begin"/>
      </w:r>
      <w:r>
        <w:rPr>
          <w:noProof/>
        </w:rPr>
        <w:instrText xml:space="preserve"> PAGEREF _Toc366595217 \h </w:instrText>
      </w:r>
      <w:r>
        <w:rPr>
          <w:noProof/>
        </w:rPr>
      </w:r>
      <w:r>
        <w:rPr>
          <w:noProof/>
        </w:rPr>
        <w:fldChar w:fldCharType="separate"/>
      </w:r>
      <w:r>
        <w:rPr>
          <w:noProof/>
        </w:rPr>
        <w:t>8</w:t>
      </w:r>
      <w:r>
        <w:rPr>
          <w:noProof/>
        </w:rPr>
        <w:fldChar w:fldCharType="end"/>
      </w:r>
    </w:p>
    <w:p w14:paraId="7E990BC9" w14:textId="77777777" w:rsidR="00816D11" w:rsidRDefault="00816D11">
      <w:pPr>
        <w:pStyle w:val="TOC3"/>
        <w:tabs>
          <w:tab w:val="right" w:leader="dot" w:pos="8630"/>
        </w:tabs>
        <w:rPr>
          <w:noProof/>
          <w:sz w:val="24"/>
          <w:szCs w:val="24"/>
          <w:lang w:eastAsia="ja-JP"/>
        </w:rPr>
      </w:pPr>
      <w:r>
        <w:rPr>
          <w:noProof/>
        </w:rPr>
        <w:t>Step 4.1 – Migrating FishermansWharfEnumTest</w:t>
      </w:r>
      <w:r>
        <w:rPr>
          <w:noProof/>
        </w:rPr>
        <w:tab/>
      </w:r>
      <w:r>
        <w:rPr>
          <w:noProof/>
        </w:rPr>
        <w:fldChar w:fldCharType="begin"/>
      </w:r>
      <w:r>
        <w:rPr>
          <w:noProof/>
        </w:rPr>
        <w:instrText xml:space="preserve"> PAGEREF _Toc366595218 \h </w:instrText>
      </w:r>
      <w:r>
        <w:rPr>
          <w:noProof/>
        </w:rPr>
      </w:r>
      <w:r>
        <w:rPr>
          <w:noProof/>
        </w:rPr>
        <w:fldChar w:fldCharType="separate"/>
      </w:r>
      <w:r>
        <w:rPr>
          <w:noProof/>
        </w:rPr>
        <w:t>8</w:t>
      </w:r>
      <w:r>
        <w:rPr>
          <w:noProof/>
        </w:rPr>
        <w:fldChar w:fldCharType="end"/>
      </w:r>
    </w:p>
    <w:p w14:paraId="506621F8" w14:textId="77777777" w:rsidR="00816D11" w:rsidRDefault="00816D11">
      <w:pPr>
        <w:pStyle w:val="TOC3"/>
        <w:tabs>
          <w:tab w:val="right" w:leader="dot" w:pos="8630"/>
        </w:tabs>
        <w:rPr>
          <w:noProof/>
          <w:sz w:val="24"/>
          <w:szCs w:val="24"/>
          <w:lang w:eastAsia="ja-JP"/>
        </w:rPr>
      </w:pPr>
      <w:r>
        <w:rPr>
          <w:noProof/>
        </w:rPr>
        <w:t>Step 4.2 – Migrating ThirtyNinthAnniveraryEventsTest</w:t>
      </w:r>
      <w:r>
        <w:rPr>
          <w:noProof/>
        </w:rPr>
        <w:tab/>
      </w:r>
      <w:r>
        <w:rPr>
          <w:noProof/>
        </w:rPr>
        <w:fldChar w:fldCharType="begin"/>
      </w:r>
      <w:r>
        <w:rPr>
          <w:noProof/>
        </w:rPr>
        <w:instrText xml:space="preserve"> PAGEREF _Toc366595219 \h </w:instrText>
      </w:r>
      <w:r>
        <w:rPr>
          <w:noProof/>
        </w:rPr>
      </w:r>
      <w:r>
        <w:rPr>
          <w:noProof/>
        </w:rPr>
        <w:fldChar w:fldCharType="separate"/>
      </w:r>
      <w:r>
        <w:rPr>
          <w:noProof/>
        </w:rPr>
        <w:t>8</w:t>
      </w:r>
      <w:r>
        <w:rPr>
          <w:noProof/>
        </w:rPr>
        <w:fldChar w:fldCharType="end"/>
      </w:r>
    </w:p>
    <w:p w14:paraId="7931FBFC" w14:textId="77777777" w:rsidR="00816D11" w:rsidRDefault="00816D11">
      <w:pPr>
        <w:pStyle w:val="TOC3"/>
        <w:tabs>
          <w:tab w:val="right" w:leader="dot" w:pos="8630"/>
        </w:tabs>
        <w:rPr>
          <w:noProof/>
          <w:sz w:val="24"/>
          <w:szCs w:val="24"/>
          <w:lang w:eastAsia="ja-JP"/>
        </w:rPr>
      </w:pPr>
      <w:r>
        <w:rPr>
          <w:noProof/>
        </w:rPr>
        <w:t>Step 4.3 – Refactoring this test to use a ValueSource</w:t>
      </w:r>
      <w:r>
        <w:rPr>
          <w:noProof/>
        </w:rPr>
        <w:tab/>
      </w:r>
      <w:r>
        <w:rPr>
          <w:noProof/>
        </w:rPr>
        <w:fldChar w:fldCharType="begin"/>
      </w:r>
      <w:r>
        <w:rPr>
          <w:noProof/>
        </w:rPr>
        <w:instrText xml:space="preserve"> PAGEREF _Toc366595220 \h </w:instrText>
      </w:r>
      <w:r>
        <w:rPr>
          <w:noProof/>
        </w:rPr>
      </w:r>
      <w:r>
        <w:rPr>
          <w:noProof/>
        </w:rPr>
        <w:fldChar w:fldCharType="separate"/>
      </w:r>
      <w:r>
        <w:rPr>
          <w:noProof/>
        </w:rPr>
        <w:t>9</w:t>
      </w:r>
      <w:r>
        <w:rPr>
          <w:noProof/>
        </w:rPr>
        <w:fldChar w:fldCharType="end"/>
      </w:r>
    </w:p>
    <w:p w14:paraId="0D9CEB09" w14:textId="77777777" w:rsidR="00816D11" w:rsidRDefault="00816D11">
      <w:pPr>
        <w:pStyle w:val="TOC3"/>
        <w:tabs>
          <w:tab w:val="right" w:leader="dot" w:pos="8630"/>
        </w:tabs>
        <w:rPr>
          <w:noProof/>
          <w:sz w:val="24"/>
          <w:szCs w:val="24"/>
          <w:lang w:eastAsia="ja-JP"/>
        </w:rPr>
      </w:pPr>
      <w:r>
        <w:rPr>
          <w:noProof/>
        </w:rPr>
        <w:t>Step 4.4 – Refactoring this test to use a MethodSource</w:t>
      </w:r>
      <w:r>
        <w:rPr>
          <w:noProof/>
        </w:rPr>
        <w:tab/>
      </w:r>
      <w:r>
        <w:rPr>
          <w:noProof/>
        </w:rPr>
        <w:fldChar w:fldCharType="begin"/>
      </w:r>
      <w:r>
        <w:rPr>
          <w:noProof/>
        </w:rPr>
        <w:instrText xml:space="preserve"> PAGEREF _Toc366595221 \h </w:instrText>
      </w:r>
      <w:r>
        <w:rPr>
          <w:noProof/>
        </w:rPr>
      </w:r>
      <w:r>
        <w:rPr>
          <w:noProof/>
        </w:rPr>
        <w:fldChar w:fldCharType="separate"/>
      </w:r>
      <w:r>
        <w:rPr>
          <w:noProof/>
        </w:rPr>
        <w:t>9</w:t>
      </w:r>
      <w:r>
        <w:rPr>
          <w:noProof/>
        </w:rPr>
        <w:fldChar w:fldCharType="end"/>
      </w:r>
    </w:p>
    <w:p w14:paraId="57F16EBE" w14:textId="77777777" w:rsidR="00816D11" w:rsidRDefault="00816D11">
      <w:pPr>
        <w:pStyle w:val="TOC2"/>
        <w:tabs>
          <w:tab w:val="right" w:leader="dot" w:pos="8630"/>
        </w:tabs>
        <w:rPr>
          <w:b w:val="0"/>
          <w:noProof/>
          <w:sz w:val="24"/>
          <w:szCs w:val="24"/>
          <w:lang w:eastAsia="ja-JP"/>
        </w:rPr>
      </w:pPr>
      <w:r>
        <w:rPr>
          <w:noProof/>
        </w:rPr>
        <w:t>Step X – Migrating @Test annotation parameters</w:t>
      </w:r>
      <w:r>
        <w:rPr>
          <w:noProof/>
        </w:rPr>
        <w:tab/>
      </w:r>
      <w:r>
        <w:rPr>
          <w:noProof/>
        </w:rPr>
        <w:fldChar w:fldCharType="begin"/>
      </w:r>
      <w:r>
        <w:rPr>
          <w:noProof/>
        </w:rPr>
        <w:instrText xml:space="preserve"> PAGEREF _Toc366595222 \h </w:instrText>
      </w:r>
      <w:r>
        <w:rPr>
          <w:noProof/>
        </w:rPr>
      </w:r>
      <w:r>
        <w:rPr>
          <w:noProof/>
        </w:rPr>
        <w:fldChar w:fldCharType="separate"/>
      </w:r>
      <w:r>
        <w:rPr>
          <w:noProof/>
        </w:rPr>
        <w:t>10</w:t>
      </w:r>
      <w:r>
        <w:rPr>
          <w:noProof/>
        </w:rPr>
        <w:fldChar w:fldCharType="end"/>
      </w:r>
    </w:p>
    <w:p w14:paraId="64324AE2" w14:textId="77777777" w:rsidR="00816D11" w:rsidRDefault="00816D11">
      <w:pPr>
        <w:pStyle w:val="TOC2"/>
        <w:tabs>
          <w:tab w:val="right" w:leader="dot" w:pos="8630"/>
        </w:tabs>
        <w:rPr>
          <w:b w:val="0"/>
          <w:noProof/>
          <w:sz w:val="24"/>
          <w:szCs w:val="24"/>
          <w:lang w:eastAsia="ja-JP"/>
        </w:rPr>
      </w:pPr>
      <w:r>
        <w:rPr>
          <w:noProof/>
        </w:rPr>
        <w:t>Step X – Removing JUnit 4 support from the pom.xml</w:t>
      </w:r>
      <w:r>
        <w:rPr>
          <w:noProof/>
        </w:rPr>
        <w:tab/>
      </w:r>
      <w:r>
        <w:rPr>
          <w:noProof/>
        </w:rPr>
        <w:fldChar w:fldCharType="begin"/>
      </w:r>
      <w:r>
        <w:rPr>
          <w:noProof/>
        </w:rPr>
        <w:instrText xml:space="preserve"> PAGEREF _Toc366595223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595205"/>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595206"/>
      <w:r>
        <w:t>Step 1 Baseline</w:t>
      </w:r>
      <w:bookmarkEnd w:id="2"/>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3" w:name="_Toc366595207"/>
      <w:r w:rsidRPr="006B4AF4">
        <w:t>Step 1</w:t>
      </w:r>
      <w:r w:rsidR="002172E9">
        <w:t>.1</w:t>
      </w:r>
      <w:r w:rsidRPr="006B4AF4">
        <w:t xml:space="preserve"> – pull latest code and instructions</w:t>
      </w:r>
      <w:bookmarkEnd w:id="3"/>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 xml:space="preserve">Double click </w:t>
      </w:r>
      <w:proofErr w:type="spellStart"/>
      <w:r>
        <w:t>Git</w:t>
      </w:r>
      <w:proofErr w:type="spellEnd"/>
      <w:r>
        <w:t xml:space="preserve">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 xml:space="preserve">cd </w:t>
      </w:r>
      <w:proofErr w:type="spellStart"/>
      <w:r>
        <w:t>git</w:t>
      </w:r>
      <w:proofErr w:type="spellEnd"/>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proofErr w:type="spellStart"/>
      <w:proofErr w:type="gramStart"/>
      <w:r>
        <w:t>git</w:t>
      </w:r>
      <w:proofErr w:type="spellEnd"/>
      <w:proofErr w:type="gramEnd"/>
      <w:r>
        <w:t xml:space="preserve">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2984B764" w:rsidR="004E6751" w:rsidRDefault="004E6751" w:rsidP="002172E9">
      <w:pPr>
        <w:pStyle w:val="Heading3"/>
      </w:pPr>
      <w:bookmarkStart w:id="4" w:name="_Toc366595208"/>
      <w:r w:rsidRPr="004E6751">
        <w:t xml:space="preserve">Step </w:t>
      </w:r>
      <w:r w:rsidR="002172E9">
        <w:t>1.2</w:t>
      </w:r>
      <w:r w:rsidRPr="004E6751">
        <w:t xml:space="preserve"> – run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7E7C0E6E" w14:textId="404B1813" w:rsidR="00E84A84" w:rsidRDefault="00E84A84" w:rsidP="004E6751">
      <w:r>
        <w:t xml:space="preserve">Tip: If you aren’t familiar with any of these, I strongly recommend Eclipse over </w:t>
      </w:r>
      <w:proofErr w:type="spellStart"/>
      <w:r>
        <w:t>IntelliJ</w:t>
      </w:r>
      <w:proofErr w:type="spellEnd"/>
      <w:r>
        <w:t xml:space="preserve">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56E71110" w14:textId="1FCBEB80" w:rsidR="00365FD7" w:rsidRDefault="0040066D" w:rsidP="0040066D">
      <w:pPr>
        <w:pStyle w:val="ListParagraph"/>
        <w:numPr>
          <w:ilvl w:val="0"/>
          <w:numId w:val="10"/>
        </w:numPr>
      </w:pPr>
      <w:r>
        <w:t xml:space="preserve">Double click </w:t>
      </w:r>
      <w:proofErr w:type="spellStart"/>
      <w:r>
        <w:t>IntelliJ</w:t>
      </w:r>
      <w:proofErr w:type="spellEnd"/>
      <w:r>
        <w:t xml:space="preserve">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proofErr w:type="spellStart"/>
      <w:r>
        <w:t>IntelliJ</w:t>
      </w:r>
      <w:proofErr w:type="spellEnd"/>
      <w:r>
        <w:t xml:space="preserve">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 xml:space="preserve">Open DOS, PowerShell or </w:t>
      </w:r>
      <w:proofErr w:type="spellStart"/>
      <w:r>
        <w:t>Git</w:t>
      </w:r>
      <w:proofErr w:type="spellEnd"/>
      <w:r>
        <w:t xml:space="preserve"> Bash</w:t>
      </w:r>
    </w:p>
    <w:p w14:paraId="0CB151C5" w14:textId="353D0E35" w:rsidR="002659F9" w:rsidRDefault="002659F9" w:rsidP="0040066D">
      <w:pPr>
        <w:pStyle w:val="ListParagraph"/>
        <w:numPr>
          <w:ilvl w:val="0"/>
          <w:numId w:val="11"/>
        </w:numPr>
      </w:pPr>
      <w:r>
        <w:t xml:space="preserve">cd </w:t>
      </w:r>
      <w:proofErr w:type="spellStart"/>
      <w:r>
        <w:t>git</w:t>
      </w:r>
      <w:proofErr w:type="spellEnd"/>
      <w:r>
        <w:t>\Java*\san-</w:t>
      </w:r>
      <w:proofErr w:type="spellStart"/>
      <w:r>
        <w:t>fransico</w:t>
      </w:r>
      <w:proofErr w:type="spellEnd"/>
      <w:r>
        <w:t>-tourism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595209"/>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595210"/>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595211"/>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595212"/>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9" w:name="_Toc366595213"/>
      <w:r>
        <w:t>Step 3 – Converting 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10" w:name="_Toc366595214"/>
      <w:r>
        <w:t xml:space="preserve">Step 3.1 – Updating the </w:t>
      </w:r>
      <w:proofErr w:type="spellStart"/>
      <w:r>
        <w:t>FishermansWharfTest</w:t>
      </w:r>
      <w:bookmarkEnd w:id="10"/>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w:t>
      </w:r>
      <w:proofErr w:type="spellStart"/>
      <w:r w:rsidR="00091503">
        <w:t>AssertionFailedError</w:t>
      </w:r>
      <w:proofErr w:type="spellEnd"/>
      <w:r w:rsidR="00091503">
        <w:t xml:space="preserve"> comes from opentest4j</w:t>
      </w:r>
      <w:proofErr w:type="gramStart"/>
      <w:r w:rsidR="00091503">
        <w:t>;</w:t>
      </w:r>
      <w:proofErr w:type="gramEnd"/>
      <w:r w:rsidR="00091503">
        <w:t xml:space="preserve">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1" w:name="_Toc366595215"/>
      <w:r>
        <w:t>Step 3.2</w:t>
      </w:r>
      <w:r w:rsidR="00554D49">
        <w:t xml:space="preserve"> – Updating the </w:t>
      </w:r>
      <w:proofErr w:type="spellStart"/>
      <w:r w:rsidR="006E1BE5">
        <w:t>SeaLionTest</w:t>
      </w:r>
      <w:bookmarkEnd w:id="11"/>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40F1B5C9" w:rsidR="005D5662" w:rsidRDefault="00EB19B6" w:rsidP="005D5662">
      <w:pPr>
        <w:pStyle w:val="Heading3"/>
      </w:pPr>
      <w:bookmarkStart w:id="12" w:name="_Toc366595216"/>
      <w:r>
        <w:t>Step 3.3</w:t>
      </w:r>
      <w:r w:rsidR="005D5662">
        <w:t xml:space="preserve"> – Migrating </w:t>
      </w:r>
      <w:proofErr w:type="spellStart"/>
      <w:r w:rsidR="005D5662">
        <w:t>assertThat</w:t>
      </w:r>
      <w:bookmarkEnd w:id="12"/>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7AF80657"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one that it is easy to understand why that didn’t happen here. </w:t>
      </w:r>
      <w:r w:rsidR="003649C0">
        <w:t>Let’s fix that now…</w:t>
      </w:r>
    </w:p>
    <w:p w14:paraId="747D75A5" w14:textId="77777777" w:rsidR="00EB19B6" w:rsidRDefault="00EB19B6"/>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bookmarkStart w:id="13" w:name="_Toc366595217"/>
      <w:r>
        <w:t>Step 4 – Migrating Parameterized Tests</w:t>
      </w:r>
      <w:bookmarkEnd w:id="13"/>
    </w:p>
    <w:p w14:paraId="1C34BF02" w14:textId="240CCB70" w:rsidR="003A4D57" w:rsidRDefault="003A4D57" w:rsidP="003A4D57">
      <w:pPr>
        <w:pStyle w:val="Heading3"/>
      </w:pPr>
      <w:bookmarkStart w:id="14" w:name="_Toc366595218"/>
      <w:r>
        <w:t xml:space="preserve">Step 4.1 – Migrating </w:t>
      </w:r>
      <w:proofErr w:type="spellStart"/>
      <w:r>
        <w:t>FishermansWharfEnumTest</w:t>
      </w:r>
      <w:bookmarkEnd w:id="14"/>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06711887" w:rsidR="00D026FE" w:rsidRDefault="00D026FE" w:rsidP="00D026FE">
      <w:pPr>
        <w:pStyle w:val="Heading3"/>
      </w:pPr>
      <w:bookmarkStart w:id="15" w:name="_Toc366595219"/>
      <w:r>
        <w:t xml:space="preserve">Step 4.2 – Migrating </w:t>
      </w:r>
      <w:proofErr w:type="spellStart"/>
      <w:r>
        <w:t>ThirtyNinthAnniveraryEventsTest</w:t>
      </w:r>
      <w:bookmarkEnd w:id="15"/>
      <w:proofErr w:type="spellEnd"/>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 xml:space="preserve">Now we have to tell JUnit where to find the CSV. Worth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w:t>
      </w:r>
      <w:proofErr w:type="spellStart"/>
      <w:r w:rsidR="00294EF1">
        <w:t>inconsitently</w:t>
      </w:r>
      <w:proofErr w:type="spellEnd"/>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24CB0166" w:rsidR="00615BD7" w:rsidRDefault="00615BD7" w:rsidP="00615BD7">
      <w:pPr>
        <w:pStyle w:val="Heading3"/>
      </w:pPr>
      <w:bookmarkStart w:id="16" w:name="_Toc366595220"/>
      <w:r>
        <w:t xml:space="preserve">Step 4.3 – </w:t>
      </w:r>
      <w:r w:rsidR="00EF65DB">
        <w:t xml:space="preserve">Refactoring this test to use a </w:t>
      </w:r>
      <w:proofErr w:type="spellStart"/>
      <w:r w:rsidR="00492520">
        <w:t>Value</w:t>
      </w:r>
      <w:r w:rsidR="00EF65DB">
        <w:t>Source</w:t>
      </w:r>
      <w:bookmarkEnd w:id="16"/>
      <w:proofErr w:type="spellEnd"/>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26BD920F" w:rsidR="00F07C6D" w:rsidRDefault="00F07C6D" w:rsidP="00F07C6D">
      <w:pPr>
        <w:pStyle w:val="Heading3"/>
      </w:pPr>
      <w:bookmarkStart w:id="17" w:name="_Toc366595221"/>
      <w:r>
        <w:t xml:space="preserve">Step 4.4 – Refactoring this test to use a </w:t>
      </w:r>
      <w:proofErr w:type="spellStart"/>
      <w:r>
        <w:t>MethodSource</w:t>
      </w:r>
      <w:bookmarkEnd w:id="17"/>
      <w:proofErr w:type="spellEnd"/>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bookmarkStart w:id="18" w:name="_Toc366595222"/>
    </w:p>
    <w:p w14:paraId="0BFC9329" w14:textId="3AC9E4F2" w:rsidR="003649C0" w:rsidRDefault="003649C0" w:rsidP="003649C0">
      <w:pPr>
        <w:pStyle w:val="Heading2"/>
      </w:pPr>
      <w:r>
        <w:t>Step 5 – Migrating more features from JUnit 4</w:t>
      </w:r>
    </w:p>
    <w:p w14:paraId="6E60FA5E" w14:textId="1A0FDF20" w:rsidR="003649C0" w:rsidRPr="003649C0" w:rsidRDefault="003649C0" w:rsidP="003649C0">
      <w:r>
        <w:t>In this step we will finish migrating our JUnit 4 tests.</w:t>
      </w:r>
    </w:p>
    <w:p w14:paraId="7BA6697E" w14:textId="6AD07A46" w:rsidR="003649C0" w:rsidRDefault="003649C0" w:rsidP="003649C0">
      <w:pPr>
        <w:pStyle w:val="Heading3"/>
      </w:pPr>
      <w:r>
        <w:t>Step 5.1 – Migrating Soft Assertions</w:t>
      </w:r>
    </w:p>
    <w:p w14:paraId="3A2A0325" w14:textId="77777777" w:rsidR="003649C0" w:rsidRDefault="003649C0" w:rsidP="003649C0">
      <w:r>
        <w:t xml:space="preserve">Ok. So Soft assertions aren’t part of JUnit 4. They are part of a separate library called </w:t>
      </w:r>
      <w:proofErr w:type="spellStart"/>
      <w:r>
        <w:t>AssertJ</w:t>
      </w:r>
      <w:proofErr w:type="spellEnd"/>
      <w:r>
        <w:t xml:space="preserve">. But with JUnit 5 they are built into JUnit so we get to migrate them! Let’s try to migrate the </w:t>
      </w:r>
      <w:proofErr w:type="spellStart"/>
      <w:r>
        <w:t>CableCarTest</w:t>
      </w:r>
      <w:proofErr w:type="spellEnd"/>
      <w:r>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77777777" w:rsidR="003649C0" w:rsidRDefault="003649C0" w:rsidP="003649C0">
      <w:pPr>
        <w:pStyle w:val="ListParagraph"/>
        <w:numPr>
          <w:ilvl w:val="0"/>
          <w:numId w:val="15"/>
        </w:numPr>
      </w:pPr>
      <w:r>
        <w:t xml:space="preserve">Switch to the new built in API. The following example shows two assertions, but you should migrate all four. Note that the String parameter is the first parameter. That’s the header that groups them. Also note that Java 8 syntax (lambdas) </w:t>
      </w:r>
      <w:proofErr w:type="gramStart"/>
      <w:r>
        <w:t>are</w:t>
      </w:r>
      <w:proofErr w:type="gramEnd"/>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39D05F2D" w:rsidR="003649C0" w:rsidRDefault="003649C0" w:rsidP="003649C0">
      <w:pPr>
        <w:pStyle w:val="Heading2"/>
      </w:pPr>
      <w:r>
        <w:t xml:space="preserve">Step 5.2 – Migrating </w:t>
      </w:r>
      <w:proofErr w:type="spellStart"/>
      <w:r>
        <w:t>Mockito</w:t>
      </w:r>
      <w:proofErr w:type="spellEnd"/>
      <w:r>
        <w:t xml:space="preserve"> code</w:t>
      </w:r>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46B11A83" w:rsidR="000C5308" w:rsidRPr="000C5308" w:rsidRDefault="000C5308" w:rsidP="003649C0">
      <w:pPr>
        <w:pStyle w:val="ListParagraph"/>
        <w:numPr>
          <w:ilvl w:val="0"/>
          <w:numId w:val="16"/>
        </w:numPr>
        <w:rPr>
          <w:sz w:val="22"/>
          <w:szCs w:val="22"/>
        </w:rPr>
      </w:pPr>
      <w:r w:rsidRPr="000C5308">
        <w:rPr>
          <w:sz w:val="22"/>
          <w:szCs w:val="22"/>
        </w:rPr>
        <w:t xml:space="preserve">Re-run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4C350F84" w:rsidR="005D5662" w:rsidRDefault="005D5662" w:rsidP="005D5662">
      <w:pPr>
        <w:pStyle w:val="Heading2"/>
      </w:pPr>
      <w:r>
        <w:t xml:space="preserve">Step </w:t>
      </w:r>
      <w:r w:rsidR="00CB6C08">
        <w:t>5.3</w:t>
      </w:r>
      <w:r>
        <w:t xml:space="preserve"> – Migrating </w:t>
      </w:r>
      <w:bookmarkEnd w:id="18"/>
      <w:r w:rsidR="00CB6C08">
        <w:t>t</w:t>
      </w:r>
      <w:r w:rsidR="00151A91">
        <w:t>ests with an expected exception</w:t>
      </w:r>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58A5DC36" w:rsidR="00151A91" w:rsidRDefault="00151A91" w:rsidP="0098000A">
      <w:pPr>
        <w:pStyle w:val="ListParagraph"/>
      </w:pPr>
      <w:r>
        <w:t xml:space="preserve">If you’ve done this step correctly, the only compiler errors are in the rule 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5B522912" w:rsidR="00151A91" w:rsidRDefault="00151A91" w:rsidP="00151A91">
      <w:pPr>
        <w:pStyle w:val="ListParagraph"/>
        <w:numPr>
          <w:ilvl w:val="0"/>
          <w:numId w:val="17"/>
        </w:numPr>
      </w:pPr>
      <w:r>
        <w:t xml:space="preserve">Now you know which two don’t work in JUnit 5. This is actually good as the code was separated with @Rule and encouraged ignoring the message with the attribute.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E1DBE2" w:rsidR="00151A91" w:rsidRDefault="0098000A" w:rsidP="00151A91">
      <w:pPr>
        <w:pStyle w:val="ListParagraph"/>
        <w:numPr>
          <w:ilvl w:val="0"/>
          <w:numId w:val="17"/>
        </w:numPr>
      </w:pPr>
      <w:r>
        <w:t>The remaining test works, but can be rewritten in two lines without a try/catch.</w:t>
      </w:r>
      <w:r w:rsidR="00127E2D">
        <w:t xml:space="preserve"> Notice the lambda expression that makes this possible.</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2B9A4AF1" w:rsidR="00CB6C08" w:rsidRDefault="00CB6C08" w:rsidP="00CB6C08">
      <w:pPr>
        <w:pStyle w:val="Heading2"/>
      </w:pPr>
      <w:r>
        <w:t xml:space="preserve">Step 5.4 – Migrating </w:t>
      </w:r>
      <w:r w:rsidR="00151A91">
        <w:t>tests with a timeout</w:t>
      </w:r>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1A1DC848" w:rsidR="00F4019C" w:rsidRDefault="00F4019C" w:rsidP="00F4019C">
      <w:pPr>
        <w:pStyle w:val="ListParagraph"/>
        <w:numPr>
          <w:ilvl w:val="0"/>
          <w:numId w:val="18"/>
        </w:numPr>
      </w:pPr>
      <w:r>
        <w:t>Migrate the imports/annotations to JUnit 5. Good at this yet? If you did it right, you have exactly one compiler error.</w:t>
      </w:r>
    </w:p>
    <w:p w14:paraId="564FB777" w14:textId="77777777" w:rsidR="00F4019C" w:rsidRDefault="00F4019C" w:rsidP="00F4019C">
      <w:pPr>
        <w:pStyle w:val="ListParagraph"/>
      </w:pPr>
    </w:p>
    <w:p w14:paraId="74B3BDFB" w14:textId="2CA23344" w:rsidR="00F4019C" w:rsidRDefault="00F4019C" w:rsidP="00F4019C">
      <w:pPr>
        <w:pStyle w:val="ListParagraph"/>
        <w:numPr>
          <w:ilvl w:val="0"/>
          <w:numId w:val="18"/>
        </w:numPr>
      </w:pPr>
      <w:r>
        <w:t>Figure out how many seconds is the timeout 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1D08C275" w14:textId="23A3CF48" w:rsidR="0024172E" w:rsidRDefault="00D46EBF" w:rsidP="0024172E">
      <w:pPr>
        <w:pStyle w:val="Heading2"/>
      </w:pPr>
      <w:bookmarkStart w:id="19" w:name="_Toc366595223"/>
      <w:bookmarkStart w:id="20" w:name="_GoBack"/>
      <w:bookmarkEnd w:id="20"/>
      <w:r>
        <w:t>Step 6</w:t>
      </w:r>
      <w:r w:rsidR="0024172E">
        <w:t xml:space="preserve"> – Removing JUnit 4 support</w:t>
      </w:r>
      <w:r w:rsidR="003D62CF">
        <w:t xml:space="preserve"> from the pom.xml</w:t>
      </w:r>
      <w:bookmarkEnd w:id="19"/>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1" w:name="OLE_LINK1"/>
      <w:bookmarkStart w:id="22" w:name="OLE_LINK2"/>
      <w:proofErr w:type="spellStart"/>
      <w:r w:rsidRPr="003D62CF">
        <w:rPr>
          <w:rFonts w:ascii="Monaco" w:hAnsi="Monaco" w:cs="Monaco"/>
          <w:color w:val="3F7F7F"/>
          <w:sz w:val="20"/>
          <w:szCs w:val="20"/>
        </w:rPr>
        <w:t>junit.vintage.version</w:t>
      </w:r>
      <w:proofErr w:type="spellEnd"/>
      <w:r>
        <w:t xml:space="preserve"> </w:t>
      </w:r>
      <w:bookmarkEnd w:id="21"/>
      <w:bookmarkEnd w:id="22"/>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8"/>
  </w:num>
  <w:num w:numId="4">
    <w:abstractNumId w:val="0"/>
  </w:num>
  <w:num w:numId="5">
    <w:abstractNumId w:val="4"/>
  </w:num>
  <w:num w:numId="6">
    <w:abstractNumId w:val="3"/>
  </w:num>
  <w:num w:numId="7">
    <w:abstractNumId w:val="7"/>
  </w:num>
  <w:num w:numId="8">
    <w:abstractNumId w:val="5"/>
  </w:num>
  <w:num w:numId="9">
    <w:abstractNumId w:val="14"/>
  </w:num>
  <w:num w:numId="10">
    <w:abstractNumId w:val="10"/>
  </w:num>
  <w:num w:numId="11">
    <w:abstractNumId w:val="11"/>
  </w:num>
  <w:num w:numId="12">
    <w:abstractNumId w:val="9"/>
  </w:num>
  <w:num w:numId="13">
    <w:abstractNumId w:val="17"/>
  </w:num>
  <w:num w:numId="14">
    <w:abstractNumId w:val="12"/>
  </w:num>
  <w:num w:numId="15">
    <w:abstractNumId w:val="13"/>
  </w:num>
  <w:num w:numId="16">
    <w:abstractNumId w:val="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0C5308"/>
    <w:rsid w:val="00127E2D"/>
    <w:rsid w:val="0013213F"/>
    <w:rsid w:val="00151A91"/>
    <w:rsid w:val="001961EF"/>
    <w:rsid w:val="001D5D5E"/>
    <w:rsid w:val="002172E9"/>
    <w:rsid w:val="0024172E"/>
    <w:rsid w:val="00264F6A"/>
    <w:rsid w:val="002659F9"/>
    <w:rsid w:val="00273EFA"/>
    <w:rsid w:val="00277B12"/>
    <w:rsid w:val="00283487"/>
    <w:rsid w:val="00294EF1"/>
    <w:rsid w:val="002E2D12"/>
    <w:rsid w:val="00317193"/>
    <w:rsid w:val="003649C0"/>
    <w:rsid w:val="00365FD7"/>
    <w:rsid w:val="003A4D57"/>
    <w:rsid w:val="003D62CF"/>
    <w:rsid w:val="003E6A1B"/>
    <w:rsid w:val="003F0DF5"/>
    <w:rsid w:val="0040066D"/>
    <w:rsid w:val="00437694"/>
    <w:rsid w:val="00462B80"/>
    <w:rsid w:val="0048445B"/>
    <w:rsid w:val="0048446F"/>
    <w:rsid w:val="00492520"/>
    <w:rsid w:val="004E6751"/>
    <w:rsid w:val="004E76A6"/>
    <w:rsid w:val="005521C6"/>
    <w:rsid w:val="00554D49"/>
    <w:rsid w:val="00563FF4"/>
    <w:rsid w:val="00564577"/>
    <w:rsid w:val="005A4441"/>
    <w:rsid w:val="005D5662"/>
    <w:rsid w:val="005E38BC"/>
    <w:rsid w:val="005E607C"/>
    <w:rsid w:val="00615BD7"/>
    <w:rsid w:val="006B4AF4"/>
    <w:rsid w:val="006E1BE5"/>
    <w:rsid w:val="00713D10"/>
    <w:rsid w:val="00745A30"/>
    <w:rsid w:val="007A19CA"/>
    <w:rsid w:val="00816D11"/>
    <w:rsid w:val="008768F7"/>
    <w:rsid w:val="0093257C"/>
    <w:rsid w:val="0098000A"/>
    <w:rsid w:val="009E4ED8"/>
    <w:rsid w:val="009F1769"/>
    <w:rsid w:val="00A27768"/>
    <w:rsid w:val="00A87020"/>
    <w:rsid w:val="00A9388C"/>
    <w:rsid w:val="00AF693C"/>
    <w:rsid w:val="00B0100D"/>
    <w:rsid w:val="00B25878"/>
    <w:rsid w:val="00B54A9B"/>
    <w:rsid w:val="00B84FE4"/>
    <w:rsid w:val="00BB70AB"/>
    <w:rsid w:val="00BE25ED"/>
    <w:rsid w:val="00C44ACB"/>
    <w:rsid w:val="00CB6C08"/>
    <w:rsid w:val="00D026FE"/>
    <w:rsid w:val="00D06B65"/>
    <w:rsid w:val="00D4347F"/>
    <w:rsid w:val="00D46EBF"/>
    <w:rsid w:val="00D555C5"/>
    <w:rsid w:val="00D6665F"/>
    <w:rsid w:val="00E84A84"/>
    <w:rsid w:val="00E96230"/>
    <w:rsid w:val="00EB19B6"/>
    <w:rsid w:val="00EE7742"/>
    <w:rsid w:val="00EF65DB"/>
    <w:rsid w:val="00F07C6D"/>
    <w:rsid w:val="00F1543C"/>
    <w:rsid w:val="00F4019C"/>
    <w:rsid w:val="00F56626"/>
    <w:rsid w:val="00F603C0"/>
    <w:rsid w:val="00FB074A"/>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2731</Words>
  <Characters>15573</Characters>
  <Application>Microsoft Macintosh Word</Application>
  <DocSecurity>0</DocSecurity>
  <Lines>129</Lines>
  <Paragraphs>36</Paragraphs>
  <ScaleCrop>false</ScaleCrop>
  <Company/>
  <LinksUpToDate>false</LinksUpToDate>
  <CharactersWithSpaces>18268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68</cp:revision>
  <dcterms:created xsi:type="dcterms:W3CDTF">2017-09-03T17:54:00Z</dcterms:created>
  <dcterms:modified xsi:type="dcterms:W3CDTF">2017-09-10T00:17:00Z</dcterms:modified>
</cp:coreProperties>
</file>