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07852" w14:textId="77777777" w:rsidR="00D5373E" w:rsidRPr="00EE3934" w:rsidRDefault="00D5373E" w:rsidP="00D5373E">
      <w:pPr>
        <w:jc w:val="center"/>
        <w:rPr>
          <w:sz w:val="36"/>
          <w:szCs w:val="36"/>
          <w:lang w:val="es-ES"/>
        </w:rPr>
      </w:pPr>
    </w:p>
    <w:p w14:paraId="04A5E5C9" w14:textId="47F43114" w:rsidR="00D5373E" w:rsidRPr="00EE3934" w:rsidRDefault="0017191D" w:rsidP="00D5373E">
      <w:pPr>
        <w:jc w:val="center"/>
        <w:rPr>
          <w:sz w:val="36"/>
          <w:szCs w:val="36"/>
          <w:lang w:val="es-ES"/>
        </w:rPr>
      </w:pPr>
      <w:r w:rsidRPr="0017191D">
        <w:rPr>
          <w:sz w:val="36"/>
          <w:szCs w:val="36"/>
          <w:lang w:val="es-ES"/>
        </w:rPr>
        <w:t>Los dispositivos electromagnéticos un mal necesario del siglo XXI</w:t>
      </w:r>
    </w:p>
    <w:p w14:paraId="6B6D1494" w14:textId="77777777" w:rsidR="00D5373E" w:rsidRPr="00EE3934" w:rsidRDefault="00D5373E" w:rsidP="00D5373E">
      <w:pPr>
        <w:jc w:val="center"/>
        <w:rPr>
          <w:sz w:val="36"/>
          <w:szCs w:val="36"/>
          <w:lang w:val="es-ES"/>
        </w:rPr>
      </w:pPr>
    </w:p>
    <w:p w14:paraId="52BB5352" w14:textId="77777777" w:rsidR="00D5373E" w:rsidRPr="00EE3934" w:rsidRDefault="00D5373E" w:rsidP="00D5373E">
      <w:pPr>
        <w:jc w:val="center"/>
        <w:rPr>
          <w:sz w:val="36"/>
          <w:szCs w:val="36"/>
          <w:lang w:val="es-ES"/>
        </w:rPr>
      </w:pPr>
    </w:p>
    <w:p w14:paraId="77785DCF" w14:textId="77777777" w:rsidR="00D5373E" w:rsidRPr="00EE3934" w:rsidRDefault="00D5373E" w:rsidP="00D5373E">
      <w:pPr>
        <w:jc w:val="center"/>
        <w:rPr>
          <w:sz w:val="36"/>
          <w:szCs w:val="36"/>
          <w:lang w:val="es-ES"/>
        </w:rPr>
      </w:pPr>
    </w:p>
    <w:p w14:paraId="5FB3B30D" w14:textId="77777777" w:rsidR="00D5373E" w:rsidRPr="00283C50" w:rsidRDefault="00D5373E" w:rsidP="00D5373E">
      <w:pPr>
        <w:jc w:val="center"/>
        <w:rPr>
          <w:sz w:val="28"/>
          <w:szCs w:val="28"/>
          <w:lang w:val="es-ES"/>
        </w:rPr>
      </w:pPr>
      <w:r>
        <w:rPr>
          <w:sz w:val="28"/>
          <w:szCs w:val="28"/>
          <w:lang w:val="es-ES"/>
        </w:rPr>
        <w:t>Instructora</w:t>
      </w:r>
    </w:p>
    <w:p w14:paraId="0BE8E672" w14:textId="77777777" w:rsidR="00D5373E" w:rsidRDefault="00D5373E" w:rsidP="00D5373E">
      <w:pPr>
        <w:jc w:val="center"/>
        <w:rPr>
          <w:sz w:val="28"/>
          <w:szCs w:val="28"/>
          <w:lang w:val="es-ES"/>
        </w:rPr>
      </w:pPr>
      <w:r w:rsidRPr="00283C50">
        <w:rPr>
          <w:sz w:val="28"/>
          <w:szCs w:val="28"/>
          <w:lang w:val="es-ES"/>
        </w:rPr>
        <w:t xml:space="preserve">Nelly Yolanda </w:t>
      </w:r>
      <w:r w:rsidR="007763A1" w:rsidRPr="00283C50">
        <w:rPr>
          <w:sz w:val="28"/>
          <w:szCs w:val="28"/>
          <w:lang w:val="es-ES"/>
        </w:rPr>
        <w:t>Céspedes</w:t>
      </w:r>
      <w:r w:rsidRPr="00283C50">
        <w:rPr>
          <w:sz w:val="28"/>
          <w:szCs w:val="28"/>
          <w:lang w:val="es-ES"/>
        </w:rPr>
        <w:t xml:space="preserve"> Guevara</w:t>
      </w:r>
    </w:p>
    <w:p w14:paraId="00DD6C66" w14:textId="77777777" w:rsidR="00D5373E" w:rsidRDefault="00D5373E" w:rsidP="00D5373E">
      <w:pPr>
        <w:jc w:val="center"/>
        <w:rPr>
          <w:sz w:val="28"/>
          <w:szCs w:val="28"/>
          <w:lang w:val="es-ES"/>
        </w:rPr>
      </w:pPr>
    </w:p>
    <w:p w14:paraId="49943562" w14:textId="77777777" w:rsidR="00D5373E" w:rsidRPr="00EE3934" w:rsidRDefault="00D5373E" w:rsidP="00D5373E">
      <w:pPr>
        <w:jc w:val="center"/>
        <w:rPr>
          <w:sz w:val="36"/>
          <w:szCs w:val="36"/>
          <w:lang w:val="es-ES"/>
        </w:rPr>
      </w:pPr>
    </w:p>
    <w:p w14:paraId="55D0D083" w14:textId="77777777" w:rsidR="00D5373E" w:rsidRDefault="00D5373E" w:rsidP="00D5373E">
      <w:pPr>
        <w:rPr>
          <w:sz w:val="36"/>
          <w:szCs w:val="36"/>
          <w:lang w:val="es-ES"/>
        </w:rPr>
      </w:pPr>
      <w:r>
        <w:rPr>
          <w:sz w:val="36"/>
          <w:szCs w:val="36"/>
          <w:lang w:val="es-ES"/>
        </w:rPr>
        <w:tab/>
      </w:r>
      <w:r>
        <w:rPr>
          <w:sz w:val="36"/>
          <w:szCs w:val="36"/>
          <w:lang w:val="es-ES"/>
        </w:rPr>
        <w:tab/>
      </w:r>
      <w:r>
        <w:rPr>
          <w:sz w:val="36"/>
          <w:szCs w:val="36"/>
          <w:lang w:val="es-ES"/>
        </w:rPr>
        <w:tab/>
      </w:r>
      <w:r>
        <w:rPr>
          <w:sz w:val="36"/>
          <w:szCs w:val="36"/>
          <w:lang w:val="es-ES"/>
        </w:rPr>
        <w:tab/>
      </w:r>
      <w:r>
        <w:rPr>
          <w:sz w:val="36"/>
          <w:szCs w:val="36"/>
          <w:lang w:val="es-ES"/>
        </w:rPr>
        <w:tab/>
      </w:r>
      <w:r>
        <w:rPr>
          <w:sz w:val="36"/>
          <w:szCs w:val="36"/>
          <w:lang w:val="es-ES"/>
        </w:rPr>
        <w:tab/>
      </w:r>
    </w:p>
    <w:p w14:paraId="46DC03B6" w14:textId="77777777" w:rsidR="00D5373E" w:rsidRPr="00283C50" w:rsidRDefault="00D5373E" w:rsidP="00D5373E">
      <w:pPr>
        <w:jc w:val="center"/>
        <w:rPr>
          <w:sz w:val="28"/>
          <w:szCs w:val="28"/>
          <w:lang w:val="es-ES"/>
        </w:rPr>
      </w:pPr>
      <w:r w:rsidRPr="00283C50">
        <w:rPr>
          <w:sz w:val="28"/>
          <w:szCs w:val="28"/>
          <w:lang w:val="es-ES"/>
        </w:rPr>
        <w:t>Integrantes</w:t>
      </w:r>
    </w:p>
    <w:p w14:paraId="018739F5" w14:textId="77777777" w:rsidR="00D5373E" w:rsidRDefault="00D5373E" w:rsidP="00D5373E">
      <w:pPr>
        <w:jc w:val="center"/>
        <w:rPr>
          <w:sz w:val="28"/>
          <w:szCs w:val="28"/>
          <w:lang w:val="es-ES"/>
        </w:rPr>
      </w:pPr>
      <w:r w:rsidRPr="00DC2769">
        <w:rPr>
          <w:sz w:val="28"/>
          <w:szCs w:val="28"/>
          <w:lang w:val="es-ES"/>
        </w:rPr>
        <w:t>Kevin Alexander Caleño Sierra</w:t>
      </w:r>
    </w:p>
    <w:p w14:paraId="3BC72181" w14:textId="77777777" w:rsidR="00D5373E" w:rsidRDefault="00D5373E" w:rsidP="00D5373E">
      <w:pPr>
        <w:jc w:val="center"/>
        <w:rPr>
          <w:sz w:val="28"/>
          <w:szCs w:val="28"/>
          <w:lang w:val="es-ES"/>
        </w:rPr>
      </w:pPr>
      <w:r>
        <w:rPr>
          <w:sz w:val="28"/>
          <w:szCs w:val="28"/>
          <w:lang w:val="es-ES"/>
        </w:rPr>
        <w:t xml:space="preserve">Edgar Iván </w:t>
      </w:r>
      <w:r w:rsidR="007763A1">
        <w:rPr>
          <w:sz w:val="28"/>
          <w:szCs w:val="28"/>
          <w:lang w:val="es-ES"/>
        </w:rPr>
        <w:t>Hilarión</w:t>
      </w:r>
      <w:r>
        <w:rPr>
          <w:sz w:val="28"/>
          <w:szCs w:val="28"/>
          <w:lang w:val="es-ES"/>
        </w:rPr>
        <w:t xml:space="preserve"> Sánchez</w:t>
      </w:r>
      <w:r w:rsidRPr="00EE3934">
        <w:rPr>
          <w:sz w:val="28"/>
          <w:szCs w:val="28"/>
          <w:lang w:val="es-ES"/>
        </w:rPr>
        <w:t>.</w:t>
      </w:r>
    </w:p>
    <w:p w14:paraId="615D1FDD" w14:textId="77777777" w:rsidR="00D5373E" w:rsidRDefault="007763A1" w:rsidP="00D5373E">
      <w:pPr>
        <w:jc w:val="center"/>
        <w:rPr>
          <w:sz w:val="28"/>
          <w:szCs w:val="28"/>
          <w:lang w:val="es-ES"/>
        </w:rPr>
      </w:pPr>
      <w:r w:rsidRPr="00DC2769">
        <w:rPr>
          <w:sz w:val="28"/>
          <w:szCs w:val="28"/>
          <w:lang w:val="es-ES"/>
        </w:rPr>
        <w:t>Jesús</w:t>
      </w:r>
      <w:r w:rsidR="00D5373E" w:rsidRPr="00DC2769">
        <w:rPr>
          <w:sz w:val="28"/>
          <w:szCs w:val="28"/>
          <w:lang w:val="es-ES"/>
        </w:rPr>
        <w:t xml:space="preserve"> David Pupo Torres</w:t>
      </w:r>
    </w:p>
    <w:p w14:paraId="4C9C49F6" w14:textId="77777777" w:rsidR="00D5373E" w:rsidRDefault="00D5373E" w:rsidP="00D5373E">
      <w:pPr>
        <w:jc w:val="center"/>
        <w:rPr>
          <w:sz w:val="28"/>
          <w:szCs w:val="28"/>
          <w:lang w:val="es-ES"/>
        </w:rPr>
      </w:pPr>
      <w:r w:rsidRPr="00DC2769">
        <w:rPr>
          <w:sz w:val="28"/>
          <w:szCs w:val="28"/>
          <w:lang w:val="es-ES"/>
        </w:rPr>
        <w:t>David Tibocha Mora</w:t>
      </w:r>
    </w:p>
    <w:p w14:paraId="22CE32B1" w14:textId="77777777" w:rsidR="00D5373E" w:rsidRDefault="00D5373E" w:rsidP="00D5373E">
      <w:pPr>
        <w:jc w:val="center"/>
        <w:rPr>
          <w:sz w:val="28"/>
          <w:szCs w:val="28"/>
          <w:lang w:val="es-ES"/>
        </w:rPr>
      </w:pPr>
    </w:p>
    <w:p w14:paraId="5B7B7F59" w14:textId="77777777" w:rsidR="00D5373E" w:rsidRPr="00EE3934" w:rsidRDefault="00D5373E" w:rsidP="00D5373E">
      <w:pPr>
        <w:jc w:val="center"/>
        <w:rPr>
          <w:sz w:val="28"/>
          <w:szCs w:val="28"/>
          <w:lang w:val="es-ES"/>
        </w:rPr>
      </w:pPr>
    </w:p>
    <w:p w14:paraId="2BD16B60" w14:textId="77777777" w:rsidR="00D5373E" w:rsidRPr="00283C50" w:rsidRDefault="00D5373E" w:rsidP="00D5373E">
      <w:pPr>
        <w:jc w:val="center"/>
        <w:rPr>
          <w:sz w:val="28"/>
          <w:szCs w:val="28"/>
          <w:lang w:val="es-ES"/>
        </w:rPr>
      </w:pPr>
      <w:r w:rsidRPr="00283C50">
        <w:rPr>
          <w:sz w:val="28"/>
          <w:szCs w:val="28"/>
          <w:lang w:val="es-ES"/>
        </w:rPr>
        <w:t>Fundación Universitaria Área Andina</w:t>
      </w:r>
    </w:p>
    <w:p w14:paraId="1C1106E3" w14:textId="77777777" w:rsidR="00D5373E" w:rsidRPr="00EE3934" w:rsidRDefault="00D5373E" w:rsidP="00D5373E">
      <w:pPr>
        <w:jc w:val="center"/>
        <w:rPr>
          <w:sz w:val="36"/>
          <w:szCs w:val="36"/>
          <w:lang w:val="es-ES"/>
        </w:rPr>
      </w:pPr>
      <w:r>
        <w:rPr>
          <w:sz w:val="28"/>
          <w:szCs w:val="28"/>
          <w:lang w:val="es-ES"/>
        </w:rPr>
        <w:t xml:space="preserve">    Febrero</w:t>
      </w:r>
      <w:r w:rsidRPr="00EE3934">
        <w:rPr>
          <w:sz w:val="28"/>
          <w:szCs w:val="28"/>
          <w:lang w:val="es-ES"/>
        </w:rPr>
        <w:t xml:space="preserve"> 20</w:t>
      </w:r>
      <w:r>
        <w:rPr>
          <w:sz w:val="28"/>
          <w:szCs w:val="28"/>
          <w:lang w:val="es-ES"/>
        </w:rPr>
        <w:t>20</w:t>
      </w:r>
      <w:r w:rsidRPr="00EE3934">
        <w:rPr>
          <w:sz w:val="28"/>
          <w:szCs w:val="28"/>
          <w:lang w:val="es-ES"/>
        </w:rPr>
        <w:t>.</w:t>
      </w:r>
    </w:p>
    <w:p w14:paraId="5441F11B" w14:textId="77777777" w:rsidR="00D5373E" w:rsidRPr="00680095" w:rsidRDefault="00D5373E" w:rsidP="00D5373E">
      <w:pPr>
        <w:jc w:val="center"/>
        <w:rPr>
          <w:sz w:val="28"/>
          <w:szCs w:val="28"/>
          <w:lang w:val="es-ES"/>
        </w:rPr>
      </w:pPr>
      <w:r>
        <w:rPr>
          <w:sz w:val="28"/>
          <w:szCs w:val="28"/>
          <w:lang w:val="es-ES"/>
        </w:rPr>
        <w:t xml:space="preserve">    Bogotá D</w:t>
      </w:r>
      <w:r w:rsidRPr="00680095">
        <w:rPr>
          <w:sz w:val="28"/>
          <w:szCs w:val="28"/>
          <w:lang w:val="es-ES"/>
        </w:rPr>
        <w:t>.</w:t>
      </w:r>
      <w:r>
        <w:rPr>
          <w:sz w:val="28"/>
          <w:szCs w:val="28"/>
          <w:lang w:val="es-ES"/>
        </w:rPr>
        <w:t>C.</w:t>
      </w:r>
    </w:p>
    <w:p w14:paraId="00CB6CF5" w14:textId="77777777" w:rsidR="00D5373E" w:rsidRPr="00680095" w:rsidRDefault="00D5373E" w:rsidP="00D5373E">
      <w:pPr>
        <w:jc w:val="center"/>
        <w:rPr>
          <w:sz w:val="28"/>
          <w:szCs w:val="28"/>
          <w:lang w:val="es-ES"/>
        </w:rPr>
      </w:pPr>
      <w:r>
        <w:rPr>
          <w:sz w:val="28"/>
          <w:szCs w:val="28"/>
          <w:lang w:val="es-ES"/>
        </w:rPr>
        <w:t>Física II</w:t>
      </w:r>
    </w:p>
    <w:p w14:paraId="09A6B499" w14:textId="77777777" w:rsidR="00CC47AD" w:rsidRDefault="00CC47AD" w:rsidP="0017191D">
      <w:pPr>
        <w:spacing w:line="480" w:lineRule="auto"/>
        <w:jc w:val="both"/>
        <w:rPr>
          <w:rFonts w:ascii="Times New Roman" w:hAnsi="Times New Roman" w:cs="Times New Roman"/>
          <w:b/>
          <w:bCs/>
          <w:sz w:val="30"/>
          <w:szCs w:val="30"/>
          <w:lang w:val="es-MX"/>
        </w:rPr>
      </w:pPr>
    </w:p>
    <w:p w14:paraId="29703347" w14:textId="77777777" w:rsidR="0017191D" w:rsidRDefault="0017191D" w:rsidP="0017191D">
      <w:pPr>
        <w:spacing w:line="480" w:lineRule="auto"/>
        <w:jc w:val="both"/>
        <w:rPr>
          <w:rFonts w:ascii="Times New Roman" w:hAnsi="Times New Roman" w:cs="Times New Roman"/>
          <w:sz w:val="24"/>
          <w:szCs w:val="24"/>
          <w:lang w:val="es-MX"/>
        </w:rPr>
      </w:pPr>
      <w:r w:rsidRPr="0017191D">
        <w:rPr>
          <w:rFonts w:ascii="Times New Roman" w:hAnsi="Times New Roman" w:cs="Times New Roman"/>
          <w:b/>
          <w:bCs/>
          <w:sz w:val="30"/>
          <w:szCs w:val="30"/>
          <w:lang w:val="es-MX"/>
        </w:rPr>
        <w:lastRenderedPageBreak/>
        <w:t>Los dispositivos electromagnéticos un mal necesario del siglo XXI</w:t>
      </w:r>
      <w:r w:rsidR="009E0661">
        <w:rPr>
          <w:rFonts w:ascii="Times New Roman" w:hAnsi="Times New Roman" w:cs="Times New Roman"/>
          <w:sz w:val="24"/>
          <w:szCs w:val="24"/>
          <w:lang w:val="es-MX"/>
        </w:rPr>
        <w:t xml:space="preserve">     </w:t>
      </w:r>
    </w:p>
    <w:p w14:paraId="5A8A7191" w14:textId="5FDA9852" w:rsidR="0017191D" w:rsidRDefault="0017191D" w:rsidP="0017191D">
      <w:pPr>
        <w:spacing w:line="480" w:lineRule="auto"/>
        <w:jc w:val="both"/>
        <w:rPr>
          <w:rFonts w:ascii="Times New Roman" w:hAnsi="Times New Roman" w:cs="Times New Roman"/>
          <w:sz w:val="24"/>
          <w:szCs w:val="24"/>
          <w:lang w:val="es-MX"/>
        </w:rPr>
      </w:pPr>
    </w:p>
    <w:p w14:paraId="60125C60" w14:textId="71EABF94" w:rsidR="0017191D" w:rsidRPr="0017191D" w:rsidRDefault="0017191D" w:rsidP="0017191D">
      <w:pPr>
        <w:spacing w:line="480" w:lineRule="auto"/>
        <w:jc w:val="both"/>
        <w:rPr>
          <w:rFonts w:ascii="Times New Roman" w:hAnsi="Times New Roman" w:cs="Times New Roman"/>
          <w:b/>
          <w:bCs/>
          <w:sz w:val="24"/>
          <w:szCs w:val="24"/>
          <w:lang w:val="es-MX"/>
        </w:rPr>
      </w:pPr>
      <w:r>
        <w:rPr>
          <w:rFonts w:ascii="Times New Roman" w:hAnsi="Times New Roman" w:cs="Times New Roman"/>
          <w:sz w:val="24"/>
          <w:szCs w:val="24"/>
          <w:lang w:val="es-MX"/>
        </w:rPr>
        <w:t xml:space="preserve">     </w:t>
      </w:r>
      <w:r w:rsidRPr="0017191D">
        <w:rPr>
          <w:rFonts w:ascii="Times New Roman" w:hAnsi="Times New Roman" w:cs="Times New Roman"/>
          <w:b/>
          <w:bCs/>
          <w:sz w:val="24"/>
          <w:szCs w:val="24"/>
          <w:lang w:val="es-MX"/>
        </w:rPr>
        <w:t>Los dispositivos electromagnéticos</w:t>
      </w:r>
      <w:r>
        <w:rPr>
          <w:rFonts w:ascii="Times New Roman" w:hAnsi="Times New Roman" w:cs="Times New Roman"/>
          <w:b/>
          <w:bCs/>
          <w:sz w:val="24"/>
          <w:szCs w:val="24"/>
          <w:lang w:val="es-MX"/>
        </w:rPr>
        <w:t>.</w:t>
      </w:r>
    </w:p>
    <w:p w14:paraId="2DA02F06" w14:textId="234CFACF" w:rsidR="0017191D" w:rsidRPr="0017191D" w:rsidRDefault="0017191D" w:rsidP="0017191D">
      <w:pPr>
        <w:spacing w:line="480" w:lineRule="auto"/>
        <w:jc w:val="both"/>
        <w:rPr>
          <w:rFonts w:ascii="Times New Roman" w:hAnsi="Times New Roman" w:cs="Times New Roman"/>
          <w:sz w:val="24"/>
          <w:szCs w:val="24"/>
          <w:lang w:val="es-MX"/>
        </w:rPr>
      </w:pPr>
      <w:r w:rsidRPr="0017191D">
        <w:rPr>
          <w:rFonts w:ascii="Times New Roman" w:hAnsi="Times New Roman" w:cs="Times New Roman"/>
          <w:sz w:val="24"/>
          <w:szCs w:val="24"/>
          <w:lang w:val="es-MX"/>
        </w:rPr>
        <w:t>Se llama contaminación electromagnética a la presencia excesiva de radiación de cualquier espectro electromagnético</w:t>
      </w:r>
    </w:p>
    <w:p w14:paraId="7538BE69" w14:textId="36C320A1" w:rsidR="0017191D" w:rsidRPr="0017191D" w:rsidRDefault="0017191D" w:rsidP="0017191D">
      <w:pPr>
        <w:spacing w:line="480" w:lineRule="auto"/>
        <w:jc w:val="both"/>
        <w:rPr>
          <w:rFonts w:ascii="Times New Roman" w:hAnsi="Times New Roman" w:cs="Times New Roman"/>
          <w:sz w:val="24"/>
          <w:szCs w:val="24"/>
          <w:lang w:val="es-MX"/>
        </w:rPr>
      </w:pPr>
      <w:r w:rsidRPr="0017191D">
        <w:rPr>
          <w:rFonts w:ascii="Times New Roman" w:hAnsi="Times New Roman" w:cs="Times New Roman"/>
          <w:sz w:val="24"/>
          <w:szCs w:val="24"/>
          <w:lang w:val="es-MX"/>
        </w:rPr>
        <w:t xml:space="preserve">Un tipo de contaminación que es totalmente desconocida para la mayoría de las personas es la contaminación electromagnética o </w:t>
      </w:r>
      <w:proofErr w:type="spellStart"/>
      <w:r w:rsidRPr="0017191D">
        <w:rPr>
          <w:rFonts w:ascii="Times New Roman" w:hAnsi="Times New Roman" w:cs="Times New Roman"/>
          <w:sz w:val="24"/>
          <w:szCs w:val="24"/>
          <w:lang w:val="es-MX"/>
        </w:rPr>
        <w:t>electrosmog</w:t>
      </w:r>
      <w:proofErr w:type="spellEnd"/>
      <w:r w:rsidRPr="0017191D">
        <w:rPr>
          <w:rFonts w:ascii="Times New Roman" w:hAnsi="Times New Roman" w:cs="Times New Roman"/>
          <w:sz w:val="24"/>
          <w:szCs w:val="24"/>
          <w:lang w:val="es-MX"/>
        </w:rPr>
        <w:t xml:space="preserve"> y, por suerte, ya existen actualmente campañas para eliminarla o reducirla en nuestras vidas. Por esto, también es importante hacer una labor de divulgación sobre este tipo contaminación, bastante desconocida en todo el mundo.</w:t>
      </w:r>
    </w:p>
    <w:p w14:paraId="456F6C06" w14:textId="77777777" w:rsidR="0017191D" w:rsidRPr="0017191D" w:rsidRDefault="0017191D" w:rsidP="0017191D">
      <w:pPr>
        <w:spacing w:line="480" w:lineRule="auto"/>
        <w:jc w:val="both"/>
        <w:rPr>
          <w:rFonts w:ascii="Times New Roman" w:hAnsi="Times New Roman" w:cs="Times New Roman"/>
          <w:sz w:val="24"/>
          <w:szCs w:val="24"/>
          <w:lang w:val="es-MX"/>
        </w:rPr>
      </w:pPr>
      <w:r w:rsidRPr="0017191D">
        <w:rPr>
          <w:rFonts w:ascii="Times New Roman" w:hAnsi="Times New Roman" w:cs="Times New Roman"/>
          <w:sz w:val="24"/>
          <w:szCs w:val="24"/>
          <w:lang w:val="es-MX"/>
        </w:rPr>
        <w:t>Anualmente, se generan en todo el mundo más de 40 millones de toneladas de basura electrónica. Los RAEE (Residuos de Aparatos Eléctricos y Electrónicos</w:t>
      </w:r>
    </w:p>
    <w:p w14:paraId="5E90083B" w14:textId="458BB867" w:rsidR="0017191D" w:rsidRPr="0017191D" w:rsidRDefault="0017191D" w:rsidP="0017191D">
      <w:pPr>
        <w:spacing w:line="480" w:lineRule="auto"/>
        <w:jc w:val="center"/>
        <w:rPr>
          <w:rFonts w:ascii="Times New Roman" w:hAnsi="Times New Roman" w:cs="Times New Roman"/>
          <w:sz w:val="24"/>
          <w:szCs w:val="24"/>
          <w:lang w:val="es-MX"/>
        </w:rPr>
      </w:pPr>
      <w:r>
        <w:rPr>
          <w:noProof/>
          <w:lang w:eastAsia="es-CO"/>
        </w:rPr>
        <w:drawing>
          <wp:inline distT="0" distB="0" distL="0" distR="0" wp14:anchorId="0D663682" wp14:editId="0541BA10">
            <wp:extent cx="2667000" cy="1905000"/>
            <wp:effectExtent l="0" t="0" r="0" b="0"/>
            <wp:docPr id="4" name="Imagen 4" descr="Qué son los dispositivos de salida de una computadora【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son los dispositivos de salida de una computadora【EJEMPL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905000"/>
                    </a:xfrm>
                    <a:prstGeom prst="rect">
                      <a:avLst/>
                    </a:prstGeom>
                    <a:noFill/>
                    <a:ln>
                      <a:noFill/>
                    </a:ln>
                  </pic:spPr>
                </pic:pic>
              </a:graphicData>
            </a:graphic>
          </wp:inline>
        </w:drawing>
      </w:r>
    </w:p>
    <w:p w14:paraId="2ACDEFD0" w14:textId="446FCC57" w:rsidR="00BB7450" w:rsidRPr="0017191D" w:rsidRDefault="0017191D" w:rsidP="0017191D">
      <w:pPr>
        <w:spacing w:line="480" w:lineRule="auto"/>
        <w:jc w:val="both"/>
        <w:rPr>
          <w:rFonts w:ascii="Times New Roman" w:hAnsi="Times New Roman" w:cs="Times New Roman"/>
          <w:sz w:val="24"/>
          <w:szCs w:val="24"/>
          <w:lang w:val="es-MX"/>
        </w:rPr>
      </w:pPr>
      <w:r w:rsidRPr="0017191D">
        <w:rPr>
          <w:rFonts w:ascii="Times New Roman" w:hAnsi="Times New Roman" w:cs="Times New Roman"/>
          <w:sz w:val="24"/>
          <w:szCs w:val="24"/>
          <w:lang w:val="es-MX"/>
        </w:rPr>
        <w:t xml:space="preserve">Este tipo de residuos están compuestos por varios elementos tóxicos, con el consiguiente impacto en el medio ambiente y los riesgos que suponen para la salud pública. Entre las </w:t>
      </w:r>
      <w:r w:rsidRPr="0017191D">
        <w:rPr>
          <w:rFonts w:ascii="Times New Roman" w:hAnsi="Times New Roman" w:cs="Times New Roman"/>
          <w:sz w:val="24"/>
          <w:szCs w:val="24"/>
          <w:lang w:val="es-MX"/>
        </w:rPr>
        <w:lastRenderedPageBreak/>
        <w:t>sustancias más habituales que contienen se encuentran elementos como el cadmio, el plomo, el óxido de plomo, plata, cobre, antimonio, el níquel y el mercurio, entre otros.</w:t>
      </w:r>
    </w:p>
    <w:p w14:paraId="3975BE67" w14:textId="1BF2D75B" w:rsidR="00BB7450" w:rsidRDefault="0017191D" w:rsidP="0017191D">
      <w:pPr>
        <w:spacing w:line="480" w:lineRule="auto"/>
        <w:jc w:val="both"/>
        <w:rPr>
          <w:rFonts w:ascii="Times New Roman" w:hAnsi="Times New Roman" w:cs="Times New Roman"/>
          <w:sz w:val="24"/>
          <w:szCs w:val="24"/>
          <w:lang w:val="es-MX"/>
        </w:rPr>
      </w:pPr>
      <w:r w:rsidRPr="0017191D">
        <w:rPr>
          <w:rFonts w:ascii="Times New Roman" w:hAnsi="Times New Roman" w:cs="Times New Roman"/>
          <w:sz w:val="24"/>
          <w:szCs w:val="24"/>
          <w:lang w:val="es-MX"/>
        </w:rPr>
        <w:t>El volumen de residuos electrónicos que se producen a nivel mundial y la mala gestión de su reciclado ponen en peligro el medio ambiente y la salud pública.</w:t>
      </w:r>
    </w:p>
    <w:p w14:paraId="4E3C72BC" w14:textId="1FFF3493" w:rsidR="0017191D" w:rsidRDefault="0017191D" w:rsidP="0017191D">
      <w:pPr>
        <w:spacing w:line="480" w:lineRule="auto"/>
        <w:jc w:val="both"/>
        <w:rPr>
          <w:rFonts w:ascii="Times New Roman" w:hAnsi="Times New Roman" w:cs="Times New Roman"/>
          <w:sz w:val="24"/>
          <w:szCs w:val="24"/>
          <w:lang w:val="es-MX"/>
        </w:rPr>
      </w:pPr>
      <w:proofErr w:type="gramStart"/>
      <w:r w:rsidRPr="0017191D">
        <w:rPr>
          <w:rFonts w:ascii="Times New Roman" w:hAnsi="Times New Roman" w:cs="Times New Roman"/>
          <w:sz w:val="24"/>
          <w:szCs w:val="24"/>
          <w:lang w:val="es-MX"/>
        </w:rPr>
        <w:t>la</w:t>
      </w:r>
      <w:proofErr w:type="gramEnd"/>
      <w:r w:rsidRPr="0017191D">
        <w:rPr>
          <w:rFonts w:ascii="Times New Roman" w:hAnsi="Times New Roman" w:cs="Times New Roman"/>
          <w:sz w:val="24"/>
          <w:szCs w:val="24"/>
          <w:lang w:val="es-MX"/>
        </w:rPr>
        <w:t xml:space="preserve"> contaminación de ríos, lagos y mares, de aguas subterráneas y áreas verdes, además de emitir tóxicos a la atmósfera y producir desequilibrios en los ecosistemas.</w:t>
      </w:r>
    </w:p>
    <w:p w14:paraId="1C90B057" w14:textId="60EBD706" w:rsidR="0017191D" w:rsidRPr="0017191D" w:rsidRDefault="0017191D" w:rsidP="0017191D">
      <w:pPr>
        <w:spacing w:line="480" w:lineRule="auto"/>
        <w:jc w:val="both"/>
        <w:rPr>
          <w:rFonts w:ascii="Times New Roman" w:hAnsi="Times New Roman" w:cs="Times New Roman"/>
          <w:b/>
          <w:bCs/>
          <w:sz w:val="24"/>
          <w:szCs w:val="24"/>
          <w:lang w:val="es-MX"/>
        </w:rPr>
      </w:pPr>
      <w:r>
        <w:rPr>
          <w:rFonts w:ascii="Times New Roman" w:hAnsi="Times New Roman" w:cs="Times New Roman"/>
          <w:sz w:val="24"/>
          <w:szCs w:val="24"/>
          <w:lang w:val="es-MX"/>
        </w:rPr>
        <w:t xml:space="preserve">     </w:t>
      </w:r>
      <w:r w:rsidRPr="0017191D">
        <w:rPr>
          <w:rFonts w:ascii="Times New Roman" w:hAnsi="Times New Roman" w:cs="Times New Roman"/>
          <w:b/>
          <w:bCs/>
          <w:sz w:val="24"/>
          <w:szCs w:val="24"/>
          <w:lang w:val="es-MX"/>
        </w:rPr>
        <w:t>Causas de la contaminación electromagnética</w:t>
      </w:r>
    </w:p>
    <w:p w14:paraId="33746FD9" w14:textId="77777777" w:rsidR="0017191D" w:rsidRPr="0017191D" w:rsidRDefault="0017191D" w:rsidP="0017191D">
      <w:pPr>
        <w:spacing w:line="480" w:lineRule="auto"/>
        <w:jc w:val="both"/>
        <w:rPr>
          <w:rFonts w:ascii="Times New Roman" w:hAnsi="Times New Roman" w:cs="Times New Roman"/>
          <w:sz w:val="24"/>
          <w:szCs w:val="24"/>
          <w:lang w:val="es-MX"/>
        </w:rPr>
      </w:pPr>
      <w:r w:rsidRPr="0017191D">
        <w:rPr>
          <w:rFonts w:ascii="Times New Roman" w:hAnsi="Times New Roman" w:cs="Times New Roman"/>
          <w:sz w:val="24"/>
          <w:szCs w:val="24"/>
          <w:lang w:val="es-MX"/>
        </w:rPr>
        <w:t>Hay varias fuentes que son capaces de generar este tipo de contaminación.</w:t>
      </w:r>
    </w:p>
    <w:p w14:paraId="14F3A3BD" w14:textId="77777777" w:rsidR="0017191D" w:rsidRPr="0017191D" w:rsidRDefault="0017191D" w:rsidP="0017191D">
      <w:pPr>
        <w:spacing w:line="480" w:lineRule="auto"/>
        <w:jc w:val="both"/>
        <w:rPr>
          <w:rFonts w:ascii="Times New Roman" w:hAnsi="Times New Roman" w:cs="Times New Roman"/>
          <w:sz w:val="24"/>
          <w:szCs w:val="24"/>
          <w:lang w:val="es-MX"/>
        </w:rPr>
      </w:pPr>
    </w:p>
    <w:p w14:paraId="61DD3D36" w14:textId="77777777" w:rsidR="0017191D" w:rsidRPr="0017191D" w:rsidRDefault="0017191D" w:rsidP="0017191D">
      <w:pPr>
        <w:spacing w:line="480" w:lineRule="auto"/>
        <w:jc w:val="both"/>
        <w:rPr>
          <w:rFonts w:ascii="Times New Roman" w:hAnsi="Times New Roman" w:cs="Times New Roman"/>
          <w:sz w:val="24"/>
          <w:szCs w:val="24"/>
          <w:lang w:val="es-MX"/>
        </w:rPr>
      </w:pPr>
      <w:r w:rsidRPr="0017191D">
        <w:rPr>
          <w:rFonts w:ascii="Times New Roman" w:hAnsi="Times New Roman" w:cs="Times New Roman"/>
          <w:sz w:val="24"/>
          <w:szCs w:val="24"/>
          <w:lang w:val="es-MX"/>
        </w:rPr>
        <w:t xml:space="preserve">Aunque no se conocen todas las fuentes, algunas de las causas del </w:t>
      </w:r>
      <w:proofErr w:type="spellStart"/>
      <w:r w:rsidRPr="0017191D">
        <w:rPr>
          <w:rFonts w:ascii="Times New Roman" w:hAnsi="Times New Roman" w:cs="Times New Roman"/>
          <w:sz w:val="24"/>
          <w:szCs w:val="24"/>
          <w:lang w:val="es-MX"/>
        </w:rPr>
        <w:t>electrosmog</w:t>
      </w:r>
      <w:proofErr w:type="spellEnd"/>
      <w:r w:rsidRPr="0017191D">
        <w:rPr>
          <w:rFonts w:ascii="Times New Roman" w:hAnsi="Times New Roman" w:cs="Times New Roman"/>
          <w:sz w:val="24"/>
          <w:szCs w:val="24"/>
          <w:lang w:val="es-MX"/>
        </w:rPr>
        <w:t xml:space="preserve"> o contaminación electromagnética son:</w:t>
      </w:r>
    </w:p>
    <w:p w14:paraId="7F821941" w14:textId="77777777" w:rsidR="0017191D" w:rsidRPr="0017191D" w:rsidRDefault="0017191D" w:rsidP="0017191D">
      <w:pPr>
        <w:spacing w:line="480" w:lineRule="auto"/>
        <w:jc w:val="both"/>
        <w:rPr>
          <w:rFonts w:ascii="Times New Roman" w:hAnsi="Times New Roman" w:cs="Times New Roman"/>
          <w:sz w:val="24"/>
          <w:szCs w:val="24"/>
          <w:lang w:val="es-MX"/>
        </w:rPr>
      </w:pPr>
    </w:p>
    <w:p w14:paraId="3D0FCE3F" w14:textId="10844A0C" w:rsidR="0017191D" w:rsidRPr="0017191D" w:rsidRDefault="0017191D" w:rsidP="0017191D">
      <w:pPr>
        <w:pStyle w:val="Prrafodelista"/>
        <w:numPr>
          <w:ilvl w:val="0"/>
          <w:numId w:val="19"/>
        </w:numPr>
        <w:spacing w:line="480" w:lineRule="auto"/>
        <w:jc w:val="both"/>
        <w:rPr>
          <w:rFonts w:ascii="Times New Roman" w:hAnsi="Times New Roman" w:cs="Times New Roman"/>
          <w:sz w:val="24"/>
          <w:szCs w:val="24"/>
          <w:lang w:val="es-MX"/>
        </w:rPr>
      </w:pPr>
      <w:r w:rsidRPr="0017191D">
        <w:rPr>
          <w:rFonts w:ascii="Times New Roman" w:hAnsi="Times New Roman" w:cs="Times New Roman"/>
          <w:sz w:val="24"/>
          <w:szCs w:val="24"/>
          <w:lang w:val="es-MX"/>
        </w:rPr>
        <w:t>Las antenas de telefonía.</w:t>
      </w:r>
    </w:p>
    <w:p w14:paraId="226815A3" w14:textId="710BAFF1" w:rsidR="0017191D" w:rsidRPr="0017191D" w:rsidRDefault="0017191D" w:rsidP="0017191D">
      <w:pPr>
        <w:pStyle w:val="Prrafodelista"/>
        <w:numPr>
          <w:ilvl w:val="0"/>
          <w:numId w:val="19"/>
        </w:numPr>
        <w:spacing w:line="480" w:lineRule="auto"/>
        <w:jc w:val="both"/>
        <w:rPr>
          <w:rFonts w:ascii="Times New Roman" w:hAnsi="Times New Roman" w:cs="Times New Roman"/>
          <w:sz w:val="24"/>
          <w:szCs w:val="24"/>
          <w:lang w:val="es-MX"/>
        </w:rPr>
      </w:pPr>
      <w:r w:rsidRPr="0017191D">
        <w:rPr>
          <w:rFonts w:ascii="Times New Roman" w:hAnsi="Times New Roman" w:cs="Times New Roman"/>
          <w:sz w:val="24"/>
          <w:szCs w:val="24"/>
          <w:lang w:val="es-MX"/>
        </w:rPr>
        <w:t xml:space="preserve">Las conexiones </w:t>
      </w:r>
      <w:proofErr w:type="spellStart"/>
      <w:r w:rsidRPr="0017191D">
        <w:rPr>
          <w:rFonts w:ascii="Times New Roman" w:hAnsi="Times New Roman" w:cs="Times New Roman"/>
          <w:sz w:val="24"/>
          <w:szCs w:val="24"/>
          <w:lang w:val="es-MX"/>
        </w:rPr>
        <w:t>Wifi</w:t>
      </w:r>
      <w:proofErr w:type="spellEnd"/>
      <w:proofErr w:type="gramStart"/>
      <w:r w:rsidRPr="0017191D">
        <w:rPr>
          <w:rFonts w:ascii="Times New Roman" w:hAnsi="Times New Roman" w:cs="Times New Roman"/>
          <w:sz w:val="24"/>
          <w:szCs w:val="24"/>
          <w:lang w:val="es-MX"/>
        </w:rPr>
        <w:t>..</w:t>
      </w:r>
      <w:proofErr w:type="gramEnd"/>
    </w:p>
    <w:p w14:paraId="0E12E463" w14:textId="269D1ED3" w:rsidR="0017191D" w:rsidRPr="0017191D" w:rsidRDefault="0017191D" w:rsidP="0017191D">
      <w:pPr>
        <w:pStyle w:val="Prrafodelista"/>
        <w:numPr>
          <w:ilvl w:val="0"/>
          <w:numId w:val="19"/>
        </w:numPr>
        <w:spacing w:line="480" w:lineRule="auto"/>
        <w:jc w:val="both"/>
        <w:rPr>
          <w:rFonts w:ascii="Times New Roman" w:hAnsi="Times New Roman" w:cs="Times New Roman"/>
          <w:sz w:val="24"/>
          <w:szCs w:val="24"/>
          <w:lang w:val="es-MX"/>
        </w:rPr>
      </w:pPr>
      <w:r w:rsidRPr="0017191D">
        <w:rPr>
          <w:rFonts w:ascii="Times New Roman" w:hAnsi="Times New Roman" w:cs="Times New Roman"/>
          <w:sz w:val="24"/>
          <w:szCs w:val="24"/>
          <w:lang w:val="es-MX"/>
        </w:rPr>
        <w:t>Las líneas de alta tensión.</w:t>
      </w:r>
    </w:p>
    <w:p w14:paraId="05D05919" w14:textId="564D1A77" w:rsidR="0017191D" w:rsidRPr="0017191D" w:rsidRDefault="0017191D" w:rsidP="0017191D">
      <w:pPr>
        <w:pStyle w:val="Prrafodelista"/>
        <w:numPr>
          <w:ilvl w:val="0"/>
          <w:numId w:val="19"/>
        </w:numPr>
        <w:spacing w:line="480" w:lineRule="auto"/>
        <w:jc w:val="both"/>
        <w:rPr>
          <w:rFonts w:ascii="Times New Roman" w:hAnsi="Times New Roman" w:cs="Times New Roman"/>
          <w:sz w:val="24"/>
          <w:szCs w:val="24"/>
          <w:lang w:val="es-MX"/>
        </w:rPr>
      </w:pPr>
      <w:r w:rsidRPr="0017191D">
        <w:rPr>
          <w:rFonts w:ascii="Times New Roman" w:hAnsi="Times New Roman" w:cs="Times New Roman"/>
          <w:sz w:val="24"/>
          <w:szCs w:val="24"/>
          <w:lang w:val="es-MX"/>
        </w:rPr>
        <w:t>Las subestaciones eléctricas.</w:t>
      </w:r>
    </w:p>
    <w:p w14:paraId="24F6D13A" w14:textId="748001E2" w:rsidR="0017191D" w:rsidRPr="0017191D" w:rsidRDefault="0017191D" w:rsidP="0017191D">
      <w:pPr>
        <w:pStyle w:val="Prrafodelista"/>
        <w:numPr>
          <w:ilvl w:val="0"/>
          <w:numId w:val="19"/>
        </w:numPr>
        <w:spacing w:line="480" w:lineRule="auto"/>
        <w:jc w:val="both"/>
        <w:rPr>
          <w:rFonts w:ascii="Times New Roman" w:hAnsi="Times New Roman" w:cs="Times New Roman"/>
          <w:sz w:val="24"/>
          <w:szCs w:val="24"/>
          <w:lang w:val="es-MX"/>
        </w:rPr>
      </w:pPr>
      <w:r w:rsidRPr="0017191D">
        <w:rPr>
          <w:rFonts w:ascii="Times New Roman" w:hAnsi="Times New Roman" w:cs="Times New Roman"/>
          <w:sz w:val="24"/>
          <w:szCs w:val="24"/>
          <w:lang w:val="es-MX"/>
        </w:rPr>
        <w:t>Los centros de transformación.</w:t>
      </w:r>
    </w:p>
    <w:p w14:paraId="751645F7" w14:textId="125F44C8" w:rsidR="00364FD9" w:rsidRPr="0017191D" w:rsidRDefault="0017191D" w:rsidP="0017191D">
      <w:pPr>
        <w:pStyle w:val="Prrafodelista"/>
        <w:numPr>
          <w:ilvl w:val="0"/>
          <w:numId w:val="19"/>
        </w:numPr>
        <w:spacing w:line="480" w:lineRule="auto"/>
        <w:jc w:val="both"/>
        <w:rPr>
          <w:rFonts w:ascii="Times New Roman" w:hAnsi="Times New Roman" w:cs="Times New Roman"/>
          <w:sz w:val="24"/>
          <w:szCs w:val="24"/>
          <w:lang w:val="es-MX"/>
        </w:rPr>
      </w:pPr>
      <w:r w:rsidRPr="0017191D">
        <w:rPr>
          <w:rFonts w:ascii="Times New Roman" w:hAnsi="Times New Roman" w:cs="Times New Roman"/>
          <w:sz w:val="24"/>
          <w:szCs w:val="24"/>
          <w:lang w:val="es-MX"/>
        </w:rPr>
        <w:t>Las conexiones WLAN</w:t>
      </w:r>
    </w:p>
    <w:p w14:paraId="68988544" w14:textId="3E3D650F" w:rsidR="0017191D" w:rsidRDefault="0017191D">
      <w:pPr>
        <w:rPr>
          <w:rFonts w:ascii="Arial" w:hAnsi="Arial" w:cs="Arial"/>
        </w:rPr>
      </w:pPr>
    </w:p>
    <w:p w14:paraId="545AC4BE" w14:textId="393A9420" w:rsidR="0017191D" w:rsidRDefault="0017191D">
      <w:pPr>
        <w:rPr>
          <w:rFonts w:ascii="Arial" w:hAnsi="Arial" w:cs="Arial"/>
        </w:rPr>
      </w:pPr>
    </w:p>
    <w:p w14:paraId="3B267657" w14:textId="77777777" w:rsidR="0017191D" w:rsidRDefault="0017191D" w:rsidP="0017191D">
      <w:pPr>
        <w:spacing w:line="480" w:lineRule="auto"/>
        <w:jc w:val="both"/>
        <w:rPr>
          <w:rFonts w:ascii="Arial" w:hAnsi="Arial" w:cs="Arial"/>
        </w:rPr>
      </w:pPr>
    </w:p>
    <w:p w14:paraId="3615654F" w14:textId="24583672" w:rsidR="0017191D" w:rsidRPr="0017191D" w:rsidRDefault="0017191D" w:rsidP="0017191D">
      <w:pPr>
        <w:spacing w:line="480" w:lineRule="auto"/>
        <w:jc w:val="both"/>
        <w:rPr>
          <w:rFonts w:ascii="Times New Roman" w:hAnsi="Times New Roman" w:cs="Times New Roman"/>
          <w:b/>
          <w:bCs/>
          <w:sz w:val="24"/>
          <w:szCs w:val="24"/>
          <w:lang w:val="es-MX"/>
        </w:rPr>
      </w:pPr>
      <w:r>
        <w:rPr>
          <w:rFonts w:ascii="Arial" w:hAnsi="Arial" w:cs="Arial"/>
        </w:rPr>
        <w:lastRenderedPageBreak/>
        <w:t xml:space="preserve">     </w:t>
      </w:r>
      <w:r w:rsidRPr="0017191D">
        <w:rPr>
          <w:rFonts w:ascii="Times New Roman" w:hAnsi="Times New Roman" w:cs="Times New Roman"/>
          <w:b/>
          <w:bCs/>
          <w:sz w:val="24"/>
          <w:szCs w:val="24"/>
          <w:lang w:val="es-MX"/>
        </w:rPr>
        <w:t>Efectos de los campos de radiofrecuencias en la salud</w:t>
      </w:r>
    </w:p>
    <w:p w14:paraId="7998F9CE" w14:textId="60E3FF02" w:rsidR="0017191D" w:rsidRDefault="0017191D" w:rsidP="0017191D">
      <w:pPr>
        <w:spacing w:line="480" w:lineRule="auto"/>
        <w:jc w:val="both"/>
        <w:rPr>
          <w:rFonts w:ascii="Times New Roman" w:hAnsi="Times New Roman" w:cs="Times New Roman"/>
          <w:b/>
          <w:bCs/>
          <w:sz w:val="24"/>
          <w:szCs w:val="24"/>
          <w:lang w:val="es-MX"/>
        </w:rPr>
      </w:pPr>
    </w:p>
    <w:p w14:paraId="111B0EE7" w14:textId="77777777" w:rsidR="0017191D" w:rsidRPr="0017191D" w:rsidRDefault="0017191D" w:rsidP="0017191D">
      <w:pPr>
        <w:spacing w:line="480" w:lineRule="auto"/>
        <w:jc w:val="both"/>
        <w:rPr>
          <w:rFonts w:ascii="Times New Roman" w:hAnsi="Times New Roman" w:cs="Times New Roman"/>
          <w:sz w:val="24"/>
          <w:szCs w:val="24"/>
          <w:lang w:val="es-MX"/>
        </w:rPr>
      </w:pPr>
      <w:r w:rsidRPr="0017191D">
        <w:rPr>
          <w:rFonts w:ascii="Times New Roman" w:hAnsi="Times New Roman" w:cs="Times New Roman"/>
          <w:sz w:val="24"/>
          <w:szCs w:val="24"/>
          <w:lang w:val="es-MX"/>
        </w:rPr>
        <w:t>El estudio de los Campos Electromagnéticos y sus efectos como consecuencia serán de vital conocimiento, para ello debe contar con los accesorios adecuados para lograr esto. Así se tiene que:</w:t>
      </w:r>
    </w:p>
    <w:p w14:paraId="25BAC6DF" w14:textId="5A1488CE" w:rsidR="0017191D" w:rsidRPr="0017191D" w:rsidRDefault="0017191D" w:rsidP="0017191D">
      <w:pPr>
        <w:spacing w:line="480" w:lineRule="auto"/>
        <w:jc w:val="both"/>
        <w:rPr>
          <w:rFonts w:ascii="Times New Roman" w:hAnsi="Times New Roman" w:cs="Times New Roman"/>
          <w:sz w:val="24"/>
          <w:szCs w:val="24"/>
          <w:lang w:val="es-MX"/>
        </w:rPr>
      </w:pPr>
      <w:r w:rsidRPr="0017191D">
        <w:rPr>
          <w:rFonts w:ascii="Times New Roman" w:hAnsi="Times New Roman" w:cs="Times New Roman"/>
          <w:sz w:val="24"/>
          <w:szCs w:val="24"/>
          <w:lang w:val="es-MX"/>
        </w:rPr>
        <w:t xml:space="preserve">Los campos de radiofrecuencias forman parte del espectro electromagnético. Para los fines del Proyecto Internacional CEM, se denominan así los campos comprendidos en un intervalo de frecuencias de 300 Hz (0,3 kHz) a 300 </w:t>
      </w:r>
      <w:proofErr w:type="spellStart"/>
      <w:r w:rsidRPr="0017191D">
        <w:rPr>
          <w:rFonts w:ascii="Times New Roman" w:hAnsi="Times New Roman" w:cs="Times New Roman"/>
          <w:sz w:val="24"/>
          <w:szCs w:val="24"/>
          <w:lang w:val="es-MX"/>
        </w:rPr>
        <w:t>Ghz</w:t>
      </w:r>
      <w:proofErr w:type="spellEnd"/>
      <w:r w:rsidRPr="0017191D">
        <w:rPr>
          <w:rFonts w:ascii="Times New Roman" w:hAnsi="Times New Roman" w:cs="Times New Roman"/>
          <w:sz w:val="24"/>
          <w:szCs w:val="24"/>
          <w:lang w:val="es-MX"/>
        </w:rPr>
        <w:t>. Las fuentes naturales y artificiales generan campos de diferentes frecuencias.</w:t>
      </w:r>
    </w:p>
    <w:p w14:paraId="3FE93F30" w14:textId="074BF139" w:rsidR="0017191D" w:rsidRPr="0017191D" w:rsidRDefault="0017191D" w:rsidP="0017191D">
      <w:pPr>
        <w:pStyle w:val="Prrafodelista"/>
        <w:numPr>
          <w:ilvl w:val="0"/>
          <w:numId w:val="19"/>
        </w:numPr>
        <w:rPr>
          <w:rFonts w:ascii="Arial" w:hAnsi="Arial" w:cs="Arial"/>
        </w:rPr>
      </w:pPr>
      <w:r w:rsidRPr="0017191D">
        <w:rPr>
          <w:rFonts w:ascii="Arial" w:hAnsi="Arial" w:cs="Arial"/>
        </w:rPr>
        <w:t>monitores y pantallas (3 - 30 kHz),</w:t>
      </w:r>
    </w:p>
    <w:p w14:paraId="4EC93E67" w14:textId="53B2A942" w:rsidR="0017191D" w:rsidRPr="0017191D" w:rsidRDefault="0017191D" w:rsidP="0017191D">
      <w:pPr>
        <w:pStyle w:val="Prrafodelista"/>
        <w:numPr>
          <w:ilvl w:val="0"/>
          <w:numId w:val="19"/>
        </w:numPr>
        <w:rPr>
          <w:rFonts w:ascii="Arial" w:hAnsi="Arial" w:cs="Arial"/>
        </w:rPr>
      </w:pPr>
      <w:r w:rsidRPr="0017191D">
        <w:rPr>
          <w:rFonts w:ascii="Arial" w:hAnsi="Arial" w:cs="Arial"/>
        </w:rPr>
        <w:t xml:space="preserve">aparatos de radio de amplitud modulada (30 kHz - 3 </w:t>
      </w:r>
      <w:proofErr w:type="spellStart"/>
      <w:r w:rsidRPr="0017191D">
        <w:rPr>
          <w:rFonts w:ascii="Arial" w:hAnsi="Arial" w:cs="Arial"/>
        </w:rPr>
        <w:t>Mhz</w:t>
      </w:r>
      <w:proofErr w:type="spellEnd"/>
      <w:r w:rsidRPr="0017191D">
        <w:rPr>
          <w:rFonts w:ascii="Arial" w:hAnsi="Arial" w:cs="Arial"/>
        </w:rPr>
        <w:t>), calentadores industriales por inducción (0,3 - 3 MHz),</w:t>
      </w:r>
    </w:p>
    <w:p w14:paraId="58C9DF56" w14:textId="25392B53" w:rsidR="0017191D" w:rsidRPr="0017191D" w:rsidRDefault="0017191D" w:rsidP="0017191D">
      <w:pPr>
        <w:pStyle w:val="Prrafodelista"/>
        <w:numPr>
          <w:ilvl w:val="0"/>
          <w:numId w:val="19"/>
        </w:numPr>
        <w:rPr>
          <w:rFonts w:ascii="Arial" w:hAnsi="Arial" w:cs="Arial"/>
        </w:rPr>
      </w:pPr>
      <w:r w:rsidRPr="0017191D">
        <w:rPr>
          <w:rFonts w:ascii="Arial" w:hAnsi="Arial" w:cs="Arial"/>
        </w:rPr>
        <w:t xml:space="preserve">termo selladores, aparatos para diatermia quirúrgica (3 - 30 </w:t>
      </w:r>
      <w:proofErr w:type="spellStart"/>
      <w:r w:rsidRPr="0017191D">
        <w:rPr>
          <w:rFonts w:ascii="Arial" w:hAnsi="Arial" w:cs="Arial"/>
        </w:rPr>
        <w:t>Mhz</w:t>
      </w:r>
      <w:proofErr w:type="spellEnd"/>
      <w:r w:rsidRPr="0017191D">
        <w:rPr>
          <w:rFonts w:ascii="Arial" w:hAnsi="Arial" w:cs="Arial"/>
        </w:rPr>
        <w:t xml:space="preserve">), aparatos de radio de frecuencia modulada (30 - 300 </w:t>
      </w:r>
      <w:proofErr w:type="spellStart"/>
      <w:r w:rsidRPr="0017191D">
        <w:rPr>
          <w:rFonts w:ascii="Arial" w:hAnsi="Arial" w:cs="Arial"/>
        </w:rPr>
        <w:t>Mhz</w:t>
      </w:r>
      <w:proofErr w:type="spellEnd"/>
      <w:r w:rsidRPr="0017191D">
        <w:rPr>
          <w:rFonts w:ascii="Arial" w:hAnsi="Arial" w:cs="Arial"/>
        </w:rPr>
        <w:t>),</w:t>
      </w:r>
    </w:p>
    <w:p w14:paraId="6810667C" w14:textId="2D4DB08C" w:rsidR="0017191D" w:rsidRPr="0017191D" w:rsidRDefault="0017191D" w:rsidP="0017191D">
      <w:pPr>
        <w:pStyle w:val="Prrafodelista"/>
        <w:numPr>
          <w:ilvl w:val="0"/>
          <w:numId w:val="19"/>
        </w:numPr>
        <w:rPr>
          <w:rFonts w:ascii="Arial" w:hAnsi="Arial" w:cs="Arial"/>
        </w:rPr>
      </w:pPr>
      <w:r w:rsidRPr="0017191D">
        <w:rPr>
          <w:rFonts w:ascii="Arial" w:hAnsi="Arial" w:cs="Arial"/>
        </w:rPr>
        <w:t>teléfonos móviles,</w:t>
      </w:r>
    </w:p>
    <w:p w14:paraId="0FFE1E60" w14:textId="7880FA33" w:rsidR="0017191D" w:rsidRPr="0017191D" w:rsidRDefault="0017191D" w:rsidP="0017191D">
      <w:pPr>
        <w:pStyle w:val="Prrafodelista"/>
        <w:numPr>
          <w:ilvl w:val="0"/>
          <w:numId w:val="19"/>
        </w:numPr>
        <w:rPr>
          <w:rFonts w:ascii="Arial" w:hAnsi="Arial" w:cs="Arial"/>
        </w:rPr>
      </w:pPr>
      <w:r w:rsidRPr="0017191D">
        <w:rPr>
          <w:rFonts w:ascii="Arial" w:hAnsi="Arial" w:cs="Arial"/>
        </w:rPr>
        <w:t>receptores de televisión,</w:t>
      </w:r>
    </w:p>
    <w:p w14:paraId="04262E4A" w14:textId="07049AFC" w:rsidR="0017191D" w:rsidRPr="0017191D" w:rsidRDefault="0017191D" w:rsidP="0017191D">
      <w:pPr>
        <w:pStyle w:val="Prrafodelista"/>
        <w:numPr>
          <w:ilvl w:val="0"/>
          <w:numId w:val="19"/>
        </w:numPr>
        <w:rPr>
          <w:rFonts w:ascii="Arial" w:hAnsi="Arial" w:cs="Arial"/>
        </w:rPr>
      </w:pPr>
      <w:r w:rsidRPr="0017191D">
        <w:rPr>
          <w:rFonts w:ascii="Arial" w:hAnsi="Arial" w:cs="Arial"/>
        </w:rPr>
        <w:t>hornos microondas,</w:t>
      </w:r>
    </w:p>
    <w:p w14:paraId="3BF93A22" w14:textId="32CCFC47" w:rsidR="0017191D" w:rsidRPr="0017191D" w:rsidRDefault="0017191D" w:rsidP="0017191D">
      <w:pPr>
        <w:pStyle w:val="Prrafodelista"/>
        <w:numPr>
          <w:ilvl w:val="0"/>
          <w:numId w:val="19"/>
        </w:numPr>
        <w:rPr>
          <w:rFonts w:ascii="Arial" w:hAnsi="Arial" w:cs="Arial"/>
        </w:rPr>
      </w:pPr>
      <w:r w:rsidRPr="0017191D">
        <w:rPr>
          <w:rFonts w:ascii="Arial" w:hAnsi="Arial" w:cs="Arial"/>
        </w:rPr>
        <w:t xml:space="preserve">aparatos para diatermia quirúrgica (0,3 - 3 </w:t>
      </w:r>
      <w:proofErr w:type="spellStart"/>
      <w:r w:rsidRPr="0017191D">
        <w:rPr>
          <w:rFonts w:ascii="Arial" w:hAnsi="Arial" w:cs="Arial"/>
        </w:rPr>
        <w:t>Ghz</w:t>
      </w:r>
      <w:proofErr w:type="spellEnd"/>
      <w:r w:rsidRPr="0017191D">
        <w:rPr>
          <w:rFonts w:ascii="Arial" w:hAnsi="Arial" w:cs="Arial"/>
        </w:rPr>
        <w:t>),</w:t>
      </w:r>
    </w:p>
    <w:p w14:paraId="75B26CBB" w14:textId="3C488AC3" w:rsidR="0017191D" w:rsidRPr="0017191D" w:rsidRDefault="0017191D" w:rsidP="0017191D">
      <w:pPr>
        <w:pStyle w:val="Prrafodelista"/>
        <w:numPr>
          <w:ilvl w:val="0"/>
          <w:numId w:val="19"/>
        </w:numPr>
        <w:rPr>
          <w:rFonts w:ascii="Arial" w:hAnsi="Arial" w:cs="Arial"/>
        </w:rPr>
      </w:pPr>
      <w:r w:rsidRPr="0017191D">
        <w:rPr>
          <w:rFonts w:ascii="Arial" w:hAnsi="Arial" w:cs="Arial"/>
        </w:rPr>
        <w:t>aparatos de radar, dispositivos de enlace por satélite,</w:t>
      </w:r>
    </w:p>
    <w:p w14:paraId="44C1A0B5" w14:textId="19366425" w:rsidR="0017191D" w:rsidRPr="0017191D" w:rsidRDefault="0017191D" w:rsidP="0017191D">
      <w:pPr>
        <w:pStyle w:val="Prrafodelista"/>
        <w:numPr>
          <w:ilvl w:val="0"/>
          <w:numId w:val="19"/>
        </w:numPr>
        <w:rPr>
          <w:rFonts w:ascii="Arial" w:hAnsi="Arial" w:cs="Arial"/>
        </w:rPr>
      </w:pPr>
      <w:r w:rsidRPr="0017191D">
        <w:rPr>
          <w:rFonts w:ascii="Arial" w:hAnsi="Arial" w:cs="Arial"/>
        </w:rPr>
        <w:t xml:space="preserve">sistemas de comunicaciones por microondas (3 - 30 </w:t>
      </w:r>
      <w:proofErr w:type="spellStart"/>
      <w:r w:rsidRPr="0017191D">
        <w:rPr>
          <w:rFonts w:ascii="Arial" w:hAnsi="Arial" w:cs="Arial"/>
        </w:rPr>
        <w:t>Ghz</w:t>
      </w:r>
      <w:proofErr w:type="spellEnd"/>
      <w:r w:rsidRPr="0017191D">
        <w:rPr>
          <w:rFonts w:ascii="Arial" w:hAnsi="Arial" w:cs="Arial"/>
        </w:rPr>
        <w:t>)</w:t>
      </w:r>
    </w:p>
    <w:p w14:paraId="749D0CC1" w14:textId="1F50271C" w:rsidR="0017191D" w:rsidRPr="00C20432" w:rsidRDefault="0017191D" w:rsidP="0017191D">
      <w:pPr>
        <w:pStyle w:val="Prrafodelista"/>
        <w:numPr>
          <w:ilvl w:val="0"/>
          <w:numId w:val="19"/>
        </w:numPr>
        <w:rPr>
          <w:rFonts w:ascii="Arial" w:hAnsi="Arial" w:cs="Arial"/>
        </w:rPr>
      </w:pPr>
      <w:r w:rsidRPr="0017191D">
        <w:rPr>
          <w:rFonts w:ascii="Arial" w:hAnsi="Arial" w:cs="Arial"/>
        </w:rPr>
        <w:t xml:space="preserve">radiaciones solares (3 - 300 </w:t>
      </w:r>
      <w:proofErr w:type="spellStart"/>
      <w:r w:rsidRPr="0017191D">
        <w:rPr>
          <w:rFonts w:ascii="Arial" w:hAnsi="Arial" w:cs="Arial"/>
        </w:rPr>
        <w:t>Ghz</w:t>
      </w:r>
      <w:proofErr w:type="spellEnd"/>
      <w:r w:rsidRPr="0017191D">
        <w:rPr>
          <w:rFonts w:ascii="Arial" w:hAnsi="Arial" w:cs="Arial"/>
        </w:rPr>
        <w:t>).</w:t>
      </w:r>
    </w:p>
    <w:p w14:paraId="47FF4DC9" w14:textId="3A9A752B" w:rsidR="0017191D" w:rsidRPr="0017191D" w:rsidRDefault="0017191D" w:rsidP="0017191D">
      <w:pPr>
        <w:rPr>
          <w:rFonts w:ascii="Arial" w:hAnsi="Arial" w:cs="Arial"/>
        </w:rPr>
      </w:pPr>
    </w:p>
    <w:p w14:paraId="2857F3A9" w14:textId="77777777" w:rsidR="0017191D" w:rsidRPr="0017191D" w:rsidRDefault="0017191D" w:rsidP="0017191D">
      <w:pPr>
        <w:rPr>
          <w:rFonts w:ascii="Arial" w:hAnsi="Arial" w:cs="Arial"/>
        </w:rPr>
      </w:pPr>
    </w:p>
    <w:p w14:paraId="5B047829" w14:textId="77777777" w:rsidR="0017191D" w:rsidRPr="0017191D" w:rsidRDefault="0017191D" w:rsidP="0017191D">
      <w:pPr>
        <w:rPr>
          <w:rFonts w:ascii="Arial" w:hAnsi="Arial" w:cs="Arial"/>
        </w:rPr>
      </w:pPr>
    </w:p>
    <w:p w14:paraId="122A6A71" w14:textId="6CBBB9CB" w:rsidR="0017191D" w:rsidRDefault="0017191D" w:rsidP="0017191D">
      <w:pPr>
        <w:rPr>
          <w:rFonts w:ascii="Arial" w:hAnsi="Arial" w:cs="Arial"/>
        </w:rPr>
      </w:pPr>
    </w:p>
    <w:p w14:paraId="52EE2B37" w14:textId="77777777" w:rsidR="00507935" w:rsidRPr="0017191D" w:rsidRDefault="00507935" w:rsidP="0017191D">
      <w:pPr>
        <w:rPr>
          <w:rFonts w:ascii="Arial" w:hAnsi="Arial" w:cs="Arial"/>
        </w:rPr>
      </w:pPr>
    </w:p>
    <w:p w14:paraId="10C1BD8D" w14:textId="77777777" w:rsidR="0017191D" w:rsidRPr="0017191D" w:rsidRDefault="0017191D" w:rsidP="0017191D">
      <w:pPr>
        <w:rPr>
          <w:rFonts w:ascii="Arial" w:hAnsi="Arial" w:cs="Arial"/>
        </w:rPr>
      </w:pPr>
    </w:p>
    <w:p w14:paraId="0124439C" w14:textId="77777777" w:rsidR="00FE1F94" w:rsidRDefault="00FE1F94" w:rsidP="0017191D">
      <w:pPr>
        <w:rPr>
          <w:rFonts w:ascii="Arial" w:hAnsi="Arial" w:cs="Arial"/>
        </w:rPr>
      </w:pPr>
    </w:p>
    <w:p w14:paraId="674274F6" w14:textId="77777777" w:rsidR="00FE1F94" w:rsidRDefault="00FE1F94" w:rsidP="0017191D">
      <w:pPr>
        <w:rPr>
          <w:rFonts w:ascii="Arial" w:hAnsi="Arial" w:cs="Arial"/>
        </w:rPr>
      </w:pPr>
    </w:p>
    <w:p w14:paraId="3CE1D0CF" w14:textId="77777777" w:rsidR="00C20432" w:rsidRDefault="00C20432" w:rsidP="00FE1F94">
      <w:pPr>
        <w:tabs>
          <w:tab w:val="left" w:pos="2205"/>
        </w:tabs>
        <w:rPr>
          <w:rFonts w:ascii="Arial" w:hAnsi="Arial" w:cs="Arial"/>
        </w:rPr>
      </w:pPr>
    </w:p>
    <w:p w14:paraId="0B859CA4" w14:textId="77777777" w:rsidR="00C20432" w:rsidRDefault="00FE1F94" w:rsidP="00C20432">
      <w:pPr>
        <w:spacing w:line="480" w:lineRule="auto"/>
        <w:jc w:val="both"/>
        <w:rPr>
          <w:rFonts w:ascii="Times New Roman" w:hAnsi="Times New Roman" w:cs="Times New Roman"/>
          <w:b/>
          <w:bCs/>
          <w:sz w:val="30"/>
          <w:szCs w:val="30"/>
          <w:lang w:val="es-MX"/>
        </w:rPr>
      </w:pPr>
      <w:r>
        <w:rPr>
          <w:rFonts w:ascii="Times New Roman" w:hAnsi="Times New Roman" w:cs="Times New Roman"/>
          <w:b/>
          <w:bCs/>
          <w:sz w:val="30"/>
          <w:szCs w:val="30"/>
          <w:lang w:val="es-MX"/>
        </w:rPr>
        <w:lastRenderedPageBreak/>
        <w:t xml:space="preserve">Planteamiento del  problema </w:t>
      </w:r>
    </w:p>
    <w:p w14:paraId="35C6CC89" w14:textId="1FD6E9C4" w:rsidR="00FE1F94" w:rsidRPr="00C20432" w:rsidRDefault="00FE1F94" w:rsidP="00C20432">
      <w:pPr>
        <w:spacing w:line="480" w:lineRule="auto"/>
        <w:jc w:val="both"/>
        <w:rPr>
          <w:rFonts w:ascii="Times New Roman" w:hAnsi="Times New Roman" w:cs="Times New Roman"/>
          <w:b/>
          <w:bCs/>
          <w:sz w:val="30"/>
          <w:szCs w:val="30"/>
          <w:lang w:val="es-MX"/>
        </w:rPr>
      </w:pPr>
      <w:r w:rsidRPr="00FE1F94">
        <w:rPr>
          <w:rFonts w:ascii="Arial" w:hAnsi="Arial" w:cs="Arial"/>
        </w:rPr>
        <w:t>Los dispositivos electrónicos son un avance que complementa y facilita varios procesos, pero la humanidad no ha  aprendido  utilizarlos correctamente, estos dispositivos son necesarios para el uso diario</w:t>
      </w:r>
      <w:r>
        <w:rPr>
          <w:rFonts w:ascii="Arial" w:hAnsi="Arial" w:cs="Arial"/>
        </w:rPr>
        <w:t xml:space="preserve"> en nuestros trabajos</w:t>
      </w:r>
      <w:r w:rsidRPr="00FE1F94">
        <w:rPr>
          <w:rFonts w:ascii="Arial" w:hAnsi="Arial" w:cs="Arial"/>
        </w:rPr>
        <w:t>,</w:t>
      </w:r>
      <w:r>
        <w:rPr>
          <w:rFonts w:ascii="Arial" w:hAnsi="Arial" w:cs="Arial"/>
        </w:rPr>
        <w:t xml:space="preserve"> algunas personas dan uso</w:t>
      </w:r>
      <w:r w:rsidRPr="00FE1F94">
        <w:rPr>
          <w:rFonts w:ascii="Arial" w:hAnsi="Arial" w:cs="Arial"/>
        </w:rPr>
        <w:t xml:space="preserve"> incorrecto de estos dispositivos</w:t>
      </w:r>
      <w:r>
        <w:rPr>
          <w:rFonts w:ascii="Arial" w:hAnsi="Arial" w:cs="Arial"/>
        </w:rPr>
        <w:t xml:space="preserve"> y</w:t>
      </w:r>
      <w:r w:rsidRPr="00FE1F94">
        <w:rPr>
          <w:rFonts w:ascii="Arial" w:hAnsi="Arial" w:cs="Arial"/>
        </w:rPr>
        <w:t xml:space="preserve"> puede</w:t>
      </w:r>
      <w:r>
        <w:rPr>
          <w:rFonts w:ascii="Arial" w:hAnsi="Arial" w:cs="Arial"/>
        </w:rPr>
        <w:t>n</w:t>
      </w:r>
      <w:r w:rsidRPr="00FE1F94">
        <w:rPr>
          <w:rFonts w:ascii="Arial" w:hAnsi="Arial" w:cs="Arial"/>
        </w:rPr>
        <w:t xml:space="preserve"> ocasionar daños ambientales que pueden afectar a los seres humanos y la naturaleza</w:t>
      </w:r>
      <w:r>
        <w:rPr>
          <w:rFonts w:ascii="Arial" w:hAnsi="Arial" w:cs="Arial"/>
        </w:rPr>
        <w:t>.</w:t>
      </w:r>
      <w:r w:rsidRPr="00FE1F94">
        <w:rPr>
          <w:rFonts w:ascii="Arial" w:hAnsi="Arial" w:cs="Arial"/>
        </w:rPr>
        <w:t xml:space="preserve"> </w:t>
      </w:r>
    </w:p>
    <w:p w14:paraId="7595B86D" w14:textId="12D2C1CC" w:rsidR="00FE1F94" w:rsidRDefault="00FE1F94" w:rsidP="00C20432">
      <w:pPr>
        <w:rPr>
          <w:rFonts w:ascii="Arial" w:hAnsi="Arial" w:cs="Arial"/>
          <w:b/>
        </w:rPr>
      </w:pPr>
      <w:r w:rsidRPr="00FE1F94">
        <w:rPr>
          <w:rFonts w:ascii="Arial" w:hAnsi="Arial" w:cs="Arial"/>
          <w:b/>
        </w:rPr>
        <w:t xml:space="preserve">¿Cuál sería el tratamiento adecuado para aprovechar y desechar el manejo de estos dispositivos una vez hayan cumplido su ciclo de vida? </w:t>
      </w:r>
    </w:p>
    <w:p w14:paraId="34C18529" w14:textId="77777777" w:rsidR="00C20432" w:rsidRPr="00C20432" w:rsidRDefault="00C20432" w:rsidP="00C20432">
      <w:pPr>
        <w:rPr>
          <w:rFonts w:ascii="Arial" w:hAnsi="Arial" w:cs="Arial"/>
          <w:b/>
        </w:rPr>
      </w:pPr>
    </w:p>
    <w:p w14:paraId="7F1E4218" w14:textId="46DA8882" w:rsidR="00C20432" w:rsidRDefault="00FE1F94" w:rsidP="00FE1F94">
      <w:pPr>
        <w:spacing w:line="360" w:lineRule="auto"/>
        <w:jc w:val="both"/>
        <w:rPr>
          <w:rFonts w:ascii="Times New Roman" w:hAnsi="Times New Roman" w:cs="Times New Roman"/>
          <w:b/>
          <w:bCs/>
          <w:sz w:val="30"/>
          <w:szCs w:val="30"/>
          <w:lang w:val="es-MX"/>
        </w:rPr>
      </w:pPr>
      <w:r>
        <w:rPr>
          <w:rFonts w:ascii="Times New Roman" w:hAnsi="Times New Roman" w:cs="Times New Roman"/>
          <w:b/>
          <w:bCs/>
          <w:sz w:val="30"/>
          <w:szCs w:val="30"/>
          <w:lang w:val="es-MX"/>
        </w:rPr>
        <w:t>Objetivo de las metas.</w:t>
      </w:r>
    </w:p>
    <w:p w14:paraId="74B8CF93" w14:textId="3E14587C" w:rsidR="00FE1F94" w:rsidRDefault="00FE1F94" w:rsidP="00FE1F94">
      <w:pPr>
        <w:spacing w:line="360" w:lineRule="auto"/>
        <w:jc w:val="both"/>
        <w:rPr>
          <w:rFonts w:ascii="Arial" w:hAnsi="Arial" w:cs="Arial"/>
        </w:rPr>
      </w:pPr>
      <w:r w:rsidRPr="00FE1F94">
        <w:rPr>
          <w:rFonts w:ascii="Arial" w:hAnsi="Arial" w:cs="Arial"/>
        </w:rPr>
        <w:t xml:space="preserve">Principalmente se desea concientizar a las personas, </w:t>
      </w:r>
      <w:r>
        <w:rPr>
          <w:rFonts w:ascii="Arial" w:hAnsi="Arial" w:cs="Arial"/>
        </w:rPr>
        <w:t>que utilizan los</w:t>
      </w:r>
      <w:r w:rsidRPr="00FE1F94">
        <w:rPr>
          <w:rFonts w:ascii="Arial" w:hAnsi="Arial" w:cs="Arial"/>
        </w:rPr>
        <w:t xml:space="preserve"> dispositivos electrónicos</w:t>
      </w:r>
      <w:r>
        <w:rPr>
          <w:rFonts w:ascii="Arial" w:hAnsi="Arial" w:cs="Arial"/>
        </w:rPr>
        <w:t xml:space="preserve"> ya que</w:t>
      </w:r>
      <w:r w:rsidRPr="00FE1F94">
        <w:rPr>
          <w:rFonts w:ascii="Arial" w:hAnsi="Arial" w:cs="Arial"/>
        </w:rPr>
        <w:t xml:space="preserve"> son herramientas que nos  permiten agilizar los procesos digitales y manuales, hoy en día la tecnología es una necesidad que nos permite avanzar como sociedad para </w:t>
      </w:r>
      <w:r>
        <w:rPr>
          <w:rFonts w:ascii="Arial" w:hAnsi="Arial" w:cs="Arial"/>
        </w:rPr>
        <w:t>avanzar y resolver necesidades que se presentan diariamente es muy importante saber que</w:t>
      </w:r>
      <w:r w:rsidRPr="00FE1F94">
        <w:rPr>
          <w:rFonts w:ascii="Arial" w:hAnsi="Arial" w:cs="Arial"/>
        </w:rPr>
        <w:t xml:space="preserve"> estos dispositivos electrónicos </w:t>
      </w:r>
      <w:r>
        <w:rPr>
          <w:rFonts w:ascii="Arial" w:hAnsi="Arial" w:cs="Arial"/>
        </w:rPr>
        <w:t>tienen un</w:t>
      </w:r>
      <w:r w:rsidRPr="00FE1F94">
        <w:rPr>
          <w:rFonts w:ascii="Arial" w:hAnsi="Arial" w:cs="Arial"/>
        </w:rPr>
        <w:t xml:space="preserve"> ciclo de vida</w:t>
      </w:r>
      <w:r>
        <w:rPr>
          <w:rFonts w:ascii="Arial" w:hAnsi="Arial" w:cs="Arial"/>
        </w:rPr>
        <w:t>, una vez</w:t>
      </w:r>
      <w:r w:rsidRPr="00FE1F94">
        <w:rPr>
          <w:rFonts w:ascii="Arial" w:hAnsi="Arial" w:cs="Arial"/>
        </w:rPr>
        <w:t xml:space="preserve"> se</w:t>
      </w:r>
      <w:r>
        <w:rPr>
          <w:rFonts w:ascii="Arial" w:hAnsi="Arial" w:cs="Arial"/>
        </w:rPr>
        <w:t xml:space="preserve"> cumpla se</w:t>
      </w:r>
      <w:r w:rsidRPr="00FE1F94">
        <w:rPr>
          <w:rFonts w:ascii="Arial" w:hAnsi="Arial" w:cs="Arial"/>
        </w:rPr>
        <w:t xml:space="preserve"> debe realizar un tratamiento especial para que no afecte nuestro entorno de vida.</w:t>
      </w:r>
    </w:p>
    <w:p w14:paraId="3A616E6D" w14:textId="77777777" w:rsidR="00C20432" w:rsidRDefault="00C20432" w:rsidP="00FE1F94">
      <w:pPr>
        <w:spacing w:line="360" w:lineRule="auto"/>
        <w:jc w:val="both"/>
        <w:rPr>
          <w:rFonts w:ascii="Arial" w:hAnsi="Arial" w:cs="Arial"/>
        </w:rPr>
      </w:pPr>
    </w:p>
    <w:p w14:paraId="46D611BB" w14:textId="77777777" w:rsidR="00C20432" w:rsidRDefault="00C20432" w:rsidP="00FE1F94">
      <w:pPr>
        <w:spacing w:line="360" w:lineRule="auto"/>
        <w:jc w:val="both"/>
        <w:rPr>
          <w:rFonts w:ascii="Arial" w:hAnsi="Arial" w:cs="Arial"/>
        </w:rPr>
      </w:pPr>
    </w:p>
    <w:p w14:paraId="1D730D60" w14:textId="77777777" w:rsidR="00C20432" w:rsidRDefault="00C20432" w:rsidP="00FE1F94">
      <w:pPr>
        <w:spacing w:line="360" w:lineRule="auto"/>
        <w:jc w:val="both"/>
        <w:rPr>
          <w:rFonts w:ascii="Arial" w:hAnsi="Arial" w:cs="Arial"/>
        </w:rPr>
      </w:pPr>
    </w:p>
    <w:p w14:paraId="61D4D891" w14:textId="77777777" w:rsidR="00C20432" w:rsidRDefault="00C20432" w:rsidP="00FE1F94">
      <w:pPr>
        <w:spacing w:line="360" w:lineRule="auto"/>
        <w:jc w:val="both"/>
        <w:rPr>
          <w:rFonts w:ascii="Arial" w:hAnsi="Arial" w:cs="Arial"/>
        </w:rPr>
      </w:pPr>
    </w:p>
    <w:p w14:paraId="3D851176" w14:textId="77777777" w:rsidR="00C20432" w:rsidRDefault="00C20432" w:rsidP="00FE1F94">
      <w:pPr>
        <w:spacing w:line="360" w:lineRule="auto"/>
        <w:jc w:val="both"/>
        <w:rPr>
          <w:rFonts w:ascii="Arial" w:hAnsi="Arial" w:cs="Arial"/>
        </w:rPr>
      </w:pPr>
    </w:p>
    <w:p w14:paraId="34FBAD17" w14:textId="77777777" w:rsidR="00C20432" w:rsidRDefault="00C20432" w:rsidP="00FE1F94">
      <w:pPr>
        <w:spacing w:line="360" w:lineRule="auto"/>
        <w:jc w:val="both"/>
        <w:rPr>
          <w:rFonts w:ascii="Arial" w:hAnsi="Arial" w:cs="Arial"/>
        </w:rPr>
      </w:pPr>
    </w:p>
    <w:p w14:paraId="362C214D" w14:textId="77777777" w:rsidR="00C20432" w:rsidRDefault="00C20432" w:rsidP="00FE1F94">
      <w:pPr>
        <w:spacing w:line="360" w:lineRule="auto"/>
        <w:jc w:val="both"/>
        <w:rPr>
          <w:rFonts w:ascii="Arial" w:hAnsi="Arial" w:cs="Arial"/>
        </w:rPr>
      </w:pPr>
    </w:p>
    <w:p w14:paraId="5606478F" w14:textId="77777777" w:rsidR="00C20432" w:rsidRDefault="00C20432" w:rsidP="00FE1F94">
      <w:pPr>
        <w:spacing w:line="360" w:lineRule="auto"/>
        <w:jc w:val="both"/>
        <w:rPr>
          <w:rFonts w:ascii="Arial" w:hAnsi="Arial" w:cs="Arial"/>
        </w:rPr>
      </w:pPr>
    </w:p>
    <w:p w14:paraId="49F428D1" w14:textId="77777777" w:rsidR="00C20432" w:rsidRDefault="00C20432" w:rsidP="00FE1F94">
      <w:pPr>
        <w:spacing w:line="360" w:lineRule="auto"/>
        <w:jc w:val="both"/>
        <w:rPr>
          <w:rFonts w:ascii="Arial" w:hAnsi="Arial" w:cs="Arial"/>
        </w:rPr>
      </w:pPr>
    </w:p>
    <w:p w14:paraId="33EA0B55" w14:textId="77777777" w:rsidR="00C20432" w:rsidRPr="00C20432" w:rsidRDefault="00C20432" w:rsidP="00FE1F94">
      <w:pPr>
        <w:spacing w:line="360" w:lineRule="auto"/>
        <w:jc w:val="both"/>
        <w:rPr>
          <w:rFonts w:ascii="Arial" w:hAnsi="Arial" w:cs="Arial"/>
        </w:rPr>
      </w:pPr>
    </w:p>
    <w:p w14:paraId="0BD1355F" w14:textId="1208BFF5" w:rsidR="00FE1F94" w:rsidRDefault="00FE1F94" w:rsidP="00FE1F94">
      <w:pPr>
        <w:spacing w:line="360" w:lineRule="auto"/>
        <w:jc w:val="both"/>
        <w:rPr>
          <w:rFonts w:ascii="Times New Roman" w:hAnsi="Times New Roman" w:cs="Times New Roman"/>
          <w:b/>
          <w:bCs/>
          <w:sz w:val="30"/>
          <w:szCs w:val="30"/>
          <w:lang w:val="es-MX"/>
        </w:rPr>
      </w:pPr>
      <w:r>
        <w:rPr>
          <w:rFonts w:ascii="Times New Roman" w:hAnsi="Times New Roman" w:cs="Times New Roman"/>
          <w:b/>
          <w:bCs/>
          <w:sz w:val="30"/>
          <w:szCs w:val="30"/>
          <w:lang w:val="es-MX"/>
        </w:rPr>
        <w:lastRenderedPageBreak/>
        <w:t>Alcance de las Metas.</w:t>
      </w:r>
    </w:p>
    <w:p w14:paraId="74724A4E" w14:textId="307EB200" w:rsidR="00FE1F94" w:rsidRDefault="00FE1F94" w:rsidP="00FE1F94">
      <w:pPr>
        <w:pStyle w:val="Prrafodelista"/>
        <w:numPr>
          <w:ilvl w:val="0"/>
          <w:numId w:val="20"/>
        </w:numPr>
        <w:rPr>
          <w:rFonts w:ascii="Arial" w:hAnsi="Arial" w:cs="Arial"/>
        </w:rPr>
      </w:pPr>
      <w:r>
        <w:rPr>
          <w:rFonts w:ascii="Arial" w:hAnsi="Arial" w:cs="Arial"/>
        </w:rPr>
        <w:t>Sistematizar procesos contables que permitan agilizar y mejorar los recursos de las personas.</w:t>
      </w:r>
    </w:p>
    <w:p w14:paraId="5476FEE6" w14:textId="77777777" w:rsidR="00FE1F94" w:rsidRDefault="00FE1F94" w:rsidP="00FE1F94">
      <w:pPr>
        <w:pStyle w:val="Prrafodelista"/>
        <w:rPr>
          <w:rFonts w:ascii="Arial" w:hAnsi="Arial" w:cs="Arial"/>
        </w:rPr>
      </w:pPr>
    </w:p>
    <w:p w14:paraId="7DFC66D6" w14:textId="77777777" w:rsidR="00FE1F94" w:rsidRDefault="00FE1F94" w:rsidP="00FE1F94">
      <w:pPr>
        <w:pStyle w:val="Prrafodelista"/>
        <w:numPr>
          <w:ilvl w:val="0"/>
          <w:numId w:val="20"/>
        </w:numPr>
        <w:rPr>
          <w:rFonts w:ascii="Arial" w:hAnsi="Arial" w:cs="Arial"/>
        </w:rPr>
      </w:pPr>
      <w:r>
        <w:rPr>
          <w:rFonts w:ascii="Arial" w:hAnsi="Arial" w:cs="Arial"/>
        </w:rPr>
        <w:t>Implementar sistemas que permitan tener compatibilidad con dichos dispositivos para la mejora continua de procesos manuales y digitales.</w:t>
      </w:r>
    </w:p>
    <w:p w14:paraId="07511B83" w14:textId="77777777" w:rsidR="00FE1F94" w:rsidRPr="00FE1F94" w:rsidRDefault="00FE1F94" w:rsidP="00FE1F94">
      <w:pPr>
        <w:pStyle w:val="Prrafodelista"/>
        <w:rPr>
          <w:rFonts w:ascii="Arial" w:hAnsi="Arial" w:cs="Arial"/>
        </w:rPr>
      </w:pPr>
    </w:p>
    <w:p w14:paraId="49F1A06C" w14:textId="3EF4B3F9" w:rsidR="00FE1F94" w:rsidRPr="00FE1F94" w:rsidRDefault="00FE1F94" w:rsidP="00FE1F94">
      <w:pPr>
        <w:pStyle w:val="Prrafodelista"/>
        <w:numPr>
          <w:ilvl w:val="0"/>
          <w:numId w:val="20"/>
        </w:numPr>
        <w:rPr>
          <w:rFonts w:ascii="Arial" w:hAnsi="Arial" w:cs="Arial"/>
        </w:rPr>
      </w:pPr>
      <w:r w:rsidRPr="00FE1F94">
        <w:rPr>
          <w:rFonts w:ascii="Arial" w:hAnsi="Arial" w:cs="Arial"/>
        </w:rPr>
        <w:t xml:space="preserve"> </w:t>
      </w:r>
      <w:r>
        <w:rPr>
          <w:rFonts w:ascii="Arial" w:hAnsi="Arial" w:cs="Arial"/>
        </w:rPr>
        <w:t xml:space="preserve">Controlar recursos económicos por medio de dispositivos que nos permitan tener un control apropiado basándose en cálculos puntuales. </w:t>
      </w:r>
    </w:p>
    <w:p w14:paraId="11B1365B" w14:textId="09F65398" w:rsidR="00FE1F94" w:rsidRPr="00FE1F94" w:rsidRDefault="00FE1F94" w:rsidP="00FE1F94">
      <w:pPr>
        <w:pStyle w:val="Prrafodelista"/>
        <w:rPr>
          <w:rFonts w:ascii="Arial" w:hAnsi="Arial" w:cs="Arial"/>
        </w:rPr>
      </w:pPr>
      <w:r w:rsidRPr="00FE1F94">
        <w:rPr>
          <w:rFonts w:ascii="Arial" w:hAnsi="Arial" w:cs="Arial"/>
        </w:rPr>
        <w:t xml:space="preserve"> </w:t>
      </w:r>
    </w:p>
    <w:p w14:paraId="1006C081" w14:textId="612CE7AA" w:rsidR="00FE1F94" w:rsidRPr="00FE1F94" w:rsidRDefault="00FE1F94" w:rsidP="00FE1F94">
      <w:pPr>
        <w:pStyle w:val="Prrafodelista"/>
        <w:numPr>
          <w:ilvl w:val="0"/>
          <w:numId w:val="20"/>
        </w:numPr>
        <w:rPr>
          <w:rFonts w:ascii="Arial" w:hAnsi="Arial" w:cs="Arial"/>
        </w:rPr>
      </w:pPr>
      <w:r>
        <w:rPr>
          <w:rFonts w:ascii="Arial" w:hAnsi="Arial" w:cs="Arial"/>
        </w:rPr>
        <w:t>Realizar un control adecuado que permita visualizar el tratamiento adecuado que se le debe dar a los dispositivos una vez cumplan su ciclo de vida.</w:t>
      </w:r>
    </w:p>
    <w:p w14:paraId="72BE77CC" w14:textId="77777777" w:rsidR="00FE1F94" w:rsidRPr="00FE1F94" w:rsidRDefault="00FE1F94" w:rsidP="00FE1F94">
      <w:pPr>
        <w:pStyle w:val="Prrafodelista"/>
        <w:rPr>
          <w:rFonts w:ascii="Arial" w:hAnsi="Arial" w:cs="Arial"/>
        </w:rPr>
      </w:pPr>
    </w:p>
    <w:p w14:paraId="69927782" w14:textId="2B01CFA5" w:rsidR="00FE1F94" w:rsidRPr="00FE1F94" w:rsidRDefault="00FE1F94" w:rsidP="00FE1F94">
      <w:pPr>
        <w:pStyle w:val="Prrafodelista"/>
        <w:numPr>
          <w:ilvl w:val="0"/>
          <w:numId w:val="20"/>
        </w:numPr>
        <w:rPr>
          <w:rFonts w:ascii="Arial" w:hAnsi="Arial" w:cs="Arial"/>
        </w:rPr>
      </w:pPr>
      <w:r>
        <w:rPr>
          <w:rFonts w:ascii="Arial" w:hAnsi="Arial" w:cs="Arial"/>
        </w:rPr>
        <w:t xml:space="preserve"> reducir el uso de dispositivos electrónicos en niños.</w:t>
      </w:r>
    </w:p>
    <w:p w14:paraId="5444AC4A" w14:textId="77777777" w:rsidR="00FE1F94" w:rsidRPr="00FE1F94" w:rsidRDefault="00FE1F94" w:rsidP="00FE1F94">
      <w:pPr>
        <w:pStyle w:val="Prrafodelista"/>
        <w:rPr>
          <w:rFonts w:ascii="Arial" w:hAnsi="Arial" w:cs="Arial"/>
        </w:rPr>
      </w:pPr>
    </w:p>
    <w:p w14:paraId="771926B1" w14:textId="72B07853" w:rsidR="00FE1F94" w:rsidRPr="00FE1F94" w:rsidRDefault="00FE1F94" w:rsidP="00FE1F94">
      <w:pPr>
        <w:pStyle w:val="Prrafodelista"/>
        <w:numPr>
          <w:ilvl w:val="0"/>
          <w:numId w:val="20"/>
        </w:numPr>
        <w:rPr>
          <w:rFonts w:ascii="Arial" w:hAnsi="Arial" w:cs="Arial"/>
        </w:rPr>
      </w:pPr>
      <w:r w:rsidRPr="00FE1F94">
        <w:rPr>
          <w:rFonts w:ascii="Arial" w:hAnsi="Arial" w:cs="Arial"/>
        </w:rPr>
        <w:t xml:space="preserve">Intentar </w:t>
      </w:r>
      <w:r>
        <w:rPr>
          <w:rFonts w:ascii="Arial" w:hAnsi="Arial" w:cs="Arial"/>
        </w:rPr>
        <w:t>tomar distancias adecuadas a</w:t>
      </w:r>
      <w:r w:rsidRPr="00FE1F94">
        <w:rPr>
          <w:rFonts w:ascii="Arial" w:hAnsi="Arial" w:cs="Arial"/>
        </w:rPr>
        <w:t xml:space="preserve"> la presencia de antenas de telecomunicación, transformadores urbanos o líneas y torres de alta tensión en las proximidades de nuestra zona de trabajo o vivienda.</w:t>
      </w:r>
    </w:p>
    <w:p w14:paraId="1111E8B5" w14:textId="77777777" w:rsidR="00FE1F94" w:rsidRDefault="00FE1F94" w:rsidP="00FE1F94">
      <w:pPr>
        <w:pStyle w:val="Prrafodelista"/>
        <w:rPr>
          <w:rFonts w:ascii="Arial" w:hAnsi="Arial" w:cs="Arial"/>
        </w:rPr>
      </w:pPr>
    </w:p>
    <w:p w14:paraId="06E12120" w14:textId="04D59716" w:rsidR="00FE1F94" w:rsidRPr="00FE1F94" w:rsidRDefault="00FE1F94" w:rsidP="0086096F">
      <w:pPr>
        <w:pStyle w:val="Prrafodelista"/>
        <w:numPr>
          <w:ilvl w:val="0"/>
          <w:numId w:val="20"/>
        </w:numPr>
        <w:spacing w:line="360" w:lineRule="auto"/>
        <w:jc w:val="both"/>
        <w:rPr>
          <w:rFonts w:ascii="Arial" w:hAnsi="Arial" w:cs="Arial"/>
        </w:rPr>
      </w:pPr>
      <w:r w:rsidRPr="00FE1F94">
        <w:rPr>
          <w:rFonts w:ascii="Arial" w:hAnsi="Arial" w:cs="Arial"/>
        </w:rPr>
        <w:t xml:space="preserve">Evitar colocar aparatos eléctricos </w:t>
      </w:r>
      <w:r>
        <w:rPr>
          <w:rFonts w:ascii="Arial" w:hAnsi="Arial" w:cs="Arial"/>
        </w:rPr>
        <w:t>cerca del dormitorio ya que estos dispositivos manejan radiaciones que pueden afectar nuestro cuerpo.</w:t>
      </w:r>
    </w:p>
    <w:p w14:paraId="23026828" w14:textId="77777777" w:rsidR="00FE1F94" w:rsidRPr="00FE1F94" w:rsidRDefault="00FE1F94" w:rsidP="00FE1F94">
      <w:pPr>
        <w:pStyle w:val="Prrafodelista"/>
        <w:rPr>
          <w:rFonts w:ascii="Arial" w:hAnsi="Arial" w:cs="Arial"/>
        </w:rPr>
      </w:pPr>
    </w:p>
    <w:p w14:paraId="7AD07133" w14:textId="5FF4977A" w:rsidR="00FE1F94" w:rsidRDefault="00FE1F94" w:rsidP="00C20432">
      <w:pPr>
        <w:pStyle w:val="Prrafodelista"/>
        <w:numPr>
          <w:ilvl w:val="0"/>
          <w:numId w:val="20"/>
        </w:numPr>
        <w:spacing w:line="360" w:lineRule="auto"/>
        <w:jc w:val="both"/>
        <w:rPr>
          <w:rFonts w:ascii="Arial" w:hAnsi="Arial" w:cs="Arial"/>
        </w:rPr>
      </w:pPr>
      <w:r w:rsidRPr="00FE1F94">
        <w:rPr>
          <w:rFonts w:ascii="Arial" w:hAnsi="Arial" w:cs="Arial"/>
        </w:rPr>
        <w:t xml:space="preserve">Realizar campañas de publicidad que permitan establecer el manejo adecuado de los dispositivos electrónicos. </w:t>
      </w:r>
    </w:p>
    <w:p w14:paraId="256F4837" w14:textId="77777777" w:rsidR="00C20432" w:rsidRPr="00C20432" w:rsidRDefault="00C20432" w:rsidP="00C20432">
      <w:pPr>
        <w:pStyle w:val="Prrafodelista"/>
        <w:rPr>
          <w:rFonts w:ascii="Arial" w:hAnsi="Arial" w:cs="Arial"/>
        </w:rPr>
      </w:pPr>
    </w:p>
    <w:p w14:paraId="50BE0915" w14:textId="77777777" w:rsidR="00C20432" w:rsidRDefault="00C20432" w:rsidP="00C20432">
      <w:pPr>
        <w:pStyle w:val="Prrafodelista"/>
        <w:spacing w:line="360" w:lineRule="auto"/>
        <w:jc w:val="both"/>
        <w:rPr>
          <w:rFonts w:ascii="Arial" w:hAnsi="Arial" w:cs="Arial"/>
        </w:rPr>
      </w:pPr>
    </w:p>
    <w:p w14:paraId="474E8A05" w14:textId="77777777" w:rsidR="00C20432" w:rsidRDefault="00C20432" w:rsidP="00C20432">
      <w:pPr>
        <w:pStyle w:val="Prrafodelista"/>
        <w:spacing w:line="360" w:lineRule="auto"/>
        <w:jc w:val="both"/>
        <w:rPr>
          <w:rFonts w:ascii="Arial" w:hAnsi="Arial" w:cs="Arial"/>
        </w:rPr>
      </w:pPr>
    </w:p>
    <w:p w14:paraId="2B11B49D" w14:textId="77777777" w:rsidR="00C20432" w:rsidRDefault="00C20432" w:rsidP="00C20432">
      <w:pPr>
        <w:pStyle w:val="Prrafodelista"/>
        <w:spacing w:line="360" w:lineRule="auto"/>
        <w:jc w:val="both"/>
        <w:rPr>
          <w:rFonts w:ascii="Arial" w:hAnsi="Arial" w:cs="Arial"/>
        </w:rPr>
      </w:pPr>
    </w:p>
    <w:p w14:paraId="614AB9DC" w14:textId="77777777" w:rsidR="00C20432" w:rsidRDefault="00C20432" w:rsidP="00C20432">
      <w:pPr>
        <w:pStyle w:val="Prrafodelista"/>
        <w:spacing w:line="360" w:lineRule="auto"/>
        <w:jc w:val="both"/>
        <w:rPr>
          <w:rFonts w:ascii="Arial" w:hAnsi="Arial" w:cs="Arial"/>
        </w:rPr>
      </w:pPr>
    </w:p>
    <w:p w14:paraId="0AC90A10" w14:textId="77777777" w:rsidR="00C20432" w:rsidRDefault="00C20432" w:rsidP="00C20432">
      <w:pPr>
        <w:pStyle w:val="Prrafodelista"/>
        <w:spacing w:line="360" w:lineRule="auto"/>
        <w:jc w:val="both"/>
        <w:rPr>
          <w:rFonts w:ascii="Arial" w:hAnsi="Arial" w:cs="Arial"/>
        </w:rPr>
      </w:pPr>
    </w:p>
    <w:p w14:paraId="5D93B2D2" w14:textId="77777777" w:rsidR="00C20432" w:rsidRDefault="00C20432" w:rsidP="00C20432">
      <w:pPr>
        <w:pStyle w:val="Prrafodelista"/>
        <w:spacing w:line="360" w:lineRule="auto"/>
        <w:jc w:val="both"/>
        <w:rPr>
          <w:rFonts w:ascii="Arial" w:hAnsi="Arial" w:cs="Arial"/>
        </w:rPr>
      </w:pPr>
    </w:p>
    <w:p w14:paraId="0640062C" w14:textId="77777777" w:rsidR="00C20432" w:rsidRDefault="00C20432" w:rsidP="00C20432">
      <w:pPr>
        <w:pStyle w:val="Prrafodelista"/>
        <w:spacing w:line="360" w:lineRule="auto"/>
        <w:jc w:val="both"/>
        <w:rPr>
          <w:rFonts w:ascii="Arial" w:hAnsi="Arial" w:cs="Arial"/>
        </w:rPr>
      </w:pPr>
    </w:p>
    <w:p w14:paraId="61397E54" w14:textId="77777777" w:rsidR="00C20432" w:rsidRDefault="00C20432" w:rsidP="00C20432">
      <w:pPr>
        <w:pStyle w:val="Prrafodelista"/>
        <w:spacing w:line="360" w:lineRule="auto"/>
        <w:jc w:val="both"/>
        <w:rPr>
          <w:rFonts w:ascii="Arial" w:hAnsi="Arial" w:cs="Arial"/>
        </w:rPr>
      </w:pPr>
    </w:p>
    <w:p w14:paraId="75B04D21" w14:textId="77777777" w:rsidR="00C20432" w:rsidRDefault="00C20432" w:rsidP="00C20432">
      <w:pPr>
        <w:pStyle w:val="Prrafodelista"/>
        <w:spacing w:line="360" w:lineRule="auto"/>
        <w:jc w:val="both"/>
        <w:rPr>
          <w:rFonts w:ascii="Arial" w:hAnsi="Arial" w:cs="Arial"/>
        </w:rPr>
      </w:pPr>
    </w:p>
    <w:p w14:paraId="078BEB6B" w14:textId="77777777" w:rsidR="00C20432" w:rsidRDefault="00C20432" w:rsidP="00C20432">
      <w:pPr>
        <w:pStyle w:val="Prrafodelista"/>
        <w:spacing w:line="360" w:lineRule="auto"/>
        <w:jc w:val="both"/>
        <w:rPr>
          <w:rFonts w:ascii="Arial" w:hAnsi="Arial" w:cs="Arial"/>
        </w:rPr>
      </w:pPr>
    </w:p>
    <w:p w14:paraId="1DD3283D" w14:textId="77777777" w:rsidR="00C20432" w:rsidRDefault="00C20432" w:rsidP="00C20432">
      <w:pPr>
        <w:pStyle w:val="Prrafodelista"/>
        <w:spacing w:line="360" w:lineRule="auto"/>
        <w:jc w:val="both"/>
        <w:rPr>
          <w:rFonts w:ascii="Arial" w:hAnsi="Arial" w:cs="Arial"/>
        </w:rPr>
      </w:pPr>
    </w:p>
    <w:p w14:paraId="48BB60C2" w14:textId="77777777" w:rsidR="00C20432" w:rsidRDefault="00C20432" w:rsidP="00C20432">
      <w:pPr>
        <w:pStyle w:val="Prrafodelista"/>
        <w:spacing w:line="360" w:lineRule="auto"/>
        <w:jc w:val="both"/>
        <w:rPr>
          <w:rFonts w:ascii="Arial" w:hAnsi="Arial" w:cs="Arial"/>
        </w:rPr>
      </w:pPr>
    </w:p>
    <w:p w14:paraId="577BDFF2" w14:textId="77777777" w:rsidR="00C20432" w:rsidRPr="00C20432" w:rsidRDefault="00C20432" w:rsidP="00C20432">
      <w:pPr>
        <w:pStyle w:val="Prrafodelista"/>
        <w:spacing w:line="360" w:lineRule="auto"/>
        <w:jc w:val="both"/>
        <w:rPr>
          <w:rFonts w:ascii="Arial" w:hAnsi="Arial" w:cs="Arial"/>
        </w:rPr>
      </w:pPr>
    </w:p>
    <w:p w14:paraId="64235B95" w14:textId="77777777" w:rsidR="00C20432" w:rsidRDefault="00C20432" w:rsidP="00C20432">
      <w:pPr>
        <w:spacing w:line="480" w:lineRule="auto"/>
        <w:rPr>
          <w:rFonts w:ascii="Times New Roman" w:hAnsi="Times New Roman" w:cs="Times New Roman"/>
          <w:b/>
          <w:bCs/>
          <w:sz w:val="30"/>
          <w:szCs w:val="30"/>
          <w:lang w:val="es-MX"/>
        </w:rPr>
      </w:pPr>
      <w:r w:rsidRPr="00C20432">
        <w:rPr>
          <w:rFonts w:ascii="Times New Roman" w:hAnsi="Times New Roman" w:cs="Times New Roman"/>
          <w:b/>
          <w:bCs/>
          <w:sz w:val="30"/>
          <w:szCs w:val="30"/>
          <w:lang w:val="es-MX"/>
        </w:rPr>
        <w:lastRenderedPageBreak/>
        <w:t>Cronograma</w:t>
      </w:r>
      <w:r>
        <w:rPr>
          <w:rFonts w:ascii="Times New Roman" w:hAnsi="Times New Roman" w:cs="Times New Roman"/>
          <w:b/>
          <w:bCs/>
          <w:sz w:val="30"/>
          <w:szCs w:val="30"/>
          <w:lang w:val="es-MX"/>
        </w:rPr>
        <w:t xml:space="preserve"> de trabajo.  </w:t>
      </w:r>
    </w:p>
    <w:p w14:paraId="36DDBBE0" w14:textId="0D42584F" w:rsidR="00C20432" w:rsidRPr="00C20432" w:rsidRDefault="00C20432" w:rsidP="00C20432">
      <w:pPr>
        <w:spacing w:line="480" w:lineRule="auto"/>
        <w:rPr>
          <w:rFonts w:ascii="Times New Roman" w:hAnsi="Times New Roman" w:cs="Times New Roman"/>
          <w:bCs/>
          <w:sz w:val="24"/>
          <w:szCs w:val="24"/>
          <w:lang w:val="es-MX"/>
        </w:rPr>
      </w:pPr>
      <w:r w:rsidRPr="00C20432">
        <w:rPr>
          <w:rFonts w:ascii="Times New Roman" w:hAnsi="Times New Roman" w:cs="Times New Roman"/>
          <w:bCs/>
          <w:sz w:val="24"/>
          <w:szCs w:val="24"/>
          <w:lang w:val="es-MX"/>
        </w:rPr>
        <w:t xml:space="preserve">Se realiza el cronograma estipulando el trabajo basado en las tareas y recursos asignados con sus respectivos </w:t>
      </w:r>
      <w:proofErr w:type="spellStart"/>
      <w:r w:rsidRPr="00C20432">
        <w:rPr>
          <w:rFonts w:ascii="Times New Roman" w:hAnsi="Times New Roman" w:cs="Times New Roman"/>
          <w:bCs/>
          <w:sz w:val="24"/>
          <w:szCs w:val="24"/>
          <w:lang w:val="es-MX"/>
        </w:rPr>
        <w:t>lapzos</w:t>
      </w:r>
      <w:proofErr w:type="spellEnd"/>
      <w:r w:rsidRPr="00C20432">
        <w:rPr>
          <w:rFonts w:ascii="Times New Roman" w:hAnsi="Times New Roman" w:cs="Times New Roman"/>
          <w:bCs/>
          <w:sz w:val="24"/>
          <w:szCs w:val="24"/>
          <w:lang w:val="es-MX"/>
        </w:rPr>
        <w:t xml:space="preserve"> de tiempo, el cronograma se realiza en Microsoft </w:t>
      </w:r>
      <w:proofErr w:type="spellStart"/>
      <w:r w:rsidRPr="00C20432">
        <w:rPr>
          <w:rFonts w:ascii="Times New Roman" w:hAnsi="Times New Roman" w:cs="Times New Roman"/>
          <w:bCs/>
          <w:sz w:val="24"/>
          <w:szCs w:val="24"/>
          <w:lang w:val="es-MX"/>
        </w:rPr>
        <w:t>Proyect</w:t>
      </w:r>
      <w:proofErr w:type="spellEnd"/>
      <w:r w:rsidRPr="00C20432">
        <w:rPr>
          <w:rFonts w:ascii="Times New Roman" w:hAnsi="Times New Roman" w:cs="Times New Roman"/>
          <w:bCs/>
          <w:sz w:val="24"/>
          <w:szCs w:val="24"/>
          <w:lang w:val="es-MX"/>
        </w:rPr>
        <w:t>.</w:t>
      </w:r>
    </w:p>
    <w:p w14:paraId="48B3AB62" w14:textId="3B7D4895" w:rsidR="00C20432" w:rsidRDefault="00C20432" w:rsidP="00C20432">
      <w:pPr>
        <w:spacing w:line="480" w:lineRule="auto"/>
        <w:ind w:left="-1134" w:hanging="426"/>
        <w:rPr>
          <w:rFonts w:ascii="Times New Roman" w:hAnsi="Times New Roman" w:cs="Times New Roman"/>
          <w:b/>
          <w:bCs/>
          <w:sz w:val="30"/>
          <w:szCs w:val="30"/>
          <w:lang w:val="es-MX"/>
        </w:rPr>
      </w:pPr>
      <w:r>
        <w:rPr>
          <w:noProof/>
          <w:lang w:eastAsia="es-CO"/>
        </w:rPr>
        <w:drawing>
          <wp:inline distT="0" distB="0" distL="0" distR="0" wp14:anchorId="69D5B8FB" wp14:editId="1D0AEFC2">
            <wp:extent cx="7505700" cy="4015270"/>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41846" cy="4034607"/>
                    </a:xfrm>
                    <a:prstGeom prst="rect">
                      <a:avLst/>
                    </a:prstGeom>
                  </pic:spPr>
                </pic:pic>
              </a:graphicData>
            </a:graphic>
          </wp:inline>
        </w:drawing>
      </w:r>
      <w:bookmarkStart w:id="0" w:name="_GoBack"/>
      <w:bookmarkEnd w:id="0"/>
    </w:p>
    <w:p w14:paraId="2C027E97" w14:textId="77777777" w:rsidR="00FE1F94" w:rsidRDefault="00FE1F94" w:rsidP="00FE1F94">
      <w:pPr>
        <w:spacing w:line="480" w:lineRule="auto"/>
        <w:jc w:val="both"/>
        <w:rPr>
          <w:rFonts w:ascii="Times New Roman" w:hAnsi="Times New Roman" w:cs="Times New Roman"/>
          <w:b/>
          <w:bCs/>
          <w:sz w:val="30"/>
          <w:szCs w:val="30"/>
          <w:lang w:val="es-MX"/>
        </w:rPr>
      </w:pPr>
    </w:p>
    <w:p w14:paraId="6500A9BC" w14:textId="77777777" w:rsidR="00FE1F94" w:rsidRDefault="00FE1F94" w:rsidP="00FE1F94">
      <w:pPr>
        <w:spacing w:line="480" w:lineRule="auto"/>
        <w:jc w:val="both"/>
        <w:rPr>
          <w:rFonts w:ascii="Times New Roman" w:hAnsi="Times New Roman" w:cs="Times New Roman"/>
          <w:b/>
          <w:bCs/>
          <w:sz w:val="30"/>
          <w:szCs w:val="30"/>
          <w:lang w:val="es-MX"/>
        </w:rPr>
      </w:pPr>
    </w:p>
    <w:p w14:paraId="7B8DF188" w14:textId="77777777" w:rsidR="00FE1F94" w:rsidRPr="00FE1F94" w:rsidRDefault="00FE1F94" w:rsidP="0017191D">
      <w:pPr>
        <w:rPr>
          <w:rFonts w:ascii="Arial" w:hAnsi="Arial" w:cs="Arial"/>
          <w:lang w:val="es-MX"/>
        </w:rPr>
      </w:pPr>
    </w:p>
    <w:p w14:paraId="75B0A67E" w14:textId="14F01EE5" w:rsidR="0017191D" w:rsidRDefault="0017191D">
      <w:pPr>
        <w:rPr>
          <w:rFonts w:ascii="Arial" w:hAnsi="Arial" w:cs="Arial"/>
        </w:rPr>
      </w:pPr>
    </w:p>
    <w:p w14:paraId="5ADDF90D" w14:textId="0D14B488" w:rsidR="0017191D" w:rsidRDefault="0017191D">
      <w:pPr>
        <w:rPr>
          <w:rFonts w:ascii="Arial" w:hAnsi="Arial" w:cs="Arial"/>
        </w:rPr>
      </w:pPr>
    </w:p>
    <w:p w14:paraId="3EFF3767" w14:textId="77777777" w:rsidR="00364FD9" w:rsidRDefault="00364FD9" w:rsidP="00364FD9">
      <w:pPr>
        <w:jc w:val="center"/>
        <w:rPr>
          <w:rFonts w:ascii="Arial" w:hAnsi="Arial" w:cs="Arial"/>
          <w:sz w:val="28"/>
        </w:rPr>
      </w:pPr>
      <w:r w:rsidRPr="00364FD9">
        <w:rPr>
          <w:rFonts w:ascii="Arial" w:hAnsi="Arial" w:cs="Arial"/>
          <w:sz w:val="28"/>
        </w:rPr>
        <w:t>Bibliografías</w:t>
      </w:r>
    </w:p>
    <w:p w14:paraId="5FFD3E90" w14:textId="77777777" w:rsidR="00364FD9" w:rsidRDefault="00364FD9" w:rsidP="00364FD9">
      <w:pPr>
        <w:jc w:val="center"/>
        <w:rPr>
          <w:rFonts w:ascii="Arial" w:hAnsi="Arial" w:cs="Arial"/>
          <w:sz w:val="28"/>
        </w:rPr>
      </w:pPr>
    </w:p>
    <w:p w14:paraId="5E32D6ED" w14:textId="40F1FFE4" w:rsidR="00507935" w:rsidRDefault="00EA0DA2" w:rsidP="00507935">
      <w:pPr>
        <w:pStyle w:val="Prrafodelista"/>
      </w:pPr>
      <w:hyperlink r:id="rId9" w:history="1">
        <w:r w:rsidR="00507935">
          <w:rPr>
            <w:rStyle w:val="Hipervnculo"/>
          </w:rPr>
          <w:t>https://futurosostenible.elmundo.es/mitigacion/residuos-electronicos-la-plaga-del-siglo-xxi</w:t>
        </w:r>
      </w:hyperlink>
    </w:p>
    <w:p w14:paraId="1EF29457" w14:textId="77777777" w:rsidR="00507935" w:rsidRPr="00507935" w:rsidRDefault="00507935" w:rsidP="00507935">
      <w:pPr>
        <w:pStyle w:val="Prrafodelista"/>
        <w:rPr>
          <w:rFonts w:ascii="Arial" w:hAnsi="Arial" w:cs="Arial"/>
          <w:sz w:val="28"/>
        </w:rPr>
      </w:pPr>
    </w:p>
    <w:p w14:paraId="53C2FD7A" w14:textId="423CA884" w:rsidR="00507935" w:rsidRDefault="00EA0DA2" w:rsidP="00507935">
      <w:pPr>
        <w:pStyle w:val="Prrafodelista"/>
      </w:pPr>
      <w:hyperlink r:id="rId10" w:history="1">
        <w:r w:rsidR="00507935">
          <w:rPr>
            <w:rStyle w:val="Hipervnculo"/>
          </w:rPr>
          <w:t>http://www.redicces.org.sv/jspui/bitstream/10972/2591/1/110310%20RA131%20CSC1%20Avances%20Tecn%20ventajas%20desventajas%20soc%20y%20el%20mundo.pdf</w:t>
        </w:r>
      </w:hyperlink>
    </w:p>
    <w:p w14:paraId="2C19AD64" w14:textId="77777777" w:rsidR="00507935" w:rsidRPr="00507935" w:rsidRDefault="00507935" w:rsidP="00507935">
      <w:pPr>
        <w:pStyle w:val="Prrafodelista"/>
        <w:rPr>
          <w:rFonts w:ascii="Arial" w:hAnsi="Arial" w:cs="Arial"/>
          <w:sz w:val="28"/>
        </w:rPr>
      </w:pPr>
    </w:p>
    <w:p w14:paraId="460FA689" w14:textId="69160C7B" w:rsidR="00364FD9" w:rsidRPr="00507935" w:rsidRDefault="00EA0DA2" w:rsidP="00507935">
      <w:pPr>
        <w:pStyle w:val="Prrafodelista"/>
        <w:rPr>
          <w:rFonts w:ascii="Arial" w:hAnsi="Arial" w:cs="Arial"/>
          <w:sz w:val="28"/>
        </w:rPr>
      </w:pPr>
      <w:hyperlink r:id="rId11" w:history="1">
        <w:r w:rsidR="00507935">
          <w:rPr>
            <w:rStyle w:val="Hipervnculo"/>
          </w:rPr>
          <w:t>http://www.scielo.org.mx/scielo.php?script=sci_arttext&amp;pid=S1665-109X2011000200002</w:t>
        </w:r>
      </w:hyperlink>
    </w:p>
    <w:sectPr w:rsidR="00364FD9" w:rsidRPr="00507935" w:rsidSect="004D176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1D1F5" w14:textId="77777777" w:rsidR="00EA0DA2" w:rsidRDefault="00EA0DA2" w:rsidP="00CC47AD">
      <w:pPr>
        <w:spacing w:after="0" w:line="240" w:lineRule="auto"/>
      </w:pPr>
      <w:r>
        <w:separator/>
      </w:r>
    </w:p>
  </w:endnote>
  <w:endnote w:type="continuationSeparator" w:id="0">
    <w:p w14:paraId="777E0E29" w14:textId="77777777" w:rsidR="00EA0DA2" w:rsidRDefault="00EA0DA2" w:rsidP="00CC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20C74" w14:textId="77777777" w:rsidR="00EA0DA2" w:rsidRDefault="00EA0DA2" w:rsidP="00CC47AD">
      <w:pPr>
        <w:spacing w:after="0" w:line="240" w:lineRule="auto"/>
      </w:pPr>
      <w:r>
        <w:separator/>
      </w:r>
    </w:p>
  </w:footnote>
  <w:footnote w:type="continuationSeparator" w:id="0">
    <w:p w14:paraId="4ADD1A26" w14:textId="77777777" w:rsidR="00EA0DA2" w:rsidRDefault="00EA0DA2" w:rsidP="00CC47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E3926"/>
    <w:multiLevelType w:val="hybridMultilevel"/>
    <w:tmpl w:val="E9DAFC60"/>
    <w:lvl w:ilvl="0" w:tplc="8C9A976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7001D6"/>
    <w:multiLevelType w:val="hybridMultilevel"/>
    <w:tmpl w:val="4798FD42"/>
    <w:lvl w:ilvl="0" w:tplc="A1E0878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722D22"/>
    <w:multiLevelType w:val="hybridMultilevel"/>
    <w:tmpl w:val="C1FA435E"/>
    <w:lvl w:ilvl="0" w:tplc="5B8C744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58F0EBD"/>
    <w:multiLevelType w:val="hybridMultilevel"/>
    <w:tmpl w:val="7F5EA1A4"/>
    <w:lvl w:ilvl="0" w:tplc="1AD6EAF0">
      <w:numFmt w:val="bullet"/>
      <w:lvlText w:val="-"/>
      <w:lvlJc w:val="left"/>
      <w:pPr>
        <w:ind w:left="420" w:hanging="360"/>
      </w:pPr>
      <w:rPr>
        <w:rFonts w:ascii="Arial" w:eastAsia="Times New Roman" w:hAnsi="Arial" w:cs="Arial"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4" w15:restartNumberingAfterBreak="0">
    <w:nsid w:val="2670484B"/>
    <w:multiLevelType w:val="hybridMultilevel"/>
    <w:tmpl w:val="A47A8B76"/>
    <w:lvl w:ilvl="0" w:tplc="F8BC0EF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DA5403F"/>
    <w:multiLevelType w:val="hybridMultilevel"/>
    <w:tmpl w:val="8348F512"/>
    <w:lvl w:ilvl="0" w:tplc="21EE2E6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6272A5E"/>
    <w:multiLevelType w:val="hybridMultilevel"/>
    <w:tmpl w:val="D8829918"/>
    <w:lvl w:ilvl="0" w:tplc="BC1283D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AE76639"/>
    <w:multiLevelType w:val="hybridMultilevel"/>
    <w:tmpl w:val="D6FE5F02"/>
    <w:lvl w:ilvl="0" w:tplc="1CD0A7B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CBD5728"/>
    <w:multiLevelType w:val="hybridMultilevel"/>
    <w:tmpl w:val="20524B4E"/>
    <w:lvl w:ilvl="0" w:tplc="878A4A4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D4F4817"/>
    <w:multiLevelType w:val="hybridMultilevel"/>
    <w:tmpl w:val="40CAF3B4"/>
    <w:lvl w:ilvl="0" w:tplc="FDB4A98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DA5134C"/>
    <w:multiLevelType w:val="hybridMultilevel"/>
    <w:tmpl w:val="008C62FA"/>
    <w:lvl w:ilvl="0" w:tplc="17F09E1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E1870CF"/>
    <w:multiLevelType w:val="hybridMultilevel"/>
    <w:tmpl w:val="8BB88BB8"/>
    <w:lvl w:ilvl="0" w:tplc="D08654AA">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1BD284D"/>
    <w:multiLevelType w:val="hybridMultilevel"/>
    <w:tmpl w:val="AAEEEF9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46B2F72"/>
    <w:multiLevelType w:val="hybridMultilevel"/>
    <w:tmpl w:val="46941140"/>
    <w:lvl w:ilvl="0" w:tplc="D0A4DAE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A2F551D"/>
    <w:multiLevelType w:val="hybridMultilevel"/>
    <w:tmpl w:val="9A844EA4"/>
    <w:lvl w:ilvl="0" w:tplc="97B80EA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F13069B"/>
    <w:multiLevelType w:val="hybridMultilevel"/>
    <w:tmpl w:val="F05A5F94"/>
    <w:lvl w:ilvl="0" w:tplc="8518607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47F04B8"/>
    <w:multiLevelType w:val="hybridMultilevel"/>
    <w:tmpl w:val="E4E84192"/>
    <w:lvl w:ilvl="0" w:tplc="1D0815F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7054F31"/>
    <w:multiLevelType w:val="hybridMultilevel"/>
    <w:tmpl w:val="32D0DCBC"/>
    <w:lvl w:ilvl="0" w:tplc="1206CD8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8B871BA"/>
    <w:multiLevelType w:val="hybridMultilevel"/>
    <w:tmpl w:val="8D86F3BA"/>
    <w:lvl w:ilvl="0" w:tplc="E82092A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E8D2B3F"/>
    <w:multiLevelType w:val="hybridMultilevel"/>
    <w:tmpl w:val="1E4A79C4"/>
    <w:lvl w:ilvl="0" w:tplc="0634702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5"/>
  </w:num>
  <w:num w:numId="4">
    <w:abstractNumId w:val="16"/>
  </w:num>
  <w:num w:numId="5">
    <w:abstractNumId w:val="8"/>
  </w:num>
  <w:num w:numId="6">
    <w:abstractNumId w:val="5"/>
  </w:num>
  <w:num w:numId="7">
    <w:abstractNumId w:val="17"/>
  </w:num>
  <w:num w:numId="8">
    <w:abstractNumId w:val="7"/>
  </w:num>
  <w:num w:numId="9">
    <w:abstractNumId w:val="18"/>
  </w:num>
  <w:num w:numId="10">
    <w:abstractNumId w:val="0"/>
  </w:num>
  <w:num w:numId="11">
    <w:abstractNumId w:val="14"/>
  </w:num>
  <w:num w:numId="12">
    <w:abstractNumId w:val="1"/>
  </w:num>
  <w:num w:numId="13">
    <w:abstractNumId w:val="6"/>
  </w:num>
  <w:num w:numId="14">
    <w:abstractNumId w:val="2"/>
  </w:num>
  <w:num w:numId="15">
    <w:abstractNumId w:val="3"/>
  </w:num>
  <w:num w:numId="16">
    <w:abstractNumId w:val="9"/>
  </w:num>
  <w:num w:numId="17">
    <w:abstractNumId w:val="13"/>
  </w:num>
  <w:num w:numId="18">
    <w:abstractNumId w:val="12"/>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762"/>
    <w:rsid w:val="000B5A8E"/>
    <w:rsid w:val="0017191D"/>
    <w:rsid w:val="001F2FAD"/>
    <w:rsid w:val="00296BA9"/>
    <w:rsid w:val="002A4298"/>
    <w:rsid w:val="002A7962"/>
    <w:rsid w:val="002D384D"/>
    <w:rsid w:val="00351529"/>
    <w:rsid w:val="00364FD9"/>
    <w:rsid w:val="003D0635"/>
    <w:rsid w:val="00445D18"/>
    <w:rsid w:val="00456C1E"/>
    <w:rsid w:val="004A6959"/>
    <w:rsid w:val="004C5AD7"/>
    <w:rsid w:val="004D1762"/>
    <w:rsid w:val="00507935"/>
    <w:rsid w:val="00570D5E"/>
    <w:rsid w:val="005724CD"/>
    <w:rsid w:val="0065505C"/>
    <w:rsid w:val="006F12DF"/>
    <w:rsid w:val="0077352B"/>
    <w:rsid w:val="007763A1"/>
    <w:rsid w:val="00796B26"/>
    <w:rsid w:val="00846719"/>
    <w:rsid w:val="00861508"/>
    <w:rsid w:val="0094500B"/>
    <w:rsid w:val="009E0661"/>
    <w:rsid w:val="00A7412D"/>
    <w:rsid w:val="00AB2925"/>
    <w:rsid w:val="00AC49C0"/>
    <w:rsid w:val="00B34C58"/>
    <w:rsid w:val="00B436FC"/>
    <w:rsid w:val="00B61FBB"/>
    <w:rsid w:val="00BB7450"/>
    <w:rsid w:val="00BD1461"/>
    <w:rsid w:val="00C20432"/>
    <w:rsid w:val="00CC47AD"/>
    <w:rsid w:val="00D11840"/>
    <w:rsid w:val="00D5373E"/>
    <w:rsid w:val="00D85CAC"/>
    <w:rsid w:val="00DB55CA"/>
    <w:rsid w:val="00DF2038"/>
    <w:rsid w:val="00E04AEE"/>
    <w:rsid w:val="00E13F48"/>
    <w:rsid w:val="00E15B30"/>
    <w:rsid w:val="00E53E4F"/>
    <w:rsid w:val="00EA0DA2"/>
    <w:rsid w:val="00EB469F"/>
    <w:rsid w:val="00EC2B16"/>
    <w:rsid w:val="00FE1F9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FED4"/>
  <w15:docId w15:val="{6C2AB841-B84A-47E5-BFCA-51B91EE6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AEE"/>
  </w:style>
  <w:style w:type="paragraph" w:styleId="Ttulo2">
    <w:name w:val="heading 2"/>
    <w:basedOn w:val="Normal"/>
    <w:link w:val="Ttulo2Car"/>
    <w:uiPriority w:val="9"/>
    <w:qFormat/>
    <w:rsid w:val="002D384D"/>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4">
    <w:name w:val="heading 4"/>
    <w:basedOn w:val="Normal"/>
    <w:next w:val="Normal"/>
    <w:link w:val="Ttulo4Car"/>
    <w:uiPriority w:val="9"/>
    <w:semiHidden/>
    <w:unhideWhenUsed/>
    <w:qFormat/>
    <w:rsid w:val="001719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D1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176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E53E4F"/>
    <w:rPr>
      <w:color w:val="0000FF"/>
      <w:u w:val="single"/>
    </w:rPr>
  </w:style>
  <w:style w:type="paragraph" w:styleId="Prrafodelista">
    <w:name w:val="List Paragraph"/>
    <w:basedOn w:val="Normal"/>
    <w:uiPriority w:val="34"/>
    <w:qFormat/>
    <w:rsid w:val="00E53E4F"/>
    <w:pPr>
      <w:ind w:left="720"/>
      <w:contextualSpacing/>
    </w:pPr>
  </w:style>
  <w:style w:type="paragraph" w:styleId="Textodeglobo">
    <w:name w:val="Balloon Text"/>
    <w:basedOn w:val="Normal"/>
    <w:link w:val="TextodegloboCar"/>
    <w:uiPriority w:val="99"/>
    <w:semiHidden/>
    <w:unhideWhenUsed/>
    <w:rsid w:val="00DB55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55CA"/>
    <w:rPr>
      <w:rFonts w:ascii="Tahoma" w:hAnsi="Tahoma" w:cs="Tahoma"/>
      <w:sz w:val="16"/>
      <w:szCs w:val="16"/>
    </w:rPr>
  </w:style>
  <w:style w:type="character" w:customStyle="1" w:styleId="Ttulo2Car">
    <w:name w:val="Título 2 Car"/>
    <w:basedOn w:val="Fuentedeprrafopredeter"/>
    <w:link w:val="Ttulo2"/>
    <w:uiPriority w:val="9"/>
    <w:rsid w:val="002D384D"/>
    <w:rPr>
      <w:rFonts w:ascii="Times New Roman" w:eastAsia="Times New Roman" w:hAnsi="Times New Roman" w:cs="Times New Roman"/>
      <w:b/>
      <w:bCs/>
      <w:sz w:val="36"/>
      <w:szCs w:val="36"/>
      <w:lang w:val="es-ES" w:eastAsia="es-ES"/>
    </w:rPr>
  </w:style>
  <w:style w:type="character" w:customStyle="1" w:styleId="screenreader-only">
    <w:name w:val="screenreader-only"/>
    <w:basedOn w:val="Fuentedeprrafopredeter"/>
    <w:rsid w:val="002D384D"/>
  </w:style>
  <w:style w:type="character" w:customStyle="1" w:styleId="Ttulo4Car">
    <w:name w:val="Título 4 Car"/>
    <w:basedOn w:val="Fuentedeprrafopredeter"/>
    <w:link w:val="Ttulo4"/>
    <w:uiPriority w:val="9"/>
    <w:semiHidden/>
    <w:rsid w:val="0017191D"/>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CC47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7AD"/>
  </w:style>
  <w:style w:type="paragraph" w:styleId="Piedepgina">
    <w:name w:val="footer"/>
    <w:basedOn w:val="Normal"/>
    <w:link w:val="PiedepginaCar"/>
    <w:uiPriority w:val="99"/>
    <w:unhideWhenUsed/>
    <w:rsid w:val="00CC47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77549">
      <w:bodyDiv w:val="1"/>
      <w:marLeft w:val="0"/>
      <w:marRight w:val="0"/>
      <w:marTop w:val="0"/>
      <w:marBottom w:val="0"/>
      <w:divBdr>
        <w:top w:val="none" w:sz="0" w:space="0" w:color="auto"/>
        <w:left w:val="none" w:sz="0" w:space="0" w:color="auto"/>
        <w:bottom w:val="none" w:sz="0" w:space="0" w:color="auto"/>
        <w:right w:val="none" w:sz="0" w:space="0" w:color="auto"/>
      </w:divBdr>
      <w:divsChild>
        <w:div w:id="1615479335">
          <w:marLeft w:val="0"/>
          <w:marRight w:val="0"/>
          <w:marTop w:val="0"/>
          <w:marBottom w:val="0"/>
          <w:divBdr>
            <w:top w:val="none" w:sz="0" w:space="0" w:color="auto"/>
            <w:left w:val="none" w:sz="0" w:space="0" w:color="auto"/>
            <w:bottom w:val="none" w:sz="0" w:space="0" w:color="auto"/>
            <w:right w:val="none" w:sz="0" w:space="0" w:color="auto"/>
          </w:divBdr>
        </w:div>
        <w:div w:id="1692337976">
          <w:marLeft w:val="0"/>
          <w:marRight w:val="0"/>
          <w:marTop w:val="0"/>
          <w:marBottom w:val="0"/>
          <w:divBdr>
            <w:top w:val="none" w:sz="0" w:space="0" w:color="auto"/>
            <w:left w:val="none" w:sz="0" w:space="0" w:color="auto"/>
            <w:bottom w:val="none" w:sz="0" w:space="0" w:color="auto"/>
            <w:right w:val="none" w:sz="0" w:space="0" w:color="auto"/>
          </w:divBdr>
        </w:div>
      </w:divsChild>
    </w:div>
    <w:div w:id="597568947">
      <w:bodyDiv w:val="1"/>
      <w:marLeft w:val="0"/>
      <w:marRight w:val="0"/>
      <w:marTop w:val="0"/>
      <w:marBottom w:val="0"/>
      <w:divBdr>
        <w:top w:val="none" w:sz="0" w:space="0" w:color="auto"/>
        <w:left w:val="none" w:sz="0" w:space="0" w:color="auto"/>
        <w:bottom w:val="none" w:sz="0" w:space="0" w:color="auto"/>
        <w:right w:val="none" w:sz="0" w:space="0" w:color="auto"/>
      </w:divBdr>
    </w:div>
    <w:div w:id="641085481">
      <w:bodyDiv w:val="1"/>
      <w:marLeft w:val="0"/>
      <w:marRight w:val="0"/>
      <w:marTop w:val="0"/>
      <w:marBottom w:val="0"/>
      <w:divBdr>
        <w:top w:val="none" w:sz="0" w:space="0" w:color="auto"/>
        <w:left w:val="none" w:sz="0" w:space="0" w:color="auto"/>
        <w:bottom w:val="none" w:sz="0" w:space="0" w:color="auto"/>
        <w:right w:val="none" w:sz="0" w:space="0" w:color="auto"/>
      </w:divBdr>
    </w:div>
    <w:div w:id="700663679">
      <w:bodyDiv w:val="1"/>
      <w:marLeft w:val="0"/>
      <w:marRight w:val="0"/>
      <w:marTop w:val="0"/>
      <w:marBottom w:val="0"/>
      <w:divBdr>
        <w:top w:val="none" w:sz="0" w:space="0" w:color="auto"/>
        <w:left w:val="none" w:sz="0" w:space="0" w:color="auto"/>
        <w:bottom w:val="none" w:sz="0" w:space="0" w:color="auto"/>
        <w:right w:val="none" w:sz="0" w:space="0" w:color="auto"/>
      </w:divBdr>
      <w:divsChild>
        <w:div w:id="444273732">
          <w:marLeft w:val="0"/>
          <w:marRight w:val="0"/>
          <w:marTop w:val="0"/>
          <w:marBottom w:val="0"/>
          <w:divBdr>
            <w:top w:val="none" w:sz="0" w:space="0" w:color="auto"/>
            <w:left w:val="none" w:sz="0" w:space="0" w:color="auto"/>
            <w:bottom w:val="none" w:sz="0" w:space="0" w:color="auto"/>
            <w:right w:val="none" w:sz="0" w:space="0" w:color="auto"/>
          </w:divBdr>
          <w:divsChild>
            <w:div w:id="2014525678">
              <w:marLeft w:val="0"/>
              <w:marRight w:val="0"/>
              <w:marTop w:val="0"/>
              <w:marBottom w:val="0"/>
              <w:divBdr>
                <w:top w:val="none" w:sz="0" w:space="0" w:color="auto"/>
                <w:left w:val="none" w:sz="0" w:space="0" w:color="auto"/>
                <w:bottom w:val="none" w:sz="0" w:space="0" w:color="auto"/>
                <w:right w:val="none" w:sz="0" w:space="0" w:color="auto"/>
              </w:divBdr>
            </w:div>
          </w:divsChild>
        </w:div>
        <w:div w:id="2090231913">
          <w:marLeft w:val="0"/>
          <w:marRight w:val="0"/>
          <w:marTop w:val="0"/>
          <w:marBottom w:val="0"/>
          <w:divBdr>
            <w:top w:val="none" w:sz="0" w:space="0" w:color="auto"/>
            <w:left w:val="none" w:sz="0" w:space="0" w:color="auto"/>
            <w:bottom w:val="none" w:sz="0" w:space="0" w:color="auto"/>
            <w:right w:val="none" w:sz="0" w:space="0" w:color="auto"/>
          </w:divBdr>
          <w:divsChild>
            <w:div w:id="481508826">
              <w:marLeft w:val="0"/>
              <w:marRight w:val="0"/>
              <w:marTop w:val="0"/>
              <w:marBottom w:val="0"/>
              <w:divBdr>
                <w:top w:val="none" w:sz="0" w:space="0" w:color="auto"/>
                <w:left w:val="none" w:sz="0" w:space="0" w:color="auto"/>
                <w:bottom w:val="none" w:sz="0" w:space="0" w:color="auto"/>
                <w:right w:val="none" w:sz="0" w:space="0" w:color="auto"/>
              </w:divBdr>
              <w:divsChild>
                <w:div w:id="20137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18998">
      <w:bodyDiv w:val="1"/>
      <w:marLeft w:val="0"/>
      <w:marRight w:val="0"/>
      <w:marTop w:val="0"/>
      <w:marBottom w:val="0"/>
      <w:divBdr>
        <w:top w:val="none" w:sz="0" w:space="0" w:color="auto"/>
        <w:left w:val="none" w:sz="0" w:space="0" w:color="auto"/>
        <w:bottom w:val="none" w:sz="0" w:space="0" w:color="auto"/>
        <w:right w:val="none" w:sz="0" w:space="0" w:color="auto"/>
      </w:divBdr>
      <w:divsChild>
        <w:div w:id="170073047">
          <w:marLeft w:val="0"/>
          <w:marRight w:val="0"/>
          <w:marTop w:val="0"/>
          <w:marBottom w:val="0"/>
          <w:divBdr>
            <w:top w:val="none" w:sz="0" w:space="0" w:color="auto"/>
            <w:left w:val="none" w:sz="0" w:space="0" w:color="auto"/>
            <w:bottom w:val="none" w:sz="0" w:space="0" w:color="auto"/>
            <w:right w:val="none" w:sz="0" w:space="0" w:color="auto"/>
          </w:divBdr>
        </w:div>
        <w:div w:id="1361012043">
          <w:marLeft w:val="0"/>
          <w:marRight w:val="0"/>
          <w:marTop w:val="0"/>
          <w:marBottom w:val="0"/>
          <w:divBdr>
            <w:top w:val="none" w:sz="0" w:space="0" w:color="auto"/>
            <w:left w:val="none" w:sz="0" w:space="0" w:color="auto"/>
            <w:bottom w:val="none" w:sz="0" w:space="0" w:color="auto"/>
            <w:right w:val="none" w:sz="0" w:space="0" w:color="auto"/>
          </w:divBdr>
        </w:div>
      </w:divsChild>
    </w:div>
    <w:div w:id="722364609">
      <w:bodyDiv w:val="1"/>
      <w:marLeft w:val="0"/>
      <w:marRight w:val="0"/>
      <w:marTop w:val="0"/>
      <w:marBottom w:val="0"/>
      <w:divBdr>
        <w:top w:val="none" w:sz="0" w:space="0" w:color="auto"/>
        <w:left w:val="none" w:sz="0" w:space="0" w:color="auto"/>
        <w:bottom w:val="none" w:sz="0" w:space="0" w:color="auto"/>
        <w:right w:val="none" w:sz="0" w:space="0" w:color="auto"/>
      </w:divBdr>
    </w:div>
    <w:div w:id="1019163408">
      <w:bodyDiv w:val="1"/>
      <w:marLeft w:val="0"/>
      <w:marRight w:val="0"/>
      <w:marTop w:val="0"/>
      <w:marBottom w:val="0"/>
      <w:divBdr>
        <w:top w:val="none" w:sz="0" w:space="0" w:color="auto"/>
        <w:left w:val="none" w:sz="0" w:space="0" w:color="auto"/>
        <w:bottom w:val="none" w:sz="0" w:space="0" w:color="auto"/>
        <w:right w:val="none" w:sz="0" w:space="0" w:color="auto"/>
      </w:divBdr>
      <w:divsChild>
        <w:div w:id="847448215">
          <w:marLeft w:val="0"/>
          <w:marRight w:val="0"/>
          <w:marTop w:val="0"/>
          <w:marBottom w:val="0"/>
          <w:divBdr>
            <w:top w:val="none" w:sz="0" w:space="0" w:color="auto"/>
            <w:left w:val="none" w:sz="0" w:space="0" w:color="auto"/>
            <w:bottom w:val="none" w:sz="0" w:space="0" w:color="auto"/>
            <w:right w:val="none" w:sz="0" w:space="0" w:color="auto"/>
          </w:divBdr>
          <w:divsChild>
            <w:div w:id="805322292">
              <w:marLeft w:val="450"/>
              <w:marRight w:val="0"/>
              <w:marTop w:val="0"/>
              <w:marBottom w:val="0"/>
              <w:divBdr>
                <w:top w:val="none" w:sz="0" w:space="0" w:color="auto"/>
                <w:left w:val="none" w:sz="0" w:space="0" w:color="auto"/>
                <w:bottom w:val="none" w:sz="0" w:space="0" w:color="auto"/>
                <w:right w:val="none" w:sz="0" w:space="0" w:color="auto"/>
              </w:divBdr>
              <w:divsChild>
                <w:div w:id="1116606963">
                  <w:marLeft w:val="0"/>
                  <w:marRight w:val="0"/>
                  <w:marTop w:val="0"/>
                  <w:marBottom w:val="0"/>
                  <w:divBdr>
                    <w:top w:val="none" w:sz="0" w:space="0" w:color="auto"/>
                    <w:left w:val="none" w:sz="0" w:space="0" w:color="auto"/>
                    <w:bottom w:val="none" w:sz="0" w:space="0" w:color="auto"/>
                    <w:right w:val="none" w:sz="0" w:space="0" w:color="auto"/>
                  </w:divBdr>
                </w:div>
              </w:divsChild>
            </w:div>
            <w:div w:id="1572616778">
              <w:marLeft w:val="0"/>
              <w:marRight w:val="0"/>
              <w:marTop w:val="0"/>
              <w:marBottom w:val="0"/>
              <w:divBdr>
                <w:top w:val="none" w:sz="0" w:space="0" w:color="auto"/>
                <w:left w:val="none" w:sz="0" w:space="0" w:color="auto"/>
                <w:bottom w:val="none" w:sz="0" w:space="0" w:color="auto"/>
                <w:right w:val="none" w:sz="0" w:space="0" w:color="auto"/>
              </w:divBdr>
            </w:div>
          </w:divsChild>
        </w:div>
        <w:div w:id="1271084281">
          <w:marLeft w:val="0"/>
          <w:marRight w:val="0"/>
          <w:marTop w:val="0"/>
          <w:marBottom w:val="0"/>
          <w:divBdr>
            <w:top w:val="none" w:sz="0" w:space="0" w:color="auto"/>
            <w:left w:val="none" w:sz="0" w:space="0" w:color="auto"/>
            <w:bottom w:val="none" w:sz="0" w:space="0" w:color="auto"/>
            <w:right w:val="none" w:sz="0" w:space="0" w:color="auto"/>
          </w:divBdr>
        </w:div>
      </w:divsChild>
    </w:div>
    <w:div w:id="1073697941">
      <w:bodyDiv w:val="1"/>
      <w:marLeft w:val="0"/>
      <w:marRight w:val="0"/>
      <w:marTop w:val="0"/>
      <w:marBottom w:val="0"/>
      <w:divBdr>
        <w:top w:val="none" w:sz="0" w:space="0" w:color="auto"/>
        <w:left w:val="none" w:sz="0" w:space="0" w:color="auto"/>
        <w:bottom w:val="none" w:sz="0" w:space="0" w:color="auto"/>
        <w:right w:val="none" w:sz="0" w:space="0" w:color="auto"/>
      </w:divBdr>
    </w:div>
    <w:div w:id="1097554118">
      <w:bodyDiv w:val="1"/>
      <w:marLeft w:val="0"/>
      <w:marRight w:val="0"/>
      <w:marTop w:val="0"/>
      <w:marBottom w:val="0"/>
      <w:divBdr>
        <w:top w:val="none" w:sz="0" w:space="0" w:color="auto"/>
        <w:left w:val="none" w:sz="0" w:space="0" w:color="auto"/>
        <w:bottom w:val="none" w:sz="0" w:space="0" w:color="auto"/>
        <w:right w:val="none" w:sz="0" w:space="0" w:color="auto"/>
      </w:divBdr>
      <w:divsChild>
        <w:div w:id="531261038">
          <w:marLeft w:val="0"/>
          <w:marRight w:val="0"/>
          <w:marTop w:val="0"/>
          <w:marBottom w:val="0"/>
          <w:divBdr>
            <w:top w:val="none" w:sz="0" w:space="0" w:color="auto"/>
            <w:left w:val="none" w:sz="0" w:space="0" w:color="auto"/>
            <w:bottom w:val="none" w:sz="0" w:space="0" w:color="auto"/>
            <w:right w:val="none" w:sz="0" w:space="0" w:color="auto"/>
          </w:divBdr>
        </w:div>
        <w:div w:id="1366325929">
          <w:marLeft w:val="0"/>
          <w:marRight w:val="0"/>
          <w:marTop w:val="0"/>
          <w:marBottom w:val="0"/>
          <w:divBdr>
            <w:top w:val="none" w:sz="0" w:space="0" w:color="auto"/>
            <w:left w:val="none" w:sz="0" w:space="0" w:color="auto"/>
            <w:bottom w:val="none" w:sz="0" w:space="0" w:color="auto"/>
            <w:right w:val="none" w:sz="0" w:space="0" w:color="auto"/>
          </w:divBdr>
          <w:divsChild>
            <w:div w:id="576745264">
              <w:marLeft w:val="450"/>
              <w:marRight w:val="0"/>
              <w:marTop w:val="0"/>
              <w:marBottom w:val="0"/>
              <w:divBdr>
                <w:top w:val="none" w:sz="0" w:space="0" w:color="auto"/>
                <w:left w:val="none" w:sz="0" w:space="0" w:color="auto"/>
                <w:bottom w:val="none" w:sz="0" w:space="0" w:color="auto"/>
                <w:right w:val="none" w:sz="0" w:space="0" w:color="auto"/>
              </w:divBdr>
              <w:divsChild>
                <w:div w:id="256259420">
                  <w:marLeft w:val="0"/>
                  <w:marRight w:val="0"/>
                  <w:marTop w:val="0"/>
                  <w:marBottom w:val="0"/>
                  <w:divBdr>
                    <w:top w:val="none" w:sz="0" w:space="0" w:color="auto"/>
                    <w:left w:val="none" w:sz="0" w:space="0" w:color="auto"/>
                    <w:bottom w:val="none" w:sz="0" w:space="0" w:color="auto"/>
                    <w:right w:val="none" w:sz="0" w:space="0" w:color="auto"/>
                  </w:divBdr>
                </w:div>
              </w:divsChild>
            </w:div>
            <w:div w:id="6283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3671">
      <w:bodyDiv w:val="1"/>
      <w:marLeft w:val="0"/>
      <w:marRight w:val="0"/>
      <w:marTop w:val="0"/>
      <w:marBottom w:val="0"/>
      <w:divBdr>
        <w:top w:val="none" w:sz="0" w:space="0" w:color="auto"/>
        <w:left w:val="none" w:sz="0" w:space="0" w:color="auto"/>
        <w:bottom w:val="none" w:sz="0" w:space="0" w:color="auto"/>
        <w:right w:val="none" w:sz="0" w:space="0" w:color="auto"/>
      </w:divBdr>
    </w:div>
    <w:div w:id="1367683939">
      <w:bodyDiv w:val="1"/>
      <w:marLeft w:val="0"/>
      <w:marRight w:val="0"/>
      <w:marTop w:val="0"/>
      <w:marBottom w:val="0"/>
      <w:divBdr>
        <w:top w:val="none" w:sz="0" w:space="0" w:color="auto"/>
        <w:left w:val="none" w:sz="0" w:space="0" w:color="auto"/>
        <w:bottom w:val="none" w:sz="0" w:space="0" w:color="auto"/>
        <w:right w:val="none" w:sz="0" w:space="0" w:color="auto"/>
      </w:divBdr>
    </w:div>
    <w:div w:id="1513257328">
      <w:bodyDiv w:val="1"/>
      <w:marLeft w:val="0"/>
      <w:marRight w:val="0"/>
      <w:marTop w:val="0"/>
      <w:marBottom w:val="0"/>
      <w:divBdr>
        <w:top w:val="none" w:sz="0" w:space="0" w:color="auto"/>
        <w:left w:val="none" w:sz="0" w:space="0" w:color="auto"/>
        <w:bottom w:val="none" w:sz="0" w:space="0" w:color="auto"/>
        <w:right w:val="none" w:sz="0" w:space="0" w:color="auto"/>
      </w:divBdr>
    </w:div>
    <w:div w:id="1545173815">
      <w:bodyDiv w:val="1"/>
      <w:marLeft w:val="0"/>
      <w:marRight w:val="0"/>
      <w:marTop w:val="0"/>
      <w:marBottom w:val="0"/>
      <w:divBdr>
        <w:top w:val="none" w:sz="0" w:space="0" w:color="auto"/>
        <w:left w:val="none" w:sz="0" w:space="0" w:color="auto"/>
        <w:bottom w:val="none" w:sz="0" w:space="0" w:color="auto"/>
        <w:right w:val="none" w:sz="0" w:space="0" w:color="auto"/>
      </w:divBdr>
    </w:div>
    <w:div w:id="1634017610">
      <w:bodyDiv w:val="1"/>
      <w:marLeft w:val="0"/>
      <w:marRight w:val="0"/>
      <w:marTop w:val="0"/>
      <w:marBottom w:val="0"/>
      <w:divBdr>
        <w:top w:val="none" w:sz="0" w:space="0" w:color="auto"/>
        <w:left w:val="none" w:sz="0" w:space="0" w:color="auto"/>
        <w:bottom w:val="none" w:sz="0" w:space="0" w:color="auto"/>
        <w:right w:val="none" w:sz="0" w:space="0" w:color="auto"/>
      </w:divBdr>
      <w:divsChild>
        <w:div w:id="735278811">
          <w:marLeft w:val="0"/>
          <w:marRight w:val="0"/>
          <w:marTop w:val="0"/>
          <w:marBottom w:val="0"/>
          <w:divBdr>
            <w:top w:val="none" w:sz="0" w:space="0" w:color="auto"/>
            <w:left w:val="none" w:sz="0" w:space="0" w:color="auto"/>
            <w:bottom w:val="none" w:sz="0" w:space="0" w:color="auto"/>
            <w:right w:val="none" w:sz="0" w:space="0" w:color="auto"/>
          </w:divBdr>
        </w:div>
        <w:div w:id="789855174">
          <w:marLeft w:val="0"/>
          <w:marRight w:val="0"/>
          <w:marTop w:val="0"/>
          <w:marBottom w:val="0"/>
          <w:divBdr>
            <w:top w:val="none" w:sz="0" w:space="0" w:color="auto"/>
            <w:left w:val="none" w:sz="0" w:space="0" w:color="auto"/>
            <w:bottom w:val="none" w:sz="0" w:space="0" w:color="auto"/>
            <w:right w:val="none" w:sz="0" w:space="0" w:color="auto"/>
          </w:divBdr>
          <w:divsChild>
            <w:div w:id="222104631">
              <w:marLeft w:val="450"/>
              <w:marRight w:val="0"/>
              <w:marTop w:val="0"/>
              <w:marBottom w:val="0"/>
              <w:divBdr>
                <w:top w:val="none" w:sz="0" w:space="0" w:color="auto"/>
                <w:left w:val="none" w:sz="0" w:space="0" w:color="auto"/>
                <w:bottom w:val="none" w:sz="0" w:space="0" w:color="auto"/>
                <w:right w:val="none" w:sz="0" w:space="0" w:color="auto"/>
              </w:divBdr>
              <w:divsChild>
                <w:div w:id="950553309">
                  <w:marLeft w:val="0"/>
                  <w:marRight w:val="0"/>
                  <w:marTop w:val="0"/>
                  <w:marBottom w:val="0"/>
                  <w:divBdr>
                    <w:top w:val="none" w:sz="0" w:space="0" w:color="auto"/>
                    <w:left w:val="none" w:sz="0" w:space="0" w:color="auto"/>
                    <w:bottom w:val="none" w:sz="0" w:space="0" w:color="auto"/>
                    <w:right w:val="none" w:sz="0" w:space="0" w:color="auto"/>
                  </w:divBdr>
                </w:div>
              </w:divsChild>
            </w:div>
            <w:div w:id="4585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3852">
      <w:bodyDiv w:val="1"/>
      <w:marLeft w:val="0"/>
      <w:marRight w:val="0"/>
      <w:marTop w:val="0"/>
      <w:marBottom w:val="0"/>
      <w:divBdr>
        <w:top w:val="none" w:sz="0" w:space="0" w:color="auto"/>
        <w:left w:val="none" w:sz="0" w:space="0" w:color="auto"/>
        <w:bottom w:val="none" w:sz="0" w:space="0" w:color="auto"/>
        <w:right w:val="none" w:sz="0" w:space="0" w:color="auto"/>
      </w:divBdr>
      <w:divsChild>
        <w:div w:id="351616644">
          <w:marLeft w:val="-1065"/>
          <w:marRight w:val="0"/>
          <w:marTop w:val="0"/>
          <w:marBottom w:val="0"/>
          <w:divBdr>
            <w:top w:val="none" w:sz="0" w:space="0" w:color="auto"/>
            <w:left w:val="none" w:sz="0" w:space="0" w:color="auto"/>
            <w:bottom w:val="none" w:sz="0" w:space="0" w:color="auto"/>
            <w:right w:val="none" w:sz="0" w:space="0" w:color="auto"/>
          </w:divBdr>
        </w:div>
      </w:divsChild>
    </w:div>
    <w:div w:id="1886486023">
      <w:bodyDiv w:val="1"/>
      <w:marLeft w:val="0"/>
      <w:marRight w:val="0"/>
      <w:marTop w:val="0"/>
      <w:marBottom w:val="0"/>
      <w:divBdr>
        <w:top w:val="none" w:sz="0" w:space="0" w:color="auto"/>
        <w:left w:val="none" w:sz="0" w:space="0" w:color="auto"/>
        <w:bottom w:val="none" w:sz="0" w:space="0" w:color="auto"/>
        <w:right w:val="none" w:sz="0" w:space="0" w:color="auto"/>
      </w:divBdr>
      <w:divsChild>
        <w:div w:id="285045628">
          <w:marLeft w:val="0"/>
          <w:marRight w:val="0"/>
          <w:marTop w:val="0"/>
          <w:marBottom w:val="0"/>
          <w:divBdr>
            <w:top w:val="none" w:sz="0" w:space="0" w:color="auto"/>
            <w:left w:val="none" w:sz="0" w:space="0" w:color="auto"/>
            <w:bottom w:val="none" w:sz="0" w:space="0" w:color="auto"/>
            <w:right w:val="none" w:sz="0" w:space="0" w:color="auto"/>
          </w:divBdr>
          <w:divsChild>
            <w:div w:id="633875476">
              <w:marLeft w:val="0"/>
              <w:marRight w:val="0"/>
              <w:marTop w:val="0"/>
              <w:marBottom w:val="0"/>
              <w:divBdr>
                <w:top w:val="none" w:sz="0" w:space="0" w:color="auto"/>
                <w:left w:val="none" w:sz="0" w:space="0" w:color="auto"/>
                <w:bottom w:val="none" w:sz="0" w:space="0" w:color="auto"/>
                <w:right w:val="none" w:sz="0" w:space="0" w:color="auto"/>
              </w:divBdr>
              <w:divsChild>
                <w:div w:id="15522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4910">
          <w:marLeft w:val="0"/>
          <w:marRight w:val="0"/>
          <w:marTop w:val="0"/>
          <w:marBottom w:val="0"/>
          <w:divBdr>
            <w:top w:val="none" w:sz="0" w:space="0" w:color="auto"/>
            <w:left w:val="none" w:sz="0" w:space="0" w:color="auto"/>
            <w:bottom w:val="none" w:sz="0" w:space="0" w:color="auto"/>
            <w:right w:val="none" w:sz="0" w:space="0" w:color="auto"/>
          </w:divBdr>
          <w:divsChild>
            <w:div w:id="563372486">
              <w:marLeft w:val="0"/>
              <w:marRight w:val="0"/>
              <w:marTop w:val="0"/>
              <w:marBottom w:val="0"/>
              <w:divBdr>
                <w:top w:val="none" w:sz="0" w:space="0" w:color="auto"/>
                <w:left w:val="none" w:sz="0" w:space="0" w:color="auto"/>
                <w:bottom w:val="none" w:sz="0" w:space="0" w:color="auto"/>
                <w:right w:val="none" w:sz="0" w:space="0" w:color="auto"/>
              </w:divBdr>
            </w:div>
          </w:divsChild>
        </w:div>
        <w:div w:id="809059192">
          <w:marLeft w:val="0"/>
          <w:marRight w:val="0"/>
          <w:marTop w:val="0"/>
          <w:marBottom w:val="0"/>
          <w:divBdr>
            <w:top w:val="none" w:sz="0" w:space="0" w:color="auto"/>
            <w:left w:val="none" w:sz="0" w:space="0" w:color="auto"/>
            <w:bottom w:val="none" w:sz="0" w:space="0" w:color="auto"/>
            <w:right w:val="none" w:sz="0" w:space="0" w:color="auto"/>
          </w:divBdr>
          <w:divsChild>
            <w:div w:id="1533222518">
              <w:marLeft w:val="0"/>
              <w:marRight w:val="0"/>
              <w:marTop w:val="0"/>
              <w:marBottom w:val="0"/>
              <w:divBdr>
                <w:top w:val="none" w:sz="0" w:space="0" w:color="auto"/>
                <w:left w:val="none" w:sz="0" w:space="0" w:color="auto"/>
                <w:bottom w:val="none" w:sz="0" w:space="0" w:color="auto"/>
                <w:right w:val="none" w:sz="0" w:space="0" w:color="auto"/>
              </w:divBdr>
              <w:divsChild>
                <w:div w:id="17358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6819">
          <w:marLeft w:val="0"/>
          <w:marRight w:val="0"/>
          <w:marTop w:val="0"/>
          <w:marBottom w:val="0"/>
          <w:divBdr>
            <w:top w:val="none" w:sz="0" w:space="0" w:color="auto"/>
            <w:left w:val="none" w:sz="0" w:space="0" w:color="auto"/>
            <w:bottom w:val="none" w:sz="0" w:space="0" w:color="auto"/>
            <w:right w:val="none" w:sz="0" w:space="0" w:color="auto"/>
          </w:divBdr>
          <w:divsChild>
            <w:div w:id="2104840787">
              <w:marLeft w:val="0"/>
              <w:marRight w:val="0"/>
              <w:marTop w:val="0"/>
              <w:marBottom w:val="0"/>
              <w:divBdr>
                <w:top w:val="none" w:sz="0" w:space="0" w:color="auto"/>
                <w:left w:val="none" w:sz="0" w:space="0" w:color="auto"/>
                <w:bottom w:val="none" w:sz="0" w:space="0" w:color="auto"/>
                <w:right w:val="none" w:sz="0" w:space="0" w:color="auto"/>
              </w:divBdr>
              <w:divsChild>
                <w:div w:id="1916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8010">
          <w:marLeft w:val="0"/>
          <w:marRight w:val="0"/>
          <w:marTop w:val="0"/>
          <w:marBottom w:val="0"/>
          <w:divBdr>
            <w:top w:val="none" w:sz="0" w:space="0" w:color="auto"/>
            <w:left w:val="none" w:sz="0" w:space="0" w:color="auto"/>
            <w:bottom w:val="none" w:sz="0" w:space="0" w:color="auto"/>
            <w:right w:val="none" w:sz="0" w:space="0" w:color="auto"/>
          </w:divBdr>
          <w:divsChild>
            <w:div w:id="1909143054">
              <w:marLeft w:val="0"/>
              <w:marRight w:val="0"/>
              <w:marTop w:val="0"/>
              <w:marBottom w:val="0"/>
              <w:divBdr>
                <w:top w:val="none" w:sz="0" w:space="0" w:color="auto"/>
                <w:left w:val="none" w:sz="0" w:space="0" w:color="auto"/>
                <w:bottom w:val="none" w:sz="0" w:space="0" w:color="auto"/>
                <w:right w:val="none" w:sz="0" w:space="0" w:color="auto"/>
              </w:divBdr>
              <w:divsChild>
                <w:div w:id="901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4783">
          <w:marLeft w:val="0"/>
          <w:marRight w:val="0"/>
          <w:marTop w:val="0"/>
          <w:marBottom w:val="0"/>
          <w:divBdr>
            <w:top w:val="none" w:sz="0" w:space="0" w:color="auto"/>
            <w:left w:val="none" w:sz="0" w:space="0" w:color="auto"/>
            <w:bottom w:val="none" w:sz="0" w:space="0" w:color="auto"/>
            <w:right w:val="none" w:sz="0" w:space="0" w:color="auto"/>
          </w:divBdr>
          <w:divsChild>
            <w:div w:id="1546524032">
              <w:marLeft w:val="0"/>
              <w:marRight w:val="0"/>
              <w:marTop w:val="0"/>
              <w:marBottom w:val="0"/>
              <w:divBdr>
                <w:top w:val="none" w:sz="0" w:space="0" w:color="auto"/>
                <w:left w:val="none" w:sz="0" w:space="0" w:color="auto"/>
                <w:bottom w:val="none" w:sz="0" w:space="0" w:color="auto"/>
                <w:right w:val="none" w:sz="0" w:space="0" w:color="auto"/>
              </w:divBdr>
              <w:divsChild>
                <w:div w:id="2898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8940">
          <w:marLeft w:val="0"/>
          <w:marRight w:val="0"/>
          <w:marTop w:val="0"/>
          <w:marBottom w:val="0"/>
          <w:divBdr>
            <w:top w:val="none" w:sz="0" w:space="0" w:color="auto"/>
            <w:left w:val="none" w:sz="0" w:space="0" w:color="auto"/>
            <w:bottom w:val="none" w:sz="0" w:space="0" w:color="auto"/>
            <w:right w:val="none" w:sz="0" w:space="0" w:color="auto"/>
          </w:divBdr>
          <w:divsChild>
            <w:div w:id="1771000450">
              <w:marLeft w:val="0"/>
              <w:marRight w:val="0"/>
              <w:marTop w:val="0"/>
              <w:marBottom w:val="0"/>
              <w:divBdr>
                <w:top w:val="none" w:sz="0" w:space="0" w:color="auto"/>
                <w:left w:val="none" w:sz="0" w:space="0" w:color="auto"/>
                <w:bottom w:val="none" w:sz="0" w:space="0" w:color="auto"/>
                <w:right w:val="none" w:sz="0" w:space="0" w:color="auto"/>
              </w:divBdr>
              <w:divsChild>
                <w:div w:id="14401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03354">
      <w:bodyDiv w:val="1"/>
      <w:marLeft w:val="0"/>
      <w:marRight w:val="0"/>
      <w:marTop w:val="0"/>
      <w:marBottom w:val="0"/>
      <w:divBdr>
        <w:top w:val="none" w:sz="0" w:space="0" w:color="auto"/>
        <w:left w:val="none" w:sz="0" w:space="0" w:color="auto"/>
        <w:bottom w:val="none" w:sz="0" w:space="0" w:color="auto"/>
        <w:right w:val="none" w:sz="0" w:space="0" w:color="auto"/>
      </w:divBdr>
      <w:divsChild>
        <w:div w:id="1920408122">
          <w:marLeft w:val="0"/>
          <w:marRight w:val="0"/>
          <w:marTop w:val="0"/>
          <w:marBottom w:val="0"/>
          <w:divBdr>
            <w:top w:val="none" w:sz="0" w:space="0" w:color="auto"/>
            <w:left w:val="none" w:sz="0" w:space="0" w:color="auto"/>
            <w:bottom w:val="none" w:sz="0" w:space="0" w:color="auto"/>
            <w:right w:val="none" w:sz="0" w:space="0" w:color="auto"/>
          </w:divBdr>
          <w:divsChild>
            <w:div w:id="384719865">
              <w:marLeft w:val="0"/>
              <w:marRight w:val="0"/>
              <w:marTop w:val="0"/>
              <w:marBottom w:val="0"/>
              <w:divBdr>
                <w:top w:val="none" w:sz="0" w:space="0" w:color="auto"/>
                <w:left w:val="none" w:sz="0" w:space="0" w:color="auto"/>
                <w:bottom w:val="none" w:sz="0" w:space="0" w:color="auto"/>
                <w:right w:val="none" w:sz="0" w:space="0" w:color="auto"/>
              </w:divBdr>
            </w:div>
            <w:div w:id="1914704210">
              <w:marLeft w:val="450"/>
              <w:marRight w:val="0"/>
              <w:marTop w:val="0"/>
              <w:marBottom w:val="0"/>
              <w:divBdr>
                <w:top w:val="none" w:sz="0" w:space="0" w:color="auto"/>
                <w:left w:val="none" w:sz="0" w:space="0" w:color="auto"/>
                <w:bottom w:val="none" w:sz="0" w:space="0" w:color="auto"/>
                <w:right w:val="none" w:sz="0" w:space="0" w:color="auto"/>
              </w:divBdr>
              <w:divsChild>
                <w:div w:id="15522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53404">
      <w:bodyDiv w:val="1"/>
      <w:marLeft w:val="0"/>
      <w:marRight w:val="0"/>
      <w:marTop w:val="0"/>
      <w:marBottom w:val="0"/>
      <w:divBdr>
        <w:top w:val="none" w:sz="0" w:space="0" w:color="auto"/>
        <w:left w:val="none" w:sz="0" w:space="0" w:color="auto"/>
        <w:bottom w:val="none" w:sz="0" w:space="0" w:color="auto"/>
        <w:right w:val="none" w:sz="0" w:space="0" w:color="auto"/>
      </w:divBdr>
      <w:divsChild>
        <w:div w:id="314383753">
          <w:marLeft w:val="0"/>
          <w:marRight w:val="0"/>
          <w:marTop w:val="0"/>
          <w:marBottom w:val="0"/>
          <w:divBdr>
            <w:top w:val="none" w:sz="0" w:space="0" w:color="auto"/>
            <w:left w:val="none" w:sz="0" w:space="0" w:color="auto"/>
            <w:bottom w:val="none" w:sz="0" w:space="0" w:color="auto"/>
            <w:right w:val="none" w:sz="0" w:space="0" w:color="auto"/>
          </w:divBdr>
        </w:div>
        <w:div w:id="829442697">
          <w:marLeft w:val="0"/>
          <w:marRight w:val="0"/>
          <w:marTop w:val="0"/>
          <w:marBottom w:val="0"/>
          <w:divBdr>
            <w:top w:val="none" w:sz="0" w:space="0" w:color="auto"/>
            <w:left w:val="none" w:sz="0" w:space="0" w:color="auto"/>
            <w:bottom w:val="none" w:sz="0" w:space="0" w:color="auto"/>
            <w:right w:val="none" w:sz="0" w:space="0" w:color="auto"/>
          </w:divBdr>
        </w:div>
      </w:divsChild>
    </w:div>
    <w:div w:id="2065525089">
      <w:bodyDiv w:val="1"/>
      <w:marLeft w:val="0"/>
      <w:marRight w:val="0"/>
      <w:marTop w:val="0"/>
      <w:marBottom w:val="0"/>
      <w:divBdr>
        <w:top w:val="none" w:sz="0" w:space="0" w:color="auto"/>
        <w:left w:val="none" w:sz="0" w:space="0" w:color="auto"/>
        <w:bottom w:val="none" w:sz="0" w:space="0" w:color="auto"/>
        <w:right w:val="none" w:sz="0" w:space="0" w:color="auto"/>
      </w:divBdr>
    </w:div>
    <w:div w:id="209466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ielo.org.mx/scielo.php?script=sci_arttext&amp;pid=S1665-109X2011000200002" TargetMode="External"/><Relationship Id="rId5" Type="http://schemas.openxmlformats.org/officeDocument/2006/relationships/footnotes" Target="footnotes.xml"/><Relationship Id="rId10" Type="http://schemas.openxmlformats.org/officeDocument/2006/relationships/hyperlink" Target="http://www.redicces.org.sv/jspui/bitstream/10972/2591/1/110310%20RA131%20CSC1%20Avances%20Tecn%20ventajas%20desventajas%20soc%20y%20el%20mundo.pdf" TargetMode="External"/><Relationship Id="rId4" Type="http://schemas.openxmlformats.org/officeDocument/2006/relationships/webSettings" Target="webSettings.xml"/><Relationship Id="rId9" Type="http://schemas.openxmlformats.org/officeDocument/2006/relationships/hyperlink" Target="https://futurosostenible.elmundo.es/mitigacion/residuos-electronicos-la-plaga-del-siglo-xx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969</Words>
  <Characters>5335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Tibocha Mora</dc:creator>
  <cp:keywords/>
  <dc:description/>
  <cp:lastModifiedBy>David TM</cp:lastModifiedBy>
  <cp:revision>3</cp:revision>
  <dcterms:created xsi:type="dcterms:W3CDTF">2020-04-04T07:43:00Z</dcterms:created>
  <dcterms:modified xsi:type="dcterms:W3CDTF">2020-04-06T23:22:00Z</dcterms:modified>
</cp:coreProperties>
</file>