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900"/>
      </w:pPr>
    </w:p>
    <w:p>
      <w:pPr>
        <w:pStyle w:val="Title"/>
        <w:widowControl/>
        <w:jc w:val="left"/>
      </w:pPr>
      <w:r>
        <w:t>Fluffy Desktop Brain</w:t>
      </w:r>
    </w:p>
    <w:p>
      <w:pPr>
        <w:pStyle w:val="Title"/>
        <w:widowControl/>
        <w:jc w:val="left"/>
      </w:pPr>
      <w:r>
        <w:rPr>
          <w:color w:val="244B74"/>
        </w:rPr>
        <w:t>Rebuild &amp; Migration Guide</w:t>
      </w:r>
    </w:p>
    <w:p>
      <w:pPr>
        <w:pStyle w:val="Subtitle"/>
        <w:widowControl/>
        <w:spacing w:before="160" w:after="560"/>
      </w:pPr>
      <w:r>
        <w:t>A clean-machine installation manual for the Windows GPU brain, PiDog services, vision, voice, games and remote connectivity</w:t>
      </w:r>
    </w:p>
    <w:tbl>
      <w:tblPr>
        <w:tblStyle w:val="TableGrid"/>
        <w:tblW w:type="auto" w:w="0"/>
        <w:jc w:val="center"/>
        <w:tblLook w:firstColumn="1" w:firstRow="1" w:lastColumn="0" w:lastRow="0" w:noHBand="0" w:noVBand="1" w:val="04A0"/>
      </w:tblPr>
      <w:tblGrid>
        <w:gridCol w:w="4997"/>
        <w:gridCol w:w="4997"/>
      </w:tblGrid>
      <w:tr>
        <w:trPr>
          <w:cantSplit/>
        </w:trPr>
        <w:tc>
          <w:tcPr>
            <w:tcW w:type="dxa" w:w="2448"/>
            <w:vAlign w:val="center"/>
            <w:shd w:fill="244B74"/>
          </w:tcPr>
          <w:p>
            <w:pPr>
              <w:spacing w:after="0"/>
            </w:pPr>
            <w:r/>
            <w:r>
              <w:rPr>
                <w:rFonts w:ascii="Aptos" w:hAnsi="Aptos"/>
                <w:b/>
                <w:color w:val="FFFFFF"/>
                <w:sz w:val="16"/>
              </w:rPr>
              <w:t>Document control</w:t>
            </w:r>
          </w:p>
        </w:tc>
        <w:tc>
          <w:tcPr>
            <w:tcW w:type="dxa" w:w="7200"/>
            <w:vAlign w:val="center"/>
            <w:shd w:fill="244B74"/>
          </w:tcPr>
          <w:p>
            <w:pPr>
              <w:spacing w:after="0"/>
            </w:pPr>
            <w:r/>
            <w:r>
              <w:rPr>
                <w:rFonts w:ascii="Aptos" w:hAnsi="Aptos"/>
                <w:b/>
                <w:color w:val="FFFFFF"/>
                <w:sz w:val="16"/>
              </w:rPr>
              <w:t>Value</w:t>
            </w:r>
          </w:p>
        </w:tc>
      </w:tr>
      <w:tr>
        <w:trPr>
          <w:cantSplit/>
        </w:trPr>
        <w:tc>
          <w:tcPr>
            <w:tcW w:type="dxa" w:w="2448"/>
            <w:vAlign w:val="center"/>
          </w:tcPr>
          <w:p>
            <w:pPr>
              <w:spacing w:after="0"/>
            </w:pPr>
            <w:r/>
            <w:r>
              <w:rPr>
                <w:rFonts w:ascii="Aptos" w:hAnsi="Aptos"/>
                <w:b w:val="0"/>
                <w:sz w:val="16"/>
              </w:rPr>
              <w:t>Target repository</w:t>
            </w:r>
          </w:p>
        </w:tc>
        <w:tc>
          <w:tcPr>
            <w:tcW w:type="dxa" w:w="7200"/>
            <w:vAlign w:val="center"/>
          </w:tcPr>
          <w:p>
            <w:pPr>
              <w:spacing w:after="0"/>
            </w:pPr>
            <w:r/>
            <w:r>
              <w:rPr>
                <w:rFonts w:ascii="Aptos" w:hAnsi="Aptos"/>
                <w:b w:val="0"/>
                <w:sz w:val="16"/>
              </w:rPr>
              <w:t>DavidTQ4/pidog-embodiment</w:t>
            </w:r>
          </w:p>
        </w:tc>
      </w:tr>
      <w:tr>
        <w:trPr>
          <w:cantSplit/>
        </w:trPr>
        <w:tc>
          <w:tcPr>
            <w:tcW w:type="dxa" w:w="2448"/>
            <w:vAlign w:val="center"/>
            <w:shd w:fill="F7F9FA"/>
          </w:tcPr>
          <w:p>
            <w:pPr>
              <w:spacing w:after="0"/>
            </w:pPr>
            <w:r/>
            <w:r>
              <w:rPr>
                <w:rFonts w:ascii="Aptos" w:hAnsi="Aptos"/>
                <w:b w:val="0"/>
                <w:sz w:val="16"/>
              </w:rPr>
              <w:t>Required branch</w:t>
            </w:r>
          </w:p>
        </w:tc>
        <w:tc>
          <w:tcPr>
            <w:tcW w:type="dxa" w:w="7200"/>
            <w:vAlign w:val="center"/>
            <w:shd w:fill="F7F9FA"/>
          </w:tcPr>
          <w:p>
            <w:pPr>
              <w:spacing w:after="0"/>
            </w:pPr>
            <w:r/>
            <w:r>
              <w:rPr>
                <w:rFonts w:ascii="Aptos" w:hAnsi="Aptos"/>
                <w:b w:val="0"/>
                <w:sz w:val="16"/>
              </w:rPr>
              <w:t>codex/fluffy-dance</w:t>
            </w:r>
          </w:p>
        </w:tc>
      </w:tr>
      <w:tr>
        <w:trPr>
          <w:cantSplit/>
        </w:trPr>
        <w:tc>
          <w:tcPr>
            <w:tcW w:type="dxa" w:w="2448"/>
            <w:vAlign w:val="center"/>
          </w:tcPr>
          <w:p>
            <w:pPr>
              <w:spacing w:after="0"/>
            </w:pPr>
            <w:r/>
            <w:r>
              <w:rPr>
                <w:rFonts w:ascii="Aptos" w:hAnsi="Aptos"/>
                <w:b w:val="0"/>
                <w:sz w:val="16"/>
              </w:rPr>
              <w:t>Desktop platform</w:t>
            </w:r>
          </w:p>
        </w:tc>
        <w:tc>
          <w:tcPr>
            <w:tcW w:type="dxa" w:w="7200"/>
            <w:vAlign w:val="center"/>
          </w:tcPr>
          <w:p>
            <w:pPr>
              <w:spacing w:after="0"/>
            </w:pPr>
            <w:r/>
            <w:r>
              <w:rPr>
                <w:rFonts w:ascii="Aptos" w:hAnsi="Aptos"/>
                <w:b w:val="0"/>
                <w:sz w:val="16"/>
              </w:rPr>
              <w:t>Windows 11, 64-bit, NVIDIA CUDA GPU</w:t>
            </w:r>
          </w:p>
        </w:tc>
      </w:tr>
      <w:tr>
        <w:trPr>
          <w:cantSplit/>
        </w:trPr>
        <w:tc>
          <w:tcPr>
            <w:tcW w:type="dxa" w:w="2448"/>
            <w:vAlign w:val="center"/>
            <w:shd w:fill="F7F9FA"/>
          </w:tcPr>
          <w:p>
            <w:pPr>
              <w:spacing w:after="0"/>
            </w:pPr>
            <w:r/>
            <w:r>
              <w:rPr>
                <w:rFonts w:ascii="Aptos" w:hAnsi="Aptos"/>
                <w:b w:val="0"/>
                <w:sz w:val="16"/>
              </w:rPr>
              <w:t>Robot endpoint</w:t>
            </w:r>
          </w:p>
        </w:tc>
        <w:tc>
          <w:tcPr>
            <w:tcW w:type="dxa" w:w="7200"/>
            <w:vAlign w:val="center"/>
            <w:shd w:fill="F7F9FA"/>
          </w:tcPr>
          <w:p>
            <w:pPr>
              <w:spacing w:after="0"/>
            </w:pPr>
            <w:r/>
            <w:r>
              <w:rPr>
                <w:rFonts w:ascii="Aptos" w:hAnsi="Aptos"/>
                <w:b w:val="0"/>
                <w:sz w:val="16"/>
              </w:rPr>
              <w:t>SunFounder PiDog V2 with Raspberry Pi 4</w:t>
            </w:r>
          </w:p>
        </w:tc>
      </w:tr>
      <w:tr>
        <w:trPr>
          <w:cantSplit/>
        </w:trPr>
        <w:tc>
          <w:tcPr>
            <w:tcW w:type="dxa" w:w="2448"/>
            <w:vAlign w:val="center"/>
          </w:tcPr>
          <w:p>
            <w:pPr>
              <w:spacing w:after="0"/>
            </w:pPr>
            <w:r/>
            <w:r>
              <w:rPr>
                <w:rFonts w:ascii="Aptos" w:hAnsi="Aptos"/>
                <w:b w:val="0"/>
                <w:sz w:val="16"/>
              </w:rPr>
              <w:t>Normal video path</w:t>
            </w:r>
          </w:p>
        </w:tc>
        <w:tc>
          <w:tcPr>
            <w:tcW w:type="dxa" w:w="7200"/>
            <w:vAlign w:val="center"/>
          </w:tcPr>
          <w:p>
            <w:pPr>
              <w:spacing w:after="0"/>
            </w:pPr>
            <w:r/>
            <w:r>
              <w:rPr>
                <w:rFonts w:ascii="Aptos" w:hAnsi="Aptos"/>
                <w:b w:val="0"/>
                <w:sz w:val="16"/>
              </w:rPr>
              <w:t>Low-latency raw H.264 over the Pi outbound SSH link</w:t>
            </w:r>
          </w:p>
        </w:tc>
      </w:tr>
      <w:tr>
        <w:trPr>
          <w:cantSplit/>
        </w:trPr>
        <w:tc>
          <w:tcPr>
            <w:tcW w:type="dxa" w:w="2448"/>
            <w:vAlign w:val="center"/>
            <w:shd w:fill="F7F9FA"/>
          </w:tcPr>
          <w:p>
            <w:pPr>
              <w:spacing w:after="0"/>
            </w:pPr>
            <w:r/>
            <w:r>
              <w:rPr>
                <w:rFonts w:ascii="Aptos" w:hAnsi="Aptos"/>
                <w:b w:val="0"/>
                <w:sz w:val="16"/>
              </w:rPr>
              <w:t>Prepared</w:t>
            </w:r>
          </w:p>
        </w:tc>
        <w:tc>
          <w:tcPr>
            <w:tcW w:type="dxa" w:w="7200"/>
            <w:vAlign w:val="center"/>
            <w:shd w:fill="F7F9FA"/>
          </w:tcPr>
          <w:p>
            <w:pPr>
              <w:spacing w:after="0"/>
            </w:pPr>
            <w:r/>
            <w:r>
              <w:rPr>
                <w:rFonts w:ascii="Aptos" w:hAnsi="Aptos"/>
                <w:b w:val="0"/>
                <w:sz w:val="16"/>
              </w:rPr>
              <w:t>27 September 2026</w:t>
            </w:r>
          </w:p>
        </w:tc>
      </w:tr>
    </w:tbl>
    <w:p>
      <w:pPr>
        <w:widowControl/>
        <w:spacing w:after="20"/>
      </w:pPr>
    </w:p>
    <w:tbl>
      <w:tblPr>
        <w:tblStyle w:val="TableGrid"/>
        <w:tblW w:type="auto" w:w="0"/>
        <w:tblLook w:firstColumn="1" w:firstRow="1" w:lastColumn="0" w:lastRow="0" w:noHBand="0" w:noVBand="1" w:val="04A0"/>
      </w:tblPr>
      <w:tblGrid>
        <w:gridCol w:w="9994"/>
      </w:tblGrid>
      <w:tr>
        <w:trPr>
          <w:cantSplit/>
        </w:trPr>
        <w:tc>
          <w:tcPr>
            <w:tcW w:type="dxa" w:w="9994"/>
            <w:shd w:fill="EAF2F8"/>
          </w:tcPr>
          <w:p>
            <w:pPr>
              <w:spacing w:after="20"/>
            </w:pPr>
            <w:r/>
            <w:r>
              <w:rPr>
                <w:b/>
                <w:color w:val="244B74"/>
              </w:rPr>
              <w:t xml:space="preserve">Purpose  </w:t>
            </w:r>
            <w:r>
              <w:t>Use this guide to turn a replacement Windows computer into the same working “brain” as the present system. It includes installation, migration, validation, safe first launch, and fault isolation.</w:t>
            </w:r>
          </w:p>
        </w:tc>
      </w:tr>
    </w:tbl>
    <w:p>
      <w:pPr>
        <w:widowControl/>
        <w:spacing w:after="20"/>
      </w:pPr>
    </w:p>
    <w:tbl>
      <w:tblPr>
        <w:tblStyle w:val="TableGrid"/>
        <w:tblW w:type="auto" w:w="0"/>
        <w:tblLook w:firstColumn="1" w:firstRow="1" w:lastColumn="0" w:lastRow="0" w:noHBand="0" w:noVBand="1" w:val="04A0"/>
      </w:tblPr>
      <w:tblGrid>
        <w:gridCol w:w="9994"/>
      </w:tblGrid>
      <w:tr>
        <w:trPr>
          <w:cantSplit/>
        </w:trPr>
        <w:tc>
          <w:tcPr>
            <w:tcW w:type="dxa" w:w="9994"/>
            <w:shd w:fill="FFF3CD"/>
          </w:tcPr>
          <w:p>
            <w:pPr>
              <w:spacing w:after="20"/>
            </w:pPr>
            <w:r/>
            <w:r>
              <w:rPr>
                <w:b/>
                <w:color w:val="244B74"/>
              </w:rPr>
              <w:t xml:space="preserve">Important  </w:t>
            </w:r>
            <w:r>
              <w:t>The repository’s generic main-branch brain instructions describe an older architecture. For this build, use branch codex/fluffy-dance and the ports, models and services in this guide.</w:t>
            </w:r>
          </w:p>
        </w:tc>
      </w:tr>
    </w:tbl>
    <w:p>
      <w:pPr>
        <w:widowControl/>
        <w:spacing w:after="20"/>
      </w:pPr>
    </w:p>
    <w:p>
      <w:pPr>
        <w:widowControl/>
      </w:pPr>
      <w:r>
        <w:br w:type="page"/>
      </w:r>
    </w:p>
    <w:p>
      <w:pPr>
        <w:pStyle w:val="Heading1"/>
        <w:widowControl/>
      </w:pPr>
      <w:r>
        <w:t>1. What the brain actually does</w:t>
      </w:r>
    </w:p>
    <w:p>
      <w:pPr>
        <w:pStyle w:val="Subtitle"/>
        <w:widowControl/>
        <w:spacing w:after="160"/>
      </w:pPr>
      <w:r>
        <w:t>Architecture and responsibility boundary</w:t>
      </w:r>
    </w:p>
    <w:p>
      <w:pPr>
        <w:widowControl/>
      </w:pPr>
      <w:r>
        <w:t>The Windows computer performs the expensive perception and reasoning. The Pi remains the robot nervous system: it owns camera capture, servos, local actions, ultrasonic safety, microphone capture, offline wake-word recognition, and the HTTP bridge.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04"/>
            <w:vAlign w:val="center"/>
            <w:shd w:fill="244B74"/>
          </w:tcPr>
          <w:p>
            <w:pPr>
              <w:spacing w:after="0"/>
            </w:pPr>
            <w:r/>
            <w:r>
              <w:rPr>
                <w:rFonts w:ascii="Aptos" w:hAnsi="Aptos"/>
                <w:b/>
                <w:color w:val="FFFFFF"/>
                <w:sz w:val="16"/>
              </w:rPr>
              <w:t>Component</w:t>
            </w:r>
          </w:p>
        </w:tc>
        <w:tc>
          <w:tcPr>
            <w:tcW w:type="dxa" w:w="1728"/>
            <w:vAlign w:val="center"/>
            <w:shd w:fill="244B74"/>
          </w:tcPr>
          <w:p>
            <w:pPr>
              <w:spacing w:after="0"/>
            </w:pPr>
            <w:r/>
            <w:r>
              <w:rPr>
                <w:rFonts w:ascii="Aptos" w:hAnsi="Aptos"/>
                <w:b/>
                <w:color w:val="FFFFFF"/>
                <w:sz w:val="16"/>
              </w:rPr>
              <w:t>Runs on</w:t>
            </w:r>
          </w:p>
        </w:tc>
        <w:tc>
          <w:tcPr>
            <w:tcW w:type="dxa" w:w="5616"/>
            <w:vAlign w:val="center"/>
            <w:shd w:fill="244B74"/>
          </w:tcPr>
          <w:p>
            <w:pPr>
              <w:spacing w:after="0"/>
            </w:pPr>
            <w:r/>
            <w:r>
              <w:rPr>
                <w:rFonts w:ascii="Aptos" w:hAnsi="Aptos"/>
                <w:b/>
                <w:color w:val="FFFFFF"/>
                <w:sz w:val="16"/>
              </w:rPr>
              <w:t>Responsibility</w:t>
            </w:r>
          </w:p>
        </w:tc>
      </w:tr>
      <w:tr>
        <w:trPr>
          <w:cantSplit/>
        </w:trPr>
        <w:tc>
          <w:tcPr>
            <w:tcW w:type="dxa" w:w="2304"/>
            <w:vAlign w:val="center"/>
          </w:tcPr>
          <w:p>
            <w:pPr>
              <w:spacing w:after="0"/>
            </w:pPr>
            <w:r/>
            <w:r>
              <w:rPr>
                <w:rFonts w:ascii="Aptos" w:hAnsi="Aptos"/>
                <w:b w:val="0"/>
                <w:sz w:val="16"/>
              </w:rPr>
              <w:t>pidog_yolo_vlm.py</w:t>
            </w:r>
          </w:p>
        </w:tc>
        <w:tc>
          <w:tcPr>
            <w:tcW w:type="dxa" w:w="1728"/>
            <w:vAlign w:val="center"/>
          </w:tcPr>
          <w:p>
            <w:pPr>
              <w:spacing w:after="0"/>
            </w:pPr>
            <w:r/>
            <w:r>
              <w:rPr>
                <w:rFonts w:ascii="Aptos" w:hAnsi="Aptos"/>
                <w:b w:val="0"/>
                <w:sz w:val="16"/>
              </w:rPr>
              <w:t>Windows</w:t>
            </w:r>
          </w:p>
        </w:tc>
        <w:tc>
          <w:tcPr>
            <w:tcW w:type="dxa" w:w="5616"/>
            <w:vAlign w:val="center"/>
          </w:tcPr>
          <w:p>
            <w:pPr>
              <w:spacing w:after="0"/>
            </w:pPr>
            <w:r/>
            <w:r>
              <w:rPr>
                <w:rFonts w:ascii="Aptos" w:hAnsi="Aptos"/>
                <w:b w:val="0"/>
                <w:sz w:val="16"/>
              </w:rPr>
              <w:t>YOLO tracking, pose, identity, VLM, conversation, tool calls, games and coordination</w:t>
            </w:r>
          </w:p>
        </w:tc>
      </w:tr>
      <w:tr>
        <w:trPr>
          <w:cantSplit/>
        </w:trPr>
        <w:tc>
          <w:tcPr>
            <w:tcW w:type="dxa" w:w="2304"/>
            <w:vAlign w:val="center"/>
            <w:shd w:fill="F7F9FA"/>
          </w:tcPr>
          <w:p>
            <w:pPr>
              <w:spacing w:after="0"/>
            </w:pPr>
            <w:r/>
            <w:r>
              <w:rPr>
                <w:rFonts w:ascii="Aptos" w:hAnsi="Aptos"/>
                <w:b w:val="0"/>
                <w:sz w:val="16"/>
              </w:rPr>
              <w:t>Qwen3-VL 4B</w:t>
            </w:r>
          </w:p>
        </w:tc>
        <w:tc>
          <w:tcPr>
            <w:tcW w:type="dxa" w:w="1728"/>
            <w:vAlign w:val="center"/>
            <w:shd w:fill="F7F9FA"/>
          </w:tcPr>
          <w:p>
            <w:pPr>
              <w:spacing w:after="0"/>
            </w:pPr>
            <w:r/>
            <w:r>
              <w:rPr>
                <w:rFonts w:ascii="Aptos" w:hAnsi="Aptos"/>
                <w:b w:val="0"/>
                <w:sz w:val="16"/>
              </w:rPr>
              <w:t>Windows GPU</w:t>
            </w:r>
          </w:p>
        </w:tc>
        <w:tc>
          <w:tcPr>
            <w:tcW w:type="dxa" w:w="5616"/>
            <w:vAlign w:val="center"/>
            <w:shd w:fill="F7F9FA"/>
          </w:tcPr>
          <w:p>
            <w:pPr>
              <w:spacing w:after="0"/>
            </w:pPr>
            <w:r/>
            <w:r>
              <w:rPr>
                <w:rFonts w:ascii="Aptos" w:hAnsi="Aptos"/>
                <w:b w:val="0"/>
                <w:sz w:val="16"/>
              </w:rPr>
              <w:t>Fresh scene descriptions from the dog’s point of view</w:t>
            </w:r>
          </w:p>
        </w:tc>
      </w:tr>
      <w:tr>
        <w:trPr>
          <w:cantSplit/>
        </w:trPr>
        <w:tc>
          <w:tcPr>
            <w:tcW w:type="dxa" w:w="2304"/>
            <w:vAlign w:val="center"/>
          </w:tcPr>
          <w:p>
            <w:pPr>
              <w:spacing w:after="0"/>
            </w:pPr>
            <w:r/>
            <w:r>
              <w:rPr>
                <w:rFonts w:ascii="Aptos" w:hAnsi="Aptos"/>
                <w:b w:val="0"/>
                <w:sz w:val="16"/>
              </w:rPr>
              <w:t>qwen3:8b / Ollama</w:t>
            </w:r>
          </w:p>
        </w:tc>
        <w:tc>
          <w:tcPr>
            <w:tcW w:type="dxa" w:w="1728"/>
            <w:vAlign w:val="center"/>
          </w:tcPr>
          <w:p>
            <w:pPr>
              <w:spacing w:after="0"/>
            </w:pPr>
            <w:r/>
            <w:r>
              <w:rPr>
                <w:rFonts w:ascii="Aptos" w:hAnsi="Aptos"/>
                <w:b w:val="0"/>
                <w:sz w:val="16"/>
              </w:rPr>
              <w:t>Windows GPU</w:t>
            </w:r>
          </w:p>
        </w:tc>
        <w:tc>
          <w:tcPr>
            <w:tcW w:type="dxa" w:w="5616"/>
            <w:vAlign w:val="center"/>
          </w:tcPr>
          <w:p>
            <w:pPr>
              <w:spacing w:after="0"/>
            </w:pPr>
            <w:r/>
            <w:r>
              <w:rPr>
                <w:rFonts w:ascii="Aptos" w:hAnsi="Aptos"/>
                <w:b w:val="0"/>
                <w:sz w:val="16"/>
              </w:rPr>
              <w:t>Conversation, bounded action selection and optional web-search use</w:t>
            </w:r>
          </w:p>
        </w:tc>
      </w:tr>
      <w:tr>
        <w:trPr>
          <w:cantSplit/>
        </w:trPr>
        <w:tc>
          <w:tcPr>
            <w:tcW w:type="dxa" w:w="2304"/>
            <w:vAlign w:val="center"/>
            <w:shd w:fill="F7F9FA"/>
          </w:tcPr>
          <w:p>
            <w:pPr>
              <w:spacing w:after="0"/>
            </w:pPr>
            <w:r/>
            <w:r>
              <w:rPr>
                <w:rFonts w:ascii="Aptos" w:hAnsi="Aptos"/>
                <w:b w:val="0"/>
                <w:sz w:val="16"/>
              </w:rPr>
              <w:t>Faster-Whisper</w:t>
            </w:r>
          </w:p>
        </w:tc>
        <w:tc>
          <w:tcPr>
            <w:tcW w:type="dxa" w:w="1728"/>
            <w:vAlign w:val="center"/>
            <w:shd w:fill="F7F9FA"/>
          </w:tcPr>
          <w:p>
            <w:pPr>
              <w:spacing w:after="0"/>
            </w:pPr>
            <w:r/>
            <w:r>
              <w:rPr>
                <w:rFonts w:ascii="Aptos" w:hAnsi="Aptos"/>
                <w:b w:val="0"/>
                <w:sz w:val="16"/>
              </w:rPr>
              <w:t>Windows GPU</w:t>
            </w:r>
          </w:p>
        </w:tc>
        <w:tc>
          <w:tcPr>
            <w:tcW w:type="dxa" w:w="5616"/>
            <w:vAlign w:val="center"/>
            <w:shd w:fill="F7F9FA"/>
          </w:tcPr>
          <w:p>
            <w:pPr>
              <w:spacing w:after="0"/>
            </w:pPr>
            <w:r/>
            <w:r>
              <w:rPr>
                <w:rFonts w:ascii="Aptos" w:hAnsi="Aptos"/>
                <w:b w:val="0"/>
                <w:sz w:val="16"/>
              </w:rPr>
              <w:t>High-quality transcription of Pi-captured utterance audio</w:t>
            </w:r>
          </w:p>
        </w:tc>
      </w:tr>
      <w:tr>
        <w:trPr>
          <w:cantSplit/>
        </w:trPr>
        <w:tc>
          <w:tcPr>
            <w:tcW w:type="dxa" w:w="2304"/>
            <w:vAlign w:val="center"/>
          </w:tcPr>
          <w:p>
            <w:pPr>
              <w:spacing w:after="0"/>
            </w:pPr>
            <w:r/>
            <w:r>
              <w:rPr>
                <w:rFonts w:ascii="Aptos" w:hAnsi="Aptos"/>
                <w:b w:val="0"/>
                <w:sz w:val="16"/>
              </w:rPr>
              <w:t>nox-body / bridge</w:t>
            </w:r>
          </w:p>
        </w:tc>
        <w:tc>
          <w:tcPr>
            <w:tcW w:type="dxa" w:w="1728"/>
            <w:vAlign w:val="center"/>
          </w:tcPr>
          <w:p>
            <w:pPr>
              <w:spacing w:after="0"/>
            </w:pPr>
            <w:r/>
            <w:r>
              <w:rPr>
                <w:rFonts w:ascii="Aptos" w:hAnsi="Aptos"/>
                <w:b w:val="0"/>
                <w:sz w:val="16"/>
              </w:rPr>
              <w:t>Raspberry Pi</w:t>
            </w:r>
          </w:p>
        </w:tc>
        <w:tc>
          <w:tcPr>
            <w:tcW w:type="dxa" w:w="5616"/>
            <w:vAlign w:val="center"/>
          </w:tcPr>
          <w:p>
            <w:pPr>
              <w:spacing w:after="0"/>
            </w:pPr>
            <w:r/>
            <w:r>
              <w:rPr>
                <w:rFonts w:ascii="Aptos" w:hAnsi="Aptos"/>
                <w:b w:val="0"/>
                <w:sz w:val="16"/>
              </w:rPr>
              <w:t>Hardware actions, sensor status, audio playback and API</w:t>
            </w:r>
          </w:p>
        </w:tc>
      </w:tr>
      <w:tr>
        <w:trPr>
          <w:cantSplit/>
        </w:trPr>
        <w:tc>
          <w:tcPr>
            <w:tcW w:type="dxa" w:w="2304"/>
            <w:vAlign w:val="center"/>
            <w:shd w:fill="F7F9FA"/>
          </w:tcPr>
          <w:p>
            <w:pPr>
              <w:spacing w:after="0"/>
            </w:pPr>
            <w:r/>
            <w:r>
              <w:rPr>
                <w:rFonts w:ascii="Aptos" w:hAnsi="Aptos"/>
                <w:b w:val="0"/>
                <w:sz w:val="16"/>
              </w:rPr>
              <w:t>nox-voice</w:t>
            </w:r>
          </w:p>
        </w:tc>
        <w:tc>
          <w:tcPr>
            <w:tcW w:type="dxa" w:w="1728"/>
            <w:vAlign w:val="center"/>
            <w:shd w:fill="F7F9FA"/>
          </w:tcPr>
          <w:p>
            <w:pPr>
              <w:spacing w:after="0"/>
            </w:pPr>
            <w:r/>
            <w:r>
              <w:rPr>
                <w:rFonts w:ascii="Aptos" w:hAnsi="Aptos"/>
                <w:b w:val="0"/>
                <w:sz w:val="16"/>
              </w:rPr>
              <w:t>Raspberry Pi</w:t>
            </w:r>
          </w:p>
        </w:tc>
        <w:tc>
          <w:tcPr>
            <w:tcW w:type="dxa" w:w="5616"/>
            <w:vAlign w:val="center"/>
            <w:shd w:fill="F7F9FA"/>
          </w:tcPr>
          <w:p>
            <w:pPr>
              <w:spacing w:after="0"/>
            </w:pPr>
            <w:r/>
            <w:r>
              <w:rPr>
                <w:rFonts w:ascii="Aptos" w:hAnsi="Aptos"/>
                <w:b w:val="0"/>
                <w:sz w:val="16"/>
              </w:rPr>
              <w:t>“Fluffy” wake word, deterministic commands, utterance relay</w:t>
            </w:r>
          </w:p>
        </w:tc>
      </w:tr>
      <w:tr>
        <w:trPr>
          <w:cantSplit/>
        </w:trPr>
        <w:tc>
          <w:tcPr>
            <w:tcW w:type="dxa" w:w="2304"/>
            <w:vAlign w:val="center"/>
          </w:tcPr>
          <w:p>
            <w:pPr>
              <w:spacing w:after="0"/>
            </w:pPr>
            <w:r/>
            <w:r>
              <w:rPr>
                <w:rFonts w:ascii="Aptos" w:hAnsi="Aptos"/>
                <w:b w:val="0"/>
                <w:sz w:val="16"/>
              </w:rPr>
              <w:t>pidog-h264</w:t>
            </w:r>
          </w:p>
        </w:tc>
        <w:tc>
          <w:tcPr>
            <w:tcW w:type="dxa" w:w="1728"/>
            <w:vAlign w:val="center"/>
          </w:tcPr>
          <w:p>
            <w:pPr>
              <w:spacing w:after="0"/>
            </w:pPr>
            <w:r/>
            <w:r>
              <w:rPr>
                <w:rFonts w:ascii="Aptos" w:hAnsi="Aptos"/>
                <w:b w:val="0"/>
                <w:sz w:val="16"/>
              </w:rPr>
              <w:t>Raspberry Pi</w:t>
            </w:r>
          </w:p>
        </w:tc>
        <w:tc>
          <w:tcPr>
            <w:tcW w:type="dxa" w:w="5616"/>
            <w:vAlign w:val="center"/>
          </w:tcPr>
          <w:p>
            <w:pPr>
              <w:spacing w:after="0"/>
            </w:pPr>
            <w:r/>
            <w:r>
              <w:rPr>
                <w:rFonts w:ascii="Aptos" w:hAnsi="Aptos"/>
                <w:b w:val="0"/>
                <w:sz w:val="16"/>
              </w:rPr>
              <w:t>640×480 low-latency H.264 stream</w:t>
            </w:r>
          </w:p>
        </w:tc>
      </w:tr>
      <w:tr>
        <w:trPr>
          <w:cantSplit/>
        </w:trPr>
        <w:tc>
          <w:tcPr>
            <w:tcW w:type="dxa" w:w="2304"/>
            <w:vAlign w:val="center"/>
            <w:shd w:fill="F7F9FA"/>
          </w:tcPr>
          <w:p>
            <w:pPr>
              <w:spacing w:after="0"/>
            </w:pPr>
            <w:r/>
            <w:r>
              <w:rPr>
                <w:rFonts w:ascii="Aptos" w:hAnsi="Aptos"/>
                <w:b w:val="0"/>
                <w:sz w:val="16"/>
              </w:rPr>
              <w:t>pidog-brain-link</w:t>
            </w:r>
          </w:p>
        </w:tc>
        <w:tc>
          <w:tcPr>
            <w:tcW w:type="dxa" w:w="1728"/>
            <w:vAlign w:val="center"/>
            <w:shd w:fill="F7F9FA"/>
          </w:tcPr>
          <w:p>
            <w:pPr>
              <w:spacing w:after="0"/>
            </w:pPr>
            <w:r/>
            <w:r>
              <w:rPr>
                <w:rFonts w:ascii="Aptos" w:hAnsi="Aptos"/>
                <w:b w:val="0"/>
                <w:sz w:val="16"/>
              </w:rPr>
              <w:t>Raspberry Pi</w:t>
            </w:r>
          </w:p>
        </w:tc>
        <w:tc>
          <w:tcPr>
            <w:tcW w:type="dxa" w:w="5616"/>
            <w:vAlign w:val="center"/>
            <w:shd w:fill="F7F9FA"/>
          </w:tcPr>
          <w:p>
            <w:pPr>
              <w:spacing w:after="0"/>
            </w:pPr>
            <w:r/>
            <w:r>
              <w:rPr>
                <w:rFonts w:ascii="Aptos" w:hAnsi="Aptos"/>
                <w:b w:val="0"/>
                <w:sz w:val="16"/>
              </w:rPr>
              <w:t>Persistent outbound SSH reverse tunnels to the brain</w:t>
            </w:r>
          </w:p>
        </w:tc>
      </w:tr>
    </w:tbl>
    <w:p>
      <w:pPr>
        <w:widowControl/>
        <w:spacing w:after="20"/>
      </w:pPr>
    </w:p>
    <w:p>
      <w:pPr>
        <w:pStyle w:val="Heading2"/>
        <w:widowControl/>
      </w:pPr>
      <w:r>
        <w:t>Network endpoints seen by Windows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04"/>
            <w:vAlign w:val="center"/>
            <w:shd w:fill="244B74"/>
          </w:tcPr>
          <w:p>
            <w:pPr>
              <w:spacing w:after="0"/>
            </w:pPr>
            <w:r/>
            <w:r>
              <w:rPr>
                <w:rFonts w:ascii="Aptos" w:hAnsi="Aptos"/>
                <w:b/>
                <w:color w:val="FFFFFF"/>
                <w:sz w:val="16"/>
              </w:rPr>
              <w:t>Windows loopback</w:t>
            </w:r>
          </w:p>
        </w:tc>
        <w:tc>
          <w:tcPr>
            <w:tcW w:type="dxa" w:w="2304"/>
            <w:vAlign w:val="center"/>
            <w:shd w:fill="244B74"/>
          </w:tcPr>
          <w:p>
            <w:pPr>
              <w:spacing w:after="0"/>
            </w:pPr>
            <w:r/>
            <w:r>
              <w:rPr>
                <w:rFonts w:ascii="Aptos" w:hAnsi="Aptos"/>
                <w:b/>
                <w:color w:val="FFFFFF"/>
                <w:sz w:val="16"/>
              </w:rPr>
              <w:t>Origin on Pi</w:t>
            </w:r>
          </w:p>
        </w:tc>
        <w:tc>
          <w:tcPr>
            <w:tcW w:type="dxa" w:w="5040"/>
            <w:vAlign w:val="center"/>
            <w:shd w:fill="244B74"/>
          </w:tcPr>
          <w:p>
            <w:pPr>
              <w:spacing w:after="0"/>
            </w:pPr>
            <w:r/>
            <w:r>
              <w:rPr>
                <w:rFonts w:ascii="Aptos" w:hAnsi="Aptos"/>
                <w:b/>
                <w:color w:val="FFFFFF"/>
                <w:sz w:val="16"/>
              </w:rPr>
              <w:t>Use</w:t>
            </w:r>
          </w:p>
        </w:tc>
      </w:tr>
      <w:tr>
        <w:trPr>
          <w:cantSplit/>
        </w:trPr>
        <w:tc>
          <w:tcPr>
            <w:tcW w:type="dxa" w:w="2304"/>
            <w:vAlign w:val="center"/>
          </w:tcPr>
          <w:p>
            <w:pPr>
              <w:spacing w:after="0"/>
            </w:pPr>
            <w:r/>
            <w:r>
              <w:rPr>
                <w:rFonts w:ascii="Aptos" w:hAnsi="Aptos"/>
                <w:b w:val="0"/>
                <w:sz w:val="16"/>
              </w:rPr>
              <w:t>127.0.0.1:18888</w:t>
            </w:r>
          </w:p>
        </w:tc>
        <w:tc>
          <w:tcPr>
            <w:tcW w:type="dxa" w:w="2304"/>
            <w:vAlign w:val="center"/>
          </w:tcPr>
          <w:p>
            <w:pPr>
              <w:spacing w:after="0"/>
            </w:pPr>
            <w:r/>
            <w:r>
              <w:rPr>
                <w:rFonts w:ascii="Aptos" w:hAnsi="Aptos"/>
                <w:b w:val="0"/>
                <w:sz w:val="16"/>
              </w:rPr>
              <w:t>127.0.0.1:8888</w:t>
            </w:r>
          </w:p>
        </w:tc>
        <w:tc>
          <w:tcPr>
            <w:tcW w:type="dxa" w:w="5040"/>
            <w:vAlign w:val="center"/>
          </w:tcPr>
          <w:p>
            <w:pPr>
              <w:spacing w:after="0"/>
            </w:pPr>
            <w:r/>
            <w:r>
              <w:rPr>
                <w:rFonts w:ascii="Aptos" w:hAnsi="Aptos"/>
                <w:b w:val="0"/>
                <w:sz w:val="16"/>
              </w:rPr>
              <w:t>Robot HTTP bridge and voice inbox</w:t>
            </w:r>
          </w:p>
        </w:tc>
      </w:tr>
      <w:tr>
        <w:trPr>
          <w:cantSplit/>
        </w:trPr>
        <w:tc>
          <w:tcPr>
            <w:tcW w:type="dxa" w:w="2304"/>
            <w:vAlign w:val="center"/>
            <w:shd w:fill="F7F9FA"/>
          </w:tcPr>
          <w:p>
            <w:pPr>
              <w:spacing w:after="0"/>
            </w:pPr>
            <w:r/>
            <w:r>
              <w:rPr>
                <w:rFonts w:ascii="Aptos" w:hAnsi="Aptos"/>
                <w:b w:val="0"/>
                <w:sz w:val="16"/>
              </w:rPr>
              <w:t>127.0.0.1:19001</w:t>
            </w:r>
          </w:p>
        </w:tc>
        <w:tc>
          <w:tcPr>
            <w:tcW w:type="dxa" w:w="2304"/>
            <w:vAlign w:val="center"/>
            <w:shd w:fill="F7F9FA"/>
          </w:tcPr>
          <w:p>
            <w:pPr>
              <w:spacing w:after="0"/>
            </w:pPr>
            <w:r/>
            <w:r>
              <w:rPr>
                <w:rFonts w:ascii="Aptos" w:hAnsi="Aptos"/>
                <w:b w:val="0"/>
                <w:sz w:val="16"/>
              </w:rPr>
              <w:t>127.0.0.1:9001</w:t>
            </w:r>
          </w:p>
        </w:tc>
        <w:tc>
          <w:tcPr>
            <w:tcW w:type="dxa" w:w="5040"/>
            <w:vAlign w:val="center"/>
            <w:shd w:fill="F7F9FA"/>
          </w:tcPr>
          <w:p>
            <w:pPr>
              <w:spacing w:after="0"/>
            </w:pPr>
            <w:r/>
            <w:r>
              <w:rPr>
                <w:rFonts w:ascii="Aptos" w:hAnsi="Aptos"/>
                <w:b w:val="0"/>
                <w:sz w:val="16"/>
              </w:rPr>
              <w:t>Default raw H.264 video</w:t>
            </w:r>
          </w:p>
        </w:tc>
      </w:tr>
      <w:tr>
        <w:trPr>
          <w:cantSplit/>
        </w:trPr>
        <w:tc>
          <w:tcPr>
            <w:tcW w:type="dxa" w:w="2304"/>
            <w:vAlign w:val="center"/>
          </w:tcPr>
          <w:p>
            <w:pPr>
              <w:spacing w:after="0"/>
            </w:pPr>
            <w:r/>
            <w:r>
              <w:rPr>
                <w:rFonts w:ascii="Aptos" w:hAnsi="Aptos"/>
                <w:b w:val="0"/>
                <w:sz w:val="16"/>
              </w:rPr>
              <w:t>127.0.0.1:19000</w:t>
            </w:r>
          </w:p>
        </w:tc>
        <w:tc>
          <w:tcPr>
            <w:tcW w:type="dxa" w:w="2304"/>
            <w:vAlign w:val="center"/>
          </w:tcPr>
          <w:p>
            <w:pPr>
              <w:spacing w:after="0"/>
            </w:pPr>
            <w:r/>
            <w:r>
              <w:rPr>
                <w:rFonts w:ascii="Aptos" w:hAnsi="Aptos"/>
                <w:b w:val="0"/>
                <w:sz w:val="16"/>
              </w:rPr>
              <w:t>127.0.0.1:9000</w:t>
            </w:r>
          </w:p>
        </w:tc>
        <w:tc>
          <w:tcPr>
            <w:tcW w:type="dxa" w:w="5040"/>
            <w:vAlign w:val="center"/>
          </w:tcPr>
          <w:p>
            <w:pPr>
              <w:spacing w:after="0"/>
            </w:pPr>
            <w:r/>
            <w:r>
              <w:rPr>
                <w:rFonts w:ascii="Aptos" w:hAnsi="Aptos"/>
                <w:b w:val="0"/>
                <w:sz w:val="16"/>
              </w:rPr>
              <w:t>MJPEG/snapshot fallback</w:t>
            </w:r>
          </w:p>
        </w:tc>
      </w:tr>
      <w:tr>
        <w:trPr>
          <w:cantSplit/>
        </w:trPr>
        <w:tc>
          <w:tcPr>
            <w:tcW w:type="dxa" w:w="2304"/>
            <w:vAlign w:val="center"/>
            <w:shd w:fill="F7F9FA"/>
          </w:tcPr>
          <w:p>
            <w:pPr>
              <w:spacing w:after="0"/>
            </w:pPr>
            <w:r/>
            <w:r>
              <w:rPr>
                <w:rFonts w:ascii="Aptos" w:hAnsi="Aptos"/>
                <w:b w:val="0"/>
                <w:sz w:val="16"/>
              </w:rPr>
              <w:t>127.0.0.1:10022</w:t>
            </w:r>
          </w:p>
        </w:tc>
        <w:tc>
          <w:tcPr>
            <w:tcW w:type="dxa" w:w="2304"/>
            <w:vAlign w:val="center"/>
            <w:shd w:fill="F7F9FA"/>
          </w:tcPr>
          <w:p>
            <w:pPr>
              <w:spacing w:after="0"/>
            </w:pPr>
            <w:r/>
            <w:r>
              <w:rPr>
                <w:rFonts w:ascii="Aptos" w:hAnsi="Aptos"/>
                <w:b w:val="0"/>
                <w:sz w:val="16"/>
              </w:rPr>
              <w:t>127.0.0.1:22</w:t>
            </w:r>
          </w:p>
        </w:tc>
        <w:tc>
          <w:tcPr>
            <w:tcW w:type="dxa" w:w="5040"/>
            <w:vAlign w:val="center"/>
            <w:shd w:fill="F7F9FA"/>
          </w:tcPr>
          <w:p>
            <w:pPr>
              <w:spacing w:after="0"/>
            </w:pPr>
            <w:r/>
            <w:r>
              <w:rPr>
                <w:rFonts w:ascii="Aptos" w:hAnsi="Aptos"/>
                <w:b w:val="0"/>
                <w:sz w:val="16"/>
              </w:rPr>
              <w:t>Maintenance SSH into Pi</w:t>
            </w:r>
          </w:p>
        </w:tc>
      </w:tr>
    </w:tbl>
    <w:p>
      <w:pPr>
        <w:widowControl/>
        <w:spacing w:after="20"/>
      </w:pPr>
    </w:p>
    <w:p>
      <w:pPr>
        <w:widowControl/>
      </w:pPr>
      <w:r>
        <w:br w:type="page"/>
      </w:r>
    </w:p>
    <w:p>
      <w:pPr>
        <w:pStyle w:val="Heading1"/>
        <w:widowControl/>
      </w:pPr>
      <w:r>
        <w:t>2. Hardware and account checklist</w:t>
      </w:r>
    </w:p>
    <w:p>
      <w:pPr>
        <w:pStyle w:val="Subtitle"/>
        <w:widowControl/>
        <w:spacing w:after="160"/>
      </w:pPr>
      <w:r>
        <w:t>Prepare these before touching the software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16"/>
            <w:vAlign w:val="center"/>
            <w:shd w:fill="244B74"/>
          </w:tcPr>
          <w:p>
            <w:pPr>
              <w:spacing w:after="0"/>
            </w:pPr>
            <w:r/>
            <w:r>
              <w:rPr>
                <w:rFonts w:ascii="Aptos" w:hAnsi="Aptos"/>
                <w:b/>
                <w:color w:val="FFFFFF"/>
                <w:sz w:val="16"/>
              </w:rPr>
              <w:t>Item</w:t>
            </w:r>
          </w:p>
        </w:tc>
        <w:tc>
          <w:tcPr>
            <w:tcW w:type="dxa" w:w="3168"/>
            <w:vAlign w:val="center"/>
            <w:shd w:fill="244B74"/>
          </w:tcPr>
          <w:p>
            <w:pPr>
              <w:spacing w:after="0"/>
            </w:pPr>
            <w:r/>
            <w:r>
              <w:rPr>
                <w:rFonts w:ascii="Aptos" w:hAnsi="Aptos"/>
                <w:b/>
                <w:color w:val="FFFFFF"/>
                <w:sz w:val="16"/>
              </w:rPr>
              <w:t>Minimum</w:t>
            </w:r>
          </w:p>
        </w:tc>
        <w:tc>
          <w:tcPr>
            <w:tcW w:type="dxa" w:w="4608"/>
            <w:vAlign w:val="center"/>
            <w:shd w:fill="244B74"/>
          </w:tcPr>
          <w:p>
            <w:pPr>
              <w:spacing w:after="0"/>
            </w:pPr>
            <w:r/>
            <w:r>
              <w:rPr>
                <w:rFonts w:ascii="Aptos" w:hAnsi="Aptos"/>
                <w:b/>
                <w:color w:val="FFFFFF"/>
                <w:sz w:val="16"/>
              </w:rPr>
              <w:t>Recommended / known-good</w:t>
            </w:r>
          </w:p>
        </w:tc>
      </w:tr>
      <w:tr>
        <w:trPr>
          <w:cantSplit/>
        </w:trPr>
        <w:tc>
          <w:tcPr>
            <w:tcW w:type="dxa" w:w="2016"/>
            <w:vAlign w:val="center"/>
          </w:tcPr>
          <w:p>
            <w:pPr>
              <w:spacing w:after="0"/>
            </w:pPr>
            <w:r/>
            <w:r>
              <w:rPr>
                <w:rFonts w:ascii="Aptos" w:hAnsi="Aptos"/>
                <w:b w:val="0"/>
                <w:sz w:val="16"/>
              </w:rPr>
              <w:t>Operating system</w:t>
            </w:r>
          </w:p>
        </w:tc>
        <w:tc>
          <w:tcPr>
            <w:tcW w:type="dxa" w:w="3168"/>
            <w:vAlign w:val="center"/>
          </w:tcPr>
          <w:p>
            <w:pPr>
              <w:spacing w:after="0"/>
            </w:pPr>
            <w:r/>
            <w:r>
              <w:rPr>
                <w:rFonts w:ascii="Aptos" w:hAnsi="Aptos"/>
                <w:b w:val="0"/>
                <w:sz w:val="16"/>
              </w:rPr>
              <w:t>Windows 11 64-bit</w:t>
            </w:r>
          </w:p>
        </w:tc>
        <w:tc>
          <w:tcPr>
            <w:tcW w:type="dxa" w:w="4608"/>
            <w:vAlign w:val="center"/>
          </w:tcPr>
          <w:p>
            <w:pPr>
              <w:spacing w:after="0"/>
            </w:pPr>
            <w:r/>
            <w:r>
              <w:rPr>
                <w:rFonts w:ascii="Aptos" w:hAnsi="Aptos"/>
                <w:b w:val="0"/>
                <w:sz w:val="16"/>
              </w:rPr>
              <w:t>Fully patched Windows 11</w:t>
            </w:r>
          </w:p>
        </w:tc>
      </w:tr>
      <w:tr>
        <w:trPr>
          <w:cantSplit/>
        </w:trPr>
        <w:tc>
          <w:tcPr>
            <w:tcW w:type="dxa" w:w="2016"/>
            <w:vAlign w:val="center"/>
            <w:shd w:fill="F7F9FA"/>
          </w:tcPr>
          <w:p>
            <w:pPr>
              <w:spacing w:after="0"/>
            </w:pPr>
            <w:r/>
            <w:r>
              <w:rPr>
                <w:rFonts w:ascii="Aptos" w:hAnsi="Aptos"/>
                <w:b w:val="0"/>
                <w:sz w:val="16"/>
              </w:rPr>
              <w:t>GPU</w:t>
            </w:r>
          </w:p>
        </w:tc>
        <w:tc>
          <w:tcPr>
            <w:tcW w:type="dxa" w:w="3168"/>
            <w:vAlign w:val="center"/>
            <w:shd w:fill="F7F9FA"/>
          </w:tcPr>
          <w:p>
            <w:pPr>
              <w:spacing w:after="0"/>
            </w:pPr>
            <w:r/>
            <w:r>
              <w:rPr>
                <w:rFonts w:ascii="Aptos" w:hAnsi="Aptos"/>
                <w:b w:val="0"/>
                <w:sz w:val="16"/>
              </w:rPr>
              <w:t>NVIDIA GPU with CUDA support</w:t>
            </w:r>
          </w:p>
        </w:tc>
        <w:tc>
          <w:tcPr>
            <w:tcW w:type="dxa" w:w="4608"/>
            <w:vAlign w:val="center"/>
            <w:shd w:fill="F7F9FA"/>
          </w:tcPr>
          <w:p>
            <w:pPr>
              <w:spacing w:after="0"/>
            </w:pPr>
            <w:r/>
            <w:r>
              <w:rPr>
                <w:rFonts w:ascii="Aptos" w:hAnsi="Aptos"/>
                <w:b w:val="0"/>
                <w:sz w:val="16"/>
              </w:rPr>
              <w:t>RTX 5060 16 GB or better; RTX 5090 also tested</w:t>
            </w:r>
          </w:p>
        </w:tc>
      </w:tr>
      <w:tr>
        <w:trPr>
          <w:cantSplit/>
        </w:trPr>
        <w:tc>
          <w:tcPr>
            <w:tcW w:type="dxa" w:w="2016"/>
            <w:vAlign w:val="center"/>
          </w:tcPr>
          <w:p>
            <w:pPr>
              <w:spacing w:after="0"/>
            </w:pPr>
            <w:r/>
            <w:r>
              <w:rPr>
                <w:rFonts w:ascii="Aptos" w:hAnsi="Aptos"/>
                <w:b w:val="0"/>
                <w:sz w:val="16"/>
              </w:rPr>
              <w:t>System RAM</w:t>
            </w:r>
          </w:p>
        </w:tc>
        <w:tc>
          <w:tcPr>
            <w:tcW w:type="dxa" w:w="3168"/>
            <w:vAlign w:val="center"/>
          </w:tcPr>
          <w:p>
            <w:pPr>
              <w:spacing w:after="0"/>
            </w:pPr>
            <w:r/>
            <w:r>
              <w:rPr>
                <w:rFonts w:ascii="Aptos" w:hAnsi="Aptos"/>
                <w:b w:val="0"/>
                <w:sz w:val="16"/>
              </w:rPr>
              <w:t>16 GB</w:t>
            </w:r>
          </w:p>
        </w:tc>
        <w:tc>
          <w:tcPr>
            <w:tcW w:type="dxa" w:w="4608"/>
            <w:vAlign w:val="center"/>
          </w:tcPr>
          <w:p>
            <w:pPr>
              <w:spacing w:after="0"/>
            </w:pPr>
            <w:r/>
            <w:r>
              <w:rPr>
                <w:rFonts w:ascii="Aptos" w:hAnsi="Aptos"/>
                <w:b w:val="0"/>
                <w:sz w:val="16"/>
              </w:rPr>
              <w:t>32 GB or more</w:t>
            </w:r>
          </w:p>
        </w:tc>
      </w:tr>
      <w:tr>
        <w:trPr>
          <w:cantSplit/>
        </w:trPr>
        <w:tc>
          <w:tcPr>
            <w:tcW w:type="dxa" w:w="2016"/>
            <w:vAlign w:val="center"/>
            <w:shd w:fill="F7F9FA"/>
          </w:tcPr>
          <w:p>
            <w:pPr>
              <w:spacing w:after="0"/>
            </w:pPr>
            <w:r/>
            <w:r>
              <w:rPr>
                <w:rFonts w:ascii="Aptos" w:hAnsi="Aptos"/>
                <w:b w:val="0"/>
                <w:sz w:val="16"/>
              </w:rPr>
              <w:t>Free storage</w:t>
            </w:r>
          </w:p>
        </w:tc>
        <w:tc>
          <w:tcPr>
            <w:tcW w:type="dxa" w:w="3168"/>
            <w:vAlign w:val="center"/>
            <w:shd w:fill="F7F9FA"/>
          </w:tcPr>
          <w:p>
            <w:pPr>
              <w:spacing w:after="0"/>
            </w:pPr>
            <w:r/>
            <w:r>
              <w:rPr>
                <w:rFonts w:ascii="Aptos" w:hAnsi="Aptos"/>
                <w:b w:val="0"/>
                <w:sz w:val="16"/>
              </w:rPr>
              <w:t>30 GB</w:t>
            </w:r>
          </w:p>
        </w:tc>
        <w:tc>
          <w:tcPr>
            <w:tcW w:type="dxa" w:w="4608"/>
            <w:vAlign w:val="center"/>
            <w:shd w:fill="F7F9FA"/>
          </w:tcPr>
          <w:p>
            <w:pPr>
              <w:spacing w:after="0"/>
            </w:pPr>
            <w:r/>
            <w:r>
              <w:rPr>
                <w:rFonts w:ascii="Aptos" w:hAnsi="Aptos"/>
                <w:b w:val="0"/>
                <w:sz w:val="16"/>
              </w:rPr>
              <w:t>40–60 GB for models, caches and environments</w:t>
            </w:r>
          </w:p>
        </w:tc>
      </w:tr>
      <w:tr>
        <w:trPr>
          <w:cantSplit/>
        </w:trPr>
        <w:tc>
          <w:tcPr>
            <w:tcW w:type="dxa" w:w="2016"/>
            <w:vAlign w:val="center"/>
          </w:tcPr>
          <w:p>
            <w:pPr>
              <w:spacing w:after="0"/>
            </w:pPr>
            <w:r/>
            <w:r>
              <w:rPr>
                <w:rFonts w:ascii="Aptos" w:hAnsi="Aptos"/>
                <w:b w:val="0"/>
                <w:sz w:val="16"/>
              </w:rPr>
              <w:t>Network</w:t>
            </w:r>
          </w:p>
        </w:tc>
        <w:tc>
          <w:tcPr>
            <w:tcW w:type="dxa" w:w="3168"/>
            <w:vAlign w:val="center"/>
          </w:tcPr>
          <w:p>
            <w:pPr>
              <w:spacing w:after="0"/>
            </w:pPr>
            <w:r/>
            <w:r>
              <w:rPr>
                <w:rFonts w:ascii="Aptos" w:hAnsi="Aptos"/>
                <w:b w:val="0"/>
                <w:sz w:val="16"/>
              </w:rPr>
              <w:t>Internet + same Tailscale tailnet</w:t>
            </w:r>
          </w:p>
        </w:tc>
        <w:tc>
          <w:tcPr>
            <w:tcW w:type="dxa" w:w="4608"/>
            <w:vAlign w:val="center"/>
          </w:tcPr>
          <w:p>
            <w:pPr>
              <w:spacing w:after="0"/>
            </w:pPr>
            <w:r/>
            <w:r>
              <w:rPr>
                <w:rFonts w:ascii="Aptos" w:hAnsi="Aptos"/>
                <w:b w:val="0"/>
                <w:sz w:val="16"/>
              </w:rPr>
              <w:t>Stable wired or strong Wi-Fi; Pi may be at another site</w:t>
            </w:r>
          </w:p>
        </w:tc>
      </w:tr>
      <w:tr>
        <w:trPr>
          <w:cantSplit/>
        </w:trPr>
        <w:tc>
          <w:tcPr>
            <w:tcW w:type="dxa" w:w="2016"/>
            <w:vAlign w:val="center"/>
            <w:shd w:fill="F7F9FA"/>
          </w:tcPr>
          <w:p>
            <w:pPr>
              <w:spacing w:after="0"/>
            </w:pPr>
            <w:r/>
            <w:r>
              <w:rPr>
                <w:rFonts w:ascii="Aptos" w:hAnsi="Aptos"/>
                <w:b w:val="0"/>
                <w:sz w:val="16"/>
              </w:rPr>
              <w:t>Windows user</w:t>
            </w:r>
          </w:p>
        </w:tc>
        <w:tc>
          <w:tcPr>
            <w:tcW w:type="dxa" w:w="3168"/>
            <w:vAlign w:val="center"/>
            <w:shd w:fill="F7F9FA"/>
          </w:tcPr>
          <w:p>
            <w:pPr>
              <w:spacing w:after="0"/>
            </w:pPr>
            <w:r/>
            <w:r>
              <w:rPr>
                <w:rFonts w:ascii="Aptos" w:hAnsi="Aptos"/>
                <w:b w:val="0"/>
                <w:sz w:val="16"/>
              </w:rPr>
              <w:t>Local user with admin elevation</w:t>
            </w:r>
          </w:p>
        </w:tc>
        <w:tc>
          <w:tcPr>
            <w:tcW w:type="dxa" w:w="4608"/>
            <w:vAlign w:val="center"/>
            <w:shd w:fill="F7F9FA"/>
          </w:tcPr>
          <w:p>
            <w:pPr>
              <w:spacing w:after="0"/>
            </w:pPr>
            <w:r/>
            <w:r>
              <w:rPr>
                <w:rFonts w:ascii="Aptos" w:hAnsi="Aptos"/>
                <w:b w:val="0"/>
                <w:sz w:val="16"/>
              </w:rPr>
              <w:t>Keep the same username only if convenient; it is not mandatory</w:t>
            </w:r>
          </w:p>
        </w:tc>
      </w:tr>
    </w:tbl>
    <w:p>
      <w:pPr>
        <w:widowControl/>
        <w:spacing w:after="20"/>
      </w:pPr>
    </w:p>
    <w:p>
      <w:pPr>
        <w:pStyle w:val="Heading2"/>
        <w:widowControl/>
      </w:pPr>
      <w:r>
        <w:t>Credentials and private data to migrate</w:t>
      </w:r>
    </w:p>
    <w:p>
      <w:pPr>
        <w:pStyle w:val="ListBullet"/>
        <w:widowControl/>
        <w:spacing w:after="40"/>
      </w:pPr>
      <w:r>
        <w:t>Existing Pi SSH public key entry (or permission to replace it) for the new Windows OpenSSH server.</w:t>
      </w:r>
    </w:p>
    <w:p>
      <w:pPr>
        <w:pStyle w:val="ListBullet"/>
        <w:widowControl/>
        <w:spacing w:after="40"/>
      </w:pPr>
      <w:r>
        <w:t>OLLAMA_API_KEY for Ollama web search. A local Ollama model works without it; web search does not.</w:t>
      </w:r>
    </w:p>
    <w:p>
      <w:pPr>
        <w:pStyle w:val="ListBullet"/>
        <w:widowControl/>
        <w:spacing w:after="40"/>
      </w:pPr>
      <w:r>
        <w:t>FLUFFY_GAME_SECRET shared with the game coordinator on davesagenttools.com.</w:t>
      </w:r>
    </w:p>
    <w:p>
      <w:pPr>
        <w:pStyle w:val="ListBullet"/>
        <w:widowControl/>
        <w:spacing w:after="40"/>
      </w:pPr>
      <w:r>
        <w:t>Optional HF_TOKEN to avoid anonymous Hugging Face rate limits.</w:t>
      </w:r>
    </w:p>
    <w:p>
      <w:pPr>
        <w:pStyle w:val="ListBullet"/>
        <w:widowControl/>
        <w:spacing w:after="40"/>
      </w:pPr>
      <w:r>
        <w:t>face_profiles/*.npz identity profiles. Treat these as biometric data and transfer them privately.</w:t>
      </w:r>
    </w:p>
    <w:tbl>
      <w:tblPr>
        <w:tblStyle w:val="TableGrid"/>
        <w:tblW w:type="auto" w:w="0"/>
        <w:tblLook w:firstColumn="1" w:firstRow="1" w:lastColumn="0" w:lastRow="0" w:noHBand="0" w:noVBand="1" w:val="04A0"/>
      </w:tblPr>
      <w:tblGrid>
        <w:gridCol w:w="9994"/>
      </w:tblGrid>
      <w:tr>
        <w:trPr>
          <w:cantSplit/>
        </w:trPr>
        <w:tc>
          <w:tcPr>
            <w:tcW w:type="dxa" w:w="9994"/>
            <w:shd w:fill="FDEDEC"/>
          </w:tcPr>
          <w:p>
            <w:pPr>
              <w:spacing w:after="20"/>
            </w:pPr>
            <w:r/>
            <w:r>
              <w:rPr>
                <w:b/>
                <w:color w:val="244B74"/>
              </w:rPr>
              <w:t xml:space="preserve">Do not commit secrets  </w:t>
            </w:r>
            <w:r>
              <w:t>Never put API keys, game secrets, private SSH keys, face profiles, or generated voice/audio data into Git. Environment variables and secure offline backup are the intended storage.</w:t>
            </w:r>
          </w:p>
        </w:tc>
      </w:tr>
    </w:tbl>
    <w:p>
      <w:pPr>
        <w:widowControl/>
        <w:spacing w:after="20"/>
      </w:pPr>
    </w:p>
    <w:p>
      <w:pPr>
        <w:pStyle w:val="Heading2"/>
        <w:widowControl/>
      </w:pPr>
      <w:r>
        <w:t>Recommended migration bundle from the old PC</w:t>
      </w:r>
    </w:p>
    <w:p>
      <w:pPr>
        <w:pStyle w:val="ListBullet"/>
        <w:widowControl/>
        <w:spacing w:after="40"/>
      </w:pPr>
      <w:r>
        <w:t>face_profiles directory (especially David.npz and Joss.npz).</w:t>
      </w:r>
    </w:p>
    <w:p>
      <w:pPr>
        <w:pStyle w:val="ListBullet"/>
        <w:widowControl/>
        <w:spacing w:after="40"/>
      </w:pPr>
      <w:r>
        <w:t>A fresh pip lock: python -m pip freeze &gt; desktop-requirements-lock.txt.</w:t>
      </w:r>
    </w:p>
    <w:p>
      <w:pPr>
        <w:pStyle w:val="ListBullet"/>
        <w:widowControl/>
        <w:spacing w:after="40"/>
      </w:pPr>
      <w:r>
        <w:t>A private record of the environment-variable values.</w:t>
      </w:r>
    </w:p>
    <w:p>
      <w:pPr>
        <w:pStyle w:val="ListBullet"/>
        <w:widowControl/>
        <w:spacing w:after="40"/>
      </w:pPr>
      <w:r>
        <w:t>Optional model caches only if bandwidth is limited; otherwise allow clean downloads.</w:t>
      </w:r>
    </w:p>
    <w:p>
      <w:pPr>
        <w:widowControl/>
      </w:pPr>
      <w:r>
        <w:br w:type="page"/>
      </w:r>
    </w:p>
    <w:p>
      <w:pPr>
        <w:pStyle w:val="Heading1"/>
        <w:widowControl/>
      </w:pPr>
      <w:r>
        <w:t>3. Install the Windows foundations</w:t>
      </w:r>
    </w:p>
    <w:p>
      <w:pPr>
        <w:pStyle w:val="Subtitle"/>
        <w:widowControl/>
        <w:spacing w:after="160"/>
      </w:pPr>
      <w:r>
        <w:t>Run installation commands in an elevated PowerShell where stated</w:t>
      </w:r>
    </w:p>
    <w:p>
      <w:pPr>
        <w:pStyle w:val="ListNumber"/>
        <w:widowControl/>
        <w:spacing w:after="40"/>
      </w:pPr>
      <w:r>
        <w:t>Install the latest NVIDIA Studio or Game Ready driver, reboot, then confirm the GPU is visible.</w:t>
      </w:r>
    </w:p>
    <w:p>
      <w:pPr>
        <w:pStyle w:val="ListNumber"/>
        <w:widowControl/>
        <w:spacing w:after="40"/>
      </w:pPr>
      <w:r>
        <w:t>Install Git and 64-bit Python 3.11.</w:t>
      </w:r>
    </w:p>
    <w:p>
      <w:pPr>
        <w:pStyle w:val="ListNumber"/>
        <w:widowControl/>
        <w:spacing w:after="40"/>
      </w:pPr>
      <w:r>
        <w:t>Install Tailscale and sign in to the same tailnet as pidog.</w:t>
      </w:r>
    </w:p>
    <w:p>
      <w:pPr>
        <w:pStyle w:val="ListNumber"/>
        <w:widowControl/>
        <w:spacing w:after="40"/>
      </w:pPr>
      <w:r>
        <w:t>Install Windows OpenSSH Server so the Pi can create its outbound reverse tunnels.</w:t>
      </w:r>
    </w:p>
    <w:p>
      <w:pPr>
        <w:pStyle w:val="ListNumber"/>
        <w:widowControl/>
        <w:spacing w:after="40"/>
      </w:pPr>
      <w:r>
        <w:t>Install Ollama for the local conversation model.</w:t>
      </w:r>
    </w:p>
    <w:p>
      <w:pPr>
        <w:pStyle w:val="Command"/>
        <w:keepLines/>
        <w:widowControl/>
        <w:shd w:fill="F4F6F7"/>
      </w:pPr>
      <w:r>
        <w:t>nvidia-smi</w:t>
      </w:r>
    </w:p>
    <w:p>
      <w:pPr>
        <w:pStyle w:val="Command"/>
        <w:keepLines/>
        <w:widowControl/>
        <w:shd w:fill="F4F6F7"/>
      </w:pPr>
      <w:r>
        <w:t>winget install --id Git.Git -e</w:t>
        <w:br/>
        <w:t>winget install --id Python.Python.3.11 -e</w:t>
      </w:r>
    </w:p>
    <w:p>
      <w:pPr>
        <w:pStyle w:val="Command"/>
        <w:keepLines/>
        <w:widowControl/>
        <w:shd w:fill="F4F6F7"/>
      </w:pPr>
      <w:r>
        <w:t>git --version</w:t>
        <w:br/>
        <w:t>py -3.11 --version</w:t>
      </w:r>
    </w:p>
    <w:p>
      <w:pPr>
        <w:pStyle w:val="Heading2"/>
        <w:widowControl/>
      </w:pPr>
      <w:r>
        <w:t>Install and start OpenSSH Server (Administrator PowerShell)</w:t>
      </w:r>
    </w:p>
    <w:p>
      <w:pPr>
        <w:pStyle w:val="Command"/>
        <w:keepLines/>
        <w:widowControl/>
        <w:shd w:fill="F4F6F7"/>
      </w:pPr>
      <w:r>
        <w:t>Add-WindowsCapability -Online -Name OpenSSH.Server~~~~0.0.1.0</w:t>
        <w:br/>
        <w:t>Start-Service sshd</w:t>
        <w:br/>
        <w:t>Set-Service sshd -StartupType Automatic</w:t>
        <w:br/>
        <w:t>Get-Service sshd</w:t>
      </w:r>
    </w:p>
    <w:p>
      <w:pPr>
        <w:pStyle w:val="Command"/>
        <w:keepLines/>
        <w:widowControl/>
        <w:shd w:fill="F4F6F7"/>
      </w:pPr>
      <w:r>
        <w:t>Get-NetFirewallRule -DisplayName "OpenSSH SSH Server (sshd)"</w:t>
      </w:r>
    </w:p>
    <w:tbl>
      <w:tblPr>
        <w:tblStyle w:val="TableGrid"/>
        <w:tblW w:type="auto" w:w="0"/>
        <w:tblLook w:firstColumn="1" w:firstRow="1" w:lastColumn="0" w:lastRow="0" w:noHBand="0" w:noVBand="1" w:val="04A0"/>
      </w:tblPr>
      <w:tblGrid>
        <w:gridCol w:w="9994"/>
      </w:tblGrid>
      <w:tr>
        <w:trPr>
          <w:cantSplit/>
        </w:trPr>
        <w:tc>
          <w:tcPr>
            <w:tcW w:type="dxa" w:w="9994"/>
            <w:shd w:fill="E8F6F3"/>
          </w:tcPr>
          <w:p>
            <w:pPr>
              <w:spacing w:after="20"/>
            </w:pPr>
            <w:r/>
            <w:r>
              <w:rPr>
                <w:b/>
                <w:color w:val="244B74"/>
              </w:rPr>
              <w:t xml:space="preserve">Expected state  </w:t>
            </w:r>
            <w:r>
              <w:t>NVIDIA is listed by nvidia-smi, Python reports 3.11.x, Git works, Tailscale is signed in, and sshd is Running with Automatic start.</w:t>
            </w:r>
          </w:p>
        </w:tc>
      </w:tr>
    </w:tbl>
    <w:p>
      <w:pPr>
        <w:widowControl/>
        <w:spacing w:after="20"/>
      </w:pPr>
    </w:p>
    <w:p>
      <w:pPr>
        <w:widowControl/>
      </w:pPr>
      <w:r>
        <w:br w:type="page"/>
      </w:r>
    </w:p>
    <w:p>
      <w:pPr>
        <w:pStyle w:val="Heading1"/>
        <w:widowControl/>
      </w:pPr>
      <w:r>
        <w:t>4. Clone the exact working branch</w:t>
      </w:r>
    </w:p>
    <w:p>
      <w:pPr>
        <w:pStyle w:val="Subtitle"/>
        <w:widowControl/>
        <w:spacing w:after="160"/>
      </w:pPr>
      <w:r>
        <w:t>Do not silently fall back to main</w:t>
      </w:r>
    </w:p>
    <w:p>
      <w:pPr>
        <w:pStyle w:val="Command"/>
        <w:keepLines/>
        <w:widowControl/>
        <w:shd w:fill="F4F6F7"/>
      </w:pPr>
      <w:r>
        <w:t>Set-Location "$HOME\Documents"</w:t>
        <w:br/>
        <w:t>git clone https://github.com/DavidTQ4/pidog-embodiment.git</w:t>
        <w:br/>
        <w:t>Set-Location .\pidog-embodiment</w:t>
        <w:br/>
        <w:t>git switch codex/fluffy-dance</w:t>
        <w:br/>
        <w:t>git pull --ff-only</w:t>
        <w:br/>
        <w:t>git status --short --branch</w:t>
        <w:br/>
        <w:t>git log -1 --oneline</w:t>
      </w:r>
    </w:p>
    <w:p>
      <w:pPr>
        <w:widowControl/>
      </w:pPr>
      <w:r>
        <w:t>The status line must identify codex/fluffy-dance. This branch contains the current H.264 reader, Fluffy voice/conversation integration, bounded robot actions, phone tic-tac-toe, and Stockfish chess integration.</w:t>
      </w:r>
    </w:p>
    <w:p>
      <w:pPr>
        <w:pStyle w:val="Heading2"/>
        <w:widowControl/>
      </w:pPr>
      <w:r>
        <w:t>Future updates</w:t>
      </w:r>
    </w:p>
    <w:p>
      <w:pPr>
        <w:pStyle w:val="Command"/>
        <w:keepLines/>
        <w:widowControl/>
        <w:shd w:fill="F4F6F7"/>
      </w:pPr>
      <w:r>
        <w:t>Set-Location "$HOME\Documents\pidog-embodiment"</w:t>
        <w:br/>
        <w:t>git status --short</w:t>
        <w:br/>
        <w:t>git pull --ff-only</w:t>
      </w:r>
    </w:p>
    <w:tbl>
      <w:tblPr>
        <w:tblStyle w:val="TableGrid"/>
        <w:tblW w:type="auto" w:w="0"/>
        <w:tblLook w:firstColumn="1" w:firstRow="1" w:lastColumn="0" w:lastRow="0" w:noHBand="0" w:noVBand="1" w:val="04A0"/>
      </w:tblPr>
      <w:tblGrid>
        <w:gridCol w:w="9994"/>
      </w:tblGrid>
      <w:tr>
        <w:trPr>
          <w:cantSplit/>
        </w:trPr>
        <w:tc>
          <w:tcPr>
            <w:tcW w:type="dxa" w:w="9994"/>
            <w:shd w:fill="FFF3CD"/>
          </w:tcPr>
          <w:p>
            <w:pPr>
              <w:spacing w:after="20"/>
            </w:pPr>
            <w:r/>
            <w:r>
              <w:rPr>
                <w:b/>
                <w:color w:val="244B74"/>
              </w:rPr>
              <w:t xml:space="preserve">Protect local data  </w:t>
            </w:r>
            <w:r>
              <w:t>Keep face_profiles and secrets outside Git tracking. Before switching branches or pulling, make sure git status does not show valuable uncommitted code changes.</w:t>
            </w:r>
          </w:p>
        </w:tc>
      </w:tr>
    </w:tbl>
    <w:p>
      <w:pPr>
        <w:widowControl/>
        <w:spacing w:after="20"/>
      </w:pPr>
    </w:p>
    <w:p>
      <w:pPr>
        <w:pStyle w:val="Heading2"/>
        <w:widowControl/>
      </w:pPr>
      <w:r>
        <w:t>Optional: make a reproducible package snapshot on the old brain</w:t>
      </w:r>
    </w:p>
    <w:p>
      <w:pPr>
        <w:pStyle w:val="Command"/>
        <w:keepLines/>
        <w:widowControl/>
        <w:shd w:fill="F4F6F7"/>
      </w:pPr>
      <w:r>
        <w:t>Set-Location "$HOME\Documents\pidog-embodiment"</w:t>
        <w:br/>
        <w:t>.\venv\Scripts\Activate.ps1</w:t>
        <w:br/>
        <w:t>python -m pip freeze &gt; desktop-requirements-lock.txt</w:t>
      </w:r>
    </w:p>
    <w:p>
      <w:pPr>
        <w:widowControl/>
      </w:pPr>
      <w:r>
        <w:t>Use the lock as a diagnostic reference. Install CUDA PyTorch separately on the replacement machine first; a blind lock-file install can select an unsuitable Torch build.</w:t>
      </w:r>
    </w:p>
    <w:p>
      <w:pPr>
        <w:widowControl/>
      </w:pPr>
      <w:r>
        <w:br w:type="page"/>
      </w:r>
    </w:p>
    <w:p>
      <w:pPr>
        <w:pStyle w:val="Heading1"/>
        <w:widowControl/>
      </w:pPr>
      <w:r>
        <w:t>5. Build the Python environment</w:t>
      </w:r>
    </w:p>
    <w:p>
      <w:pPr>
        <w:pStyle w:val="Subtitle"/>
        <w:widowControl/>
        <w:spacing w:after="160"/>
      </w:pPr>
      <w:r>
        <w:t>CUDA PyTorch is mandatory for the current VLM implementation</w:t>
      </w:r>
    </w:p>
    <w:p>
      <w:pPr>
        <w:pStyle w:val="Command"/>
        <w:keepLines/>
        <w:widowControl/>
        <w:shd w:fill="F4F6F7"/>
      </w:pPr>
      <w:r>
        <w:t>Set-Location "$HOME\Documents\pidog-embodiment"</w:t>
        <w:br/>
        <w:t>py -3.11 -m venv venv</w:t>
        <w:br/>
        <w:t>.\venv\Scripts\Activate.ps1</w:t>
        <w:br/>
        <w:t>python -m pip install --upgrade pip setuptools wheel</w:t>
      </w:r>
    </w:p>
    <w:p>
      <w:pPr>
        <w:widowControl/>
      </w:pPr>
      <w:r>
        <w:t>If PowerShell blocks activation, run the following once for your user, reopen PowerShell, and activate again:</w:t>
      </w:r>
    </w:p>
    <w:p>
      <w:pPr>
        <w:pStyle w:val="Command"/>
        <w:keepLines/>
        <w:widowControl/>
        <w:shd w:fill="F4F6F7"/>
      </w:pPr>
      <w:r>
        <w:t>Set-ExecutionPolicy -Scope CurrentUser RemoteSigned</w:t>
      </w:r>
    </w:p>
    <w:p>
      <w:pPr>
        <w:pStyle w:val="Heading2"/>
        <w:widowControl/>
      </w:pPr>
      <w:r>
        <w:t>Install CUDA-enabled PyTorch</w:t>
      </w:r>
    </w:p>
    <w:p>
      <w:pPr>
        <w:widowControl/>
      </w:pPr>
      <w:r>
        <w:t>Use the current command from the official PyTorch “Start Locally” selector. The following CUDA 12.8 command is appropriate for the tested RTX 50-series setup:</w:t>
      </w:r>
    </w:p>
    <w:p>
      <w:pPr>
        <w:pStyle w:val="Command"/>
        <w:keepLines/>
        <w:widowControl/>
        <w:shd w:fill="F4F6F7"/>
      </w:pPr>
      <w:r>
        <w:t>python -m pip install torch torchvision --index-url https://download.pytorch.org/whl/cu128</w:t>
      </w:r>
    </w:p>
    <w:p>
      <w:pPr>
        <w:pStyle w:val="Command"/>
        <w:keepLines/>
        <w:widowControl/>
        <w:shd w:fill="F4F6F7"/>
      </w:pPr>
      <w:r>
        <w:t>python -c "import torch; print('torch',torch.__version__); print('CUDA build',torch.version.cuda); print('available',torch.cuda.is_available()); print(torch.cuda.get_device_name(0) if torch.cuda.is_available() else 'NO CUDA')"</w:t>
      </w:r>
    </w:p>
    <w:p>
      <w:pPr>
        <w:pStyle w:val="Heading2"/>
        <w:widowControl/>
      </w:pPr>
      <w:r>
        <w:t>Install the application packages</w:t>
      </w:r>
    </w:p>
    <w:p>
      <w:pPr>
        <w:pStyle w:val="Command"/>
        <w:keepLines/>
        <w:widowControl/>
        <w:shd w:fill="F4F6F7"/>
      </w:pPr>
      <w:r>
        <w:t>python -m pip install --upgrade av opencv-python numpy requests pillow transformers accelerate safetensors sentencepiece protobuf ultralytics faster-whisper ollama huggingface_hub python-chess</w:t>
      </w:r>
    </w:p>
    <w:p>
      <w:pPr>
        <w:pStyle w:val="Command"/>
        <w:keepLines/>
        <w:widowControl/>
        <w:shd w:fill="F4F6F7"/>
      </w:pPr>
      <w:r>
        <w:t>python -c "import av,cv2,numpy,requests,PIL,transformers,ultralytics,ollama,chess; from faster_whisper import WhisperModel; print('PYTHON DEPENDENCIES OK')"</w:t>
      </w:r>
    </w:p>
    <w:tbl>
      <w:tblPr>
        <w:tblStyle w:val="TableGrid"/>
        <w:tblW w:type="auto" w:w="0"/>
        <w:tblLook w:firstColumn="1" w:firstRow="1" w:lastColumn="0" w:lastRow="0" w:noHBand="0" w:noVBand="1" w:val="04A0"/>
      </w:tblPr>
      <w:tblGrid>
        <w:gridCol w:w="9994"/>
      </w:tblGrid>
      <w:tr>
        <w:trPr>
          <w:cantSplit/>
        </w:trPr>
        <w:tc>
          <w:tcPr>
            <w:tcW w:type="dxa" w:w="9994"/>
            <w:shd w:fill="FDEDEC"/>
          </w:tcPr>
          <w:p>
            <w:pPr>
              <w:spacing w:after="20"/>
            </w:pPr>
            <w:r/>
            <w:r>
              <w:rPr>
                <w:b/>
                <w:color w:val="244B74"/>
              </w:rPr>
              <w:t xml:space="preserve">Stop if CUDA is False  </w:t>
            </w:r>
            <w:r>
              <w:t>pidog_yolo_vlm.py deliberately refuses to load the VLM when PyTorch cannot see CUDA. Do not continue by installing a CPU-only workaround; correct the NVIDIA driver or Torch wheel.</w:t>
            </w:r>
          </w:p>
        </w:tc>
      </w:tr>
    </w:tbl>
    <w:p>
      <w:pPr>
        <w:widowControl/>
        <w:spacing w:after="20"/>
      </w:pPr>
    </w:p>
    <w:p>
      <w:pPr>
        <w:widowControl/>
      </w:pPr>
      <w:r>
        <w:br w:type="page"/>
      </w:r>
    </w:p>
    <w:p>
      <w:pPr>
        <w:pStyle w:val="Heading1"/>
        <w:widowControl/>
      </w:pPr>
      <w:r>
        <w:t>6. Install Ollama and the conversation model</w:t>
      </w:r>
    </w:p>
    <w:p>
      <w:pPr>
        <w:pStyle w:val="Subtitle"/>
        <w:widowControl/>
        <w:spacing w:after="160"/>
      </w:pPr>
      <w:r>
        <w:t>Local conversation is separate from Qwen3-VL scene analysis</w:t>
      </w:r>
    </w:p>
    <w:p>
      <w:pPr>
        <w:pStyle w:val="ListNumber"/>
        <w:widowControl/>
        <w:spacing w:after="40"/>
      </w:pPr>
      <w:r>
        <w:t>Install Ollama for Windows from the official installer.</w:t>
      </w:r>
    </w:p>
    <w:p>
      <w:pPr>
        <w:pStyle w:val="ListNumber"/>
        <w:widowControl/>
        <w:spacing w:after="40"/>
      </w:pPr>
      <w:r>
        <w:t>Open a new PowerShell so the ollama command is on PATH.</w:t>
      </w:r>
    </w:p>
    <w:p>
      <w:pPr>
        <w:pStyle w:val="ListNumber"/>
        <w:widowControl/>
        <w:spacing w:after="40"/>
      </w:pPr>
      <w:r>
        <w:t>Pull qwen3:8b and run a one-line response test.</w:t>
      </w:r>
    </w:p>
    <w:p>
      <w:pPr>
        <w:pStyle w:val="Command"/>
        <w:keepLines/>
        <w:widowControl/>
        <w:shd w:fill="F4F6F7"/>
      </w:pPr>
      <w:r>
        <w:t>ollama pull qwen3:8b</w:t>
        <w:br/>
        <w:t>ollama run qwen3:8b "Reply with only OK"</w:t>
      </w:r>
    </w:p>
    <w:p>
      <w:pPr>
        <w:pStyle w:val="Command"/>
        <w:keepLines/>
        <w:widowControl/>
        <w:shd w:fill="F4F6F7"/>
      </w:pPr>
      <w:r>
        <w:t>curl.exe http://127.0.0.1:11434/api/tags</w:t>
      </w:r>
    </w:p>
    <w:p>
      <w:pPr>
        <w:widowControl/>
      </w:pPr>
      <w:r>
        <w:t>The application uses qwen3:8b by default with a 32k context, low temperature, and a ten-minute keep-alive. It receives conversation history, current robot state, recent scene descriptions, bounded tool results, and recent game state.</w:t>
      </w:r>
    </w:p>
    <w:p>
      <w:pPr>
        <w:pStyle w:val="Heading2"/>
        <w:widowControl/>
      </w:pPr>
      <w:r>
        <w:t>Persist Ollama web-search credentials</w:t>
      </w:r>
    </w:p>
    <w:p>
      <w:pPr>
        <w:pStyle w:val="Command"/>
        <w:keepLines/>
        <w:widowControl/>
        <w:shd w:fill="F4F6F7"/>
      </w:pPr>
      <w:r>
        <w:t>[Environment]::SetEnvironmentVariable("OLLAMA_API_KEY", "PASTE_NEW_KEY_HERE", "User")</w:t>
      </w:r>
    </w:p>
    <w:p>
      <w:pPr>
        <w:widowControl/>
      </w:pPr>
      <w:r>
        <w:t>Close every PowerShell window and open a new one. Setting a User variable does not retrofit the current process.</w:t>
      </w:r>
    </w:p>
    <w:p>
      <w:pPr>
        <w:pStyle w:val="Command"/>
        <w:keepLines/>
        <w:widowControl/>
        <w:shd w:fill="F4F6F7"/>
      </w:pPr>
      <w:r>
        <w:t>python -c "from ollama import web_search; r=web_search('SunFounder PiDog', max_results=1); print('OLLAMA SEARCH OK:',len(r.results))"</w:t>
      </w:r>
    </w:p>
    <w:tbl>
      <w:tblPr>
        <w:tblStyle w:val="TableGrid"/>
        <w:tblW w:type="auto" w:w="0"/>
        <w:tblLook w:firstColumn="1" w:firstRow="1" w:lastColumn="0" w:lastRow="0" w:noHBand="0" w:noVBand="1" w:val="04A0"/>
      </w:tblPr>
      <w:tblGrid>
        <w:gridCol w:w="9994"/>
      </w:tblGrid>
      <w:tr>
        <w:trPr>
          <w:cantSplit/>
        </w:trPr>
        <w:tc>
          <w:tcPr>
            <w:tcW w:type="dxa" w:w="9994"/>
            <w:shd w:fill="FFF3CD"/>
          </w:tcPr>
          <w:p>
            <w:pPr>
              <w:spacing w:after="20"/>
            </w:pPr>
            <w:r/>
            <w:r>
              <w:rPr>
                <w:b/>
                <w:color w:val="244B74"/>
              </w:rPr>
              <w:t xml:space="preserve">401 Unauthorized  </w:t>
            </w:r>
            <w:r>
              <w:t>The key is invalid, revoked, expired, malformed, or not inherited by this process. Create a new key, set it at User scope, open a fresh terminal, and repeat the direct Python test.</w:t>
            </w:r>
          </w:p>
        </w:tc>
      </w:tr>
    </w:tbl>
    <w:p>
      <w:pPr>
        <w:widowControl/>
        <w:spacing w:after="20"/>
      </w:pPr>
    </w:p>
    <w:p>
      <w:pPr>
        <w:widowControl/>
      </w:pPr>
      <w:r>
        <w:br w:type="page"/>
      </w:r>
    </w:p>
    <w:p>
      <w:pPr>
        <w:pStyle w:val="Heading1"/>
        <w:widowControl/>
      </w:pPr>
      <w:r>
        <w:t>7. Install Stockfish and configure phone games</w:t>
      </w:r>
    </w:p>
    <w:p>
      <w:pPr>
        <w:pStyle w:val="Subtitle"/>
        <w:widowControl/>
        <w:spacing w:after="160"/>
      </w:pPr>
      <w:r>
        <w:t>Chess runs on the desktop; the web page is only the human board</w:t>
      </w:r>
    </w:p>
    <w:p>
      <w:pPr>
        <w:pStyle w:val="ListNumber"/>
        <w:widowControl/>
        <w:spacing w:after="40"/>
      </w:pPr>
      <w:r>
        <w:t>Download the official Windows x86-64 Stockfish archive.</w:t>
      </w:r>
    </w:p>
    <w:p>
      <w:pPr>
        <w:pStyle w:val="ListNumber"/>
        <w:widowControl/>
        <w:spacing w:after="40"/>
      </w:pPr>
      <w:r>
        <w:t>Extract the executable to a stable location such as C:\Tools\Stockfish.</w:t>
      </w:r>
    </w:p>
    <w:p>
      <w:pPr>
        <w:pStyle w:val="ListNumber"/>
        <w:widowControl/>
        <w:spacing w:after="40"/>
      </w:pPr>
      <w:r>
        <w:t>Persist the exact executable path and the existing shared game secret.</w:t>
      </w:r>
    </w:p>
    <w:p>
      <w:pPr>
        <w:pStyle w:val="Command"/>
        <w:keepLines/>
        <w:widowControl/>
        <w:shd w:fill="F4F6F7"/>
      </w:pPr>
      <w:r>
        <w:t>[Environment]::SetEnvironmentVariable("STOCKFISH_PATH", "C:\Tools\Stockfish\stockfish-windows-x86-64.exe", "User")</w:t>
        <w:br/>
        <w:t>[Environment]::SetEnvironmentVariable("FLUFFY_GAME_SECRET", "PASTE_EXISTING_SECRET", "User")</w:t>
        <w:br/>
        <w:t>[Environment]::SetEnvironmentVariable("FLUFFY_GAME_SERVER", "https://davesagenttools.com", "User")</w:t>
      </w:r>
    </w:p>
    <w:p>
      <w:pPr>
        <w:widowControl/>
      </w:pPr>
      <w:r>
        <w:t>Open a new PowerShell, activate the venv, then verify Stockfish:</w:t>
      </w:r>
    </w:p>
    <w:p>
      <w:pPr>
        <w:pStyle w:val="Command"/>
        <w:keepLines/>
        <w:widowControl/>
        <w:shd w:fill="F4F6F7"/>
      </w:pPr>
      <w:r>
        <w:t>python -c "import os,chess,chess.engine; e=chess.engine.SimpleEngine.popen_uci(os.environ['STOCKFISH_PATH']); print(e.id); e.quit()"</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72"/>
            <w:vAlign w:val="center"/>
            <w:shd w:fill="244B74"/>
          </w:tcPr>
          <w:p>
            <w:pPr>
              <w:spacing w:after="0"/>
            </w:pPr>
            <w:r/>
            <w:r>
              <w:rPr>
                <w:rFonts w:ascii="Aptos" w:hAnsi="Aptos"/>
                <w:b/>
                <w:color w:val="FFFFFF"/>
                <w:sz w:val="16"/>
              </w:rPr>
              <w:t>Game</w:t>
            </w:r>
          </w:p>
        </w:tc>
        <w:tc>
          <w:tcPr>
            <w:tcW w:type="dxa" w:w="3456"/>
            <w:vAlign w:val="center"/>
            <w:shd w:fill="244B74"/>
          </w:tcPr>
          <w:p>
            <w:pPr>
              <w:spacing w:after="0"/>
            </w:pPr>
            <w:r/>
            <w:r>
              <w:rPr>
                <w:rFonts w:ascii="Aptos" w:hAnsi="Aptos"/>
                <w:b/>
                <w:color w:val="FFFFFF"/>
                <w:sz w:val="16"/>
              </w:rPr>
              <w:t>Phone entry point</w:t>
            </w:r>
          </w:p>
        </w:tc>
        <w:tc>
          <w:tcPr>
            <w:tcW w:type="dxa" w:w="4464"/>
            <w:vAlign w:val="center"/>
            <w:shd w:fill="244B74"/>
          </w:tcPr>
          <w:p>
            <w:pPr>
              <w:spacing w:after="0"/>
            </w:pPr>
            <w:r/>
            <w:r>
              <w:rPr>
                <w:rFonts w:ascii="Aptos" w:hAnsi="Aptos"/>
                <w:b/>
                <w:color w:val="FFFFFF"/>
                <w:sz w:val="16"/>
              </w:rPr>
              <w:t>Behaviour</w:t>
            </w:r>
          </w:p>
        </w:tc>
      </w:tr>
      <w:tr>
        <w:trPr>
          <w:cantSplit/>
        </w:trPr>
        <w:tc>
          <w:tcPr>
            <w:tcW w:type="dxa" w:w="1872"/>
            <w:vAlign w:val="center"/>
          </w:tcPr>
          <w:p>
            <w:pPr>
              <w:spacing w:after="0"/>
            </w:pPr>
            <w:r/>
            <w:r>
              <w:rPr>
                <w:rFonts w:ascii="Aptos" w:hAnsi="Aptos"/>
                <w:b w:val="0"/>
                <w:sz w:val="16"/>
              </w:rPr>
              <w:t>Tic-tac-toe</w:t>
            </w:r>
          </w:p>
        </w:tc>
        <w:tc>
          <w:tcPr>
            <w:tcW w:type="dxa" w:w="3456"/>
            <w:vAlign w:val="center"/>
          </w:tcPr>
          <w:p>
            <w:pPr>
              <w:spacing w:after="0"/>
            </w:pPr>
            <w:r/>
            <w:r>
              <w:rPr>
                <w:rFonts w:ascii="Aptos" w:hAnsi="Aptos"/>
                <w:b w:val="0"/>
                <w:sz w:val="16"/>
              </w:rPr>
              <w:t>https://davesagenttools.com/fluffy.php</w:t>
            </w:r>
          </w:p>
        </w:tc>
        <w:tc>
          <w:tcPr>
            <w:tcW w:type="dxa" w:w="4464"/>
            <w:vAlign w:val="center"/>
          </w:tcPr>
          <w:p>
            <w:pPr>
              <w:spacing w:after="0"/>
            </w:pPr>
            <w:r/>
            <w:r>
              <w:rPr>
                <w:rFonts w:ascii="Aptos" w:hAnsi="Aptos"/>
                <w:b w:val="0"/>
                <w:sz w:val="16"/>
              </w:rPr>
              <w:t>One player; queues until Fluffy is idle; commentary and result remembered</w:t>
            </w:r>
          </w:p>
        </w:tc>
      </w:tr>
      <w:tr>
        <w:trPr>
          <w:cantSplit/>
        </w:trPr>
        <w:tc>
          <w:tcPr>
            <w:tcW w:type="dxa" w:w="1872"/>
            <w:vAlign w:val="center"/>
            <w:shd w:fill="F7F9FA"/>
          </w:tcPr>
          <w:p>
            <w:pPr>
              <w:spacing w:after="0"/>
            </w:pPr>
            <w:r/>
            <w:r>
              <w:rPr>
                <w:rFonts w:ascii="Aptos" w:hAnsi="Aptos"/>
                <w:b w:val="0"/>
                <w:sz w:val="16"/>
              </w:rPr>
              <w:t>Chess</w:t>
            </w:r>
          </w:p>
        </w:tc>
        <w:tc>
          <w:tcPr>
            <w:tcW w:type="dxa" w:w="3456"/>
            <w:vAlign w:val="center"/>
            <w:shd w:fill="F7F9FA"/>
          </w:tcPr>
          <w:p>
            <w:pPr>
              <w:spacing w:after="0"/>
            </w:pPr>
            <w:r/>
            <w:r>
              <w:rPr>
                <w:rFonts w:ascii="Aptos" w:hAnsi="Aptos"/>
                <w:b w:val="0"/>
                <w:sz w:val="16"/>
              </w:rPr>
              <w:t>Same Fluffy game page</w:t>
            </w:r>
          </w:p>
        </w:tc>
        <w:tc>
          <w:tcPr>
            <w:tcW w:type="dxa" w:w="4464"/>
            <w:vAlign w:val="center"/>
            <w:shd w:fill="F7F9FA"/>
          </w:tcPr>
          <w:p>
            <w:pPr>
              <w:spacing w:after="0"/>
            </w:pPr>
            <w:r/>
            <w:r>
              <w:rPr>
                <w:rFonts w:ascii="Aptos" w:hAnsi="Aptos"/>
                <w:b w:val="0"/>
                <w:sz w:val="16"/>
              </w:rPr>
              <w:t>Difficulty selected on phone; Stockfish chooses legal moves; Fluffy comments in character</w:t>
            </w:r>
          </w:p>
        </w:tc>
      </w:tr>
    </w:tbl>
    <w:p>
      <w:pPr>
        <w:widowControl/>
        <w:spacing w:after="20"/>
      </w:pPr>
    </w:p>
    <w:tbl>
      <w:tblPr>
        <w:tblStyle w:val="TableGrid"/>
        <w:tblW w:type="auto" w:w="0"/>
        <w:tblLook w:firstColumn="1" w:firstRow="1" w:lastColumn="0" w:lastRow="0" w:noHBand="0" w:noVBand="1" w:val="04A0"/>
      </w:tblPr>
      <w:tblGrid>
        <w:gridCol w:w="9994"/>
      </w:tblGrid>
      <w:tr>
        <w:trPr>
          <w:cantSplit/>
        </w:trPr>
        <w:tc>
          <w:tcPr>
            <w:tcW w:type="dxa" w:w="9994"/>
            <w:shd w:fill="EAF2F8"/>
          </w:tcPr>
          <w:p>
            <w:pPr>
              <w:spacing w:after="20"/>
            </w:pPr>
            <w:r/>
            <w:r>
              <w:rPr>
                <w:b/>
                <w:color w:val="244B74"/>
              </w:rPr>
              <w:t xml:space="preserve">One player at a time  </w:t>
            </w:r>
            <w:r>
              <w:t>The game coordinator intentionally locks the session to one phone/player. Disconnect, timeout or brain restart ends the game; reconnection starts a fresh game.</w:t>
            </w:r>
          </w:p>
        </w:tc>
      </w:tr>
    </w:tbl>
    <w:p>
      <w:pPr>
        <w:widowControl/>
        <w:spacing w:after="20"/>
      </w:pPr>
    </w:p>
    <w:p>
      <w:pPr>
        <w:widowControl/>
      </w:pPr>
      <w:r>
        <w:br w:type="page"/>
      </w:r>
    </w:p>
    <w:p>
      <w:pPr>
        <w:pStyle w:val="Heading1"/>
        <w:widowControl/>
      </w:pPr>
      <w:r>
        <w:t>8. Restore identity profiles and model caches</w:t>
      </w:r>
    </w:p>
    <w:p>
      <w:pPr>
        <w:pStyle w:val="Subtitle"/>
        <w:widowControl/>
        <w:spacing w:after="160"/>
      </w:pPr>
      <w:r>
        <w:t>Identity locking prevents a selected person changing when tracks cross</w:t>
      </w:r>
    </w:p>
    <w:p>
      <w:pPr>
        <w:pStyle w:val="ListNumber"/>
        <w:widowControl/>
        <w:spacing w:after="40"/>
      </w:pPr>
      <w:r>
        <w:t>Create face_profiles in the repository if it is absent.</w:t>
      </w:r>
    </w:p>
    <w:p>
      <w:pPr>
        <w:pStyle w:val="ListNumber"/>
        <w:widowControl/>
        <w:spacing w:after="40"/>
      </w:pPr>
      <w:r>
        <w:t>Copy David.npz, Joss.npz and any other consented profiles from the old brain.</w:t>
      </w:r>
    </w:p>
    <w:p>
      <w:pPr>
        <w:pStyle w:val="ListNumber"/>
        <w:widowControl/>
        <w:spacing w:after="40"/>
      </w:pPr>
      <w:r>
        <w:t>Do not rename a profile unless you intend to change the spoken/displayed identity.</w:t>
      </w:r>
    </w:p>
    <w:p>
      <w:pPr>
        <w:pStyle w:val="Command"/>
        <w:keepLines/>
        <w:widowControl/>
        <w:shd w:fill="F4F6F7"/>
      </w:pPr>
      <w:r>
        <w:t>New-Item -ItemType Directory -Force .\face_profiles | Out-Null</w:t>
        <w:br/>
        <w:t>Get-ChildItem .\face_profiles\*.npz | Select-Object Name,Length,LastWriteTime</w:t>
      </w:r>
    </w:p>
    <w:p>
      <w:pPr>
        <w:widowControl/>
      </w:pPr>
      <w:r>
        <w:t>The YuNet detector and SFace recognizer assets are downloaded automatically into face_models when required. YOLO, pose, Qwen3-VL and Faster-Whisper models also download automatically on first use.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160"/>
            <w:vAlign w:val="center"/>
            <w:shd w:fill="244B74"/>
          </w:tcPr>
          <w:p>
            <w:pPr>
              <w:spacing w:after="0"/>
            </w:pPr>
            <w:r/>
            <w:r>
              <w:rPr>
                <w:rFonts w:ascii="Aptos" w:hAnsi="Aptos"/>
                <w:b/>
                <w:color w:val="FFFFFF"/>
                <w:sz w:val="16"/>
              </w:rPr>
              <w:t>First-use asset</w:t>
            </w:r>
          </w:p>
        </w:tc>
        <w:tc>
          <w:tcPr>
            <w:tcW w:type="dxa" w:w="3600"/>
            <w:vAlign w:val="center"/>
            <w:shd w:fill="244B74"/>
          </w:tcPr>
          <w:p>
            <w:pPr>
              <w:spacing w:after="0"/>
            </w:pPr>
            <w:r/>
            <w:r>
              <w:rPr>
                <w:rFonts w:ascii="Aptos" w:hAnsi="Aptos"/>
                <w:b/>
                <w:color w:val="FFFFFF"/>
                <w:sz w:val="16"/>
              </w:rPr>
              <w:t>Typical name</w:t>
            </w:r>
          </w:p>
        </w:tc>
        <w:tc>
          <w:tcPr>
            <w:tcW w:type="dxa" w:w="4032"/>
            <w:vAlign w:val="center"/>
            <w:shd w:fill="244B74"/>
          </w:tcPr>
          <w:p>
            <w:pPr>
              <w:spacing w:after="0"/>
            </w:pPr>
            <w:r/>
            <w:r>
              <w:rPr>
                <w:rFonts w:ascii="Aptos" w:hAnsi="Aptos"/>
                <w:b/>
                <w:color w:val="FFFFFF"/>
                <w:sz w:val="16"/>
              </w:rPr>
              <w:t>Purpose</w:t>
            </w:r>
          </w:p>
        </w:tc>
      </w:tr>
      <w:tr>
        <w:trPr>
          <w:cantSplit/>
        </w:trPr>
        <w:tc>
          <w:tcPr>
            <w:tcW w:type="dxa" w:w="2160"/>
            <w:vAlign w:val="center"/>
          </w:tcPr>
          <w:p>
            <w:pPr>
              <w:spacing w:after="0"/>
            </w:pPr>
            <w:r/>
            <w:r>
              <w:rPr>
                <w:rFonts w:ascii="Aptos" w:hAnsi="Aptos"/>
                <w:b w:val="0"/>
                <w:sz w:val="16"/>
              </w:rPr>
              <w:t>YOLO detector</w:t>
            </w:r>
          </w:p>
        </w:tc>
        <w:tc>
          <w:tcPr>
            <w:tcW w:type="dxa" w:w="3600"/>
            <w:vAlign w:val="center"/>
          </w:tcPr>
          <w:p>
            <w:pPr>
              <w:spacing w:after="0"/>
            </w:pPr>
            <w:r/>
            <w:r>
              <w:rPr>
                <w:rFonts w:ascii="Aptos" w:hAnsi="Aptos"/>
                <w:b w:val="0"/>
                <w:sz w:val="16"/>
              </w:rPr>
              <w:t>yolo11n.pt</w:t>
            </w:r>
          </w:p>
        </w:tc>
        <w:tc>
          <w:tcPr>
            <w:tcW w:type="dxa" w:w="4032"/>
            <w:vAlign w:val="center"/>
          </w:tcPr>
          <w:p>
            <w:pPr>
              <w:spacing w:after="0"/>
            </w:pPr>
            <w:r/>
            <w:r>
              <w:rPr>
                <w:rFonts w:ascii="Aptos" w:hAnsi="Aptos"/>
                <w:b w:val="0"/>
                <w:sz w:val="16"/>
              </w:rPr>
              <w:t>Person/object detection and tracking</w:t>
            </w:r>
          </w:p>
        </w:tc>
      </w:tr>
      <w:tr>
        <w:trPr>
          <w:cantSplit/>
        </w:trPr>
        <w:tc>
          <w:tcPr>
            <w:tcW w:type="dxa" w:w="2160"/>
            <w:vAlign w:val="center"/>
            <w:shd w:fill="F7F9FA"/>
          </w:tcPr>
          <w:p>
            <w:pPr>
              <w:spacing w:after="0"/>
            </w:pPr>
            <w:r/>
            <w:r>
              <w:rPr>
                <w:rFonts w:ascii="Aptos" w:hAnsi="Aptos"/>
                <w:b w:val="0"/>
                <w:sz w:val="16"/>
              </w:rPr>
              <w:t>YOLO pose</w:t>
            </w:r>
          </w:p>
        </w:tc>
        <w:tc>
          <w:tcPr>
            <w:tcW w:type="dxa" w:w="3600"/>
            <w:vAlign w:val="center"/>
            <w:shd w:fill="F7F9FA"/>
          </w:tcPr>
          <w:p>
            <w:pPr>
              <w:spacing w:after="0"/>
            </w:pPr>
            <w:r/>
            <w:r>
              <w:rPr>
                <w:rFonts w:ascii="Aptos" w:hAnsi="Aptos"/>
                <w:b w:val="0"/>
                <w:sz w:val="16"/>
              </w:rPr>
              <w:t>yolo11n-pose.pt</w:t>
            </w:r>
          </w:p>
        </w:tc>
        <w:tc>
          <w:tcPr>
            <w:tcW w:type="dxa" w:w="4032"/>
            <w:vAlign w:val="center"/>
            <w:shd w:fill="F7F9FA"/>
          </w:tcPr>
          <w:p>
            <w:pPr>
              <w:spacing w:after="0"/>
            </w:pPr>
            <w:r/>
            <w:r>
              <w:rPr>
                <w:rFonts w:ascii="Aptos" w:hAnsi="Aptos"/>
                <w:b w:val="0"/>
                <w:sz w:val="16"/>
              </w:rPr>
              <w:t>Head/face keypoint aiming</w:t>
            </w:r>
          </w:p>
        </w:tc>
      </w:tr>
      <w:tr>
        <w:trPr>
          <w:cantSplit/>
        </w:trPr>
        <w:tc>
          <w:tcPr>
            <w:tcW w:type="dxa" w:w="2160"/>
            <w:vAlign w:val="center"/>
          </w:tcPr>
          <w:p>
            <w:pPr>
              <w:spacing w:after="0"/>
            </w:pPr>
            <w:r/>
            <w:r>
              <w:rPr>
                <w:rFonts w:ascii="Aptos" w:hAnsi="Aptos"/>
                <w:b w:val="0"/>
                <w:sz w:val="16"/>
              </w:rPr>
              <w:t>Vision-language model</w:t>
            </w:r>
          </w:p>
        </w:tc>
        <w:tc>
          <w:tcPr>
            <w:tcW w:type="dxa" w:w="3600"/>
            <w:vAlign w:val="center"/>
          </w:tcPr>
          <w:p>
            <w:pPr>
              <w:spacing w:after="0"/>
            </w:pPr>
            <w:r/>
            <w:r>
              <w:rPr>
                <w:rFonts w:ascii="Aptos" w:hAnsi="Aptos"/>
                <w:b w:val="0"/>
                <w:sz w:val="16"/>
              </w:rPr>
              <w:t>Qwen/Qwen3-VL-4B-Instruct</w:t>
            </w:r>
          </w:p>
        </w:tc>
        <w:tc>
          <w:tcPr>
            <w:tcW w:type="dxa" w:w="4032"/>
            <w:vAlign w:val="center"/>
          </w:tcPr>
          <w:p>
            <w:pPr>
              <w:spacing w:after="0"/>
            </w:pPr>
            <w:r/>
            <w:r>
              <w:rPr>
                <w:rFonts w:ascii="Aptos" w:hAnsi="Aptos"/>
                <w:b w:val="0"/>
                <w:sz w:val="16"/>
              </w:rPr>
              <w:t>Scene analysis from Fluffy’s viewpoint</w:t>
            </w:r>
          </w:p>
        </w:tc>
      </w:tr>
      <w:tr>
        <w:trPr>
          <w:cantSplit/>
        </w:trPr>
        <w:tc>
          <w:tcPr>
            <w:tcW w:type="dxa" w:w="2160"/>
            <w:vAlign w:val="center"/>
            <w:shd w:fill="F7F9FA"/>
          </w:tcPr>
          <w:p>
            <w:pPr>
              <w:spacing w:after="0"/>
            </w:pPr>
            <w:r/>
            <w:r>
              <w:rPr>
                <w:rFonts w:ascii="Aptos" w:hAnsi="Aptos"/>
                <w:b w:val="0"/>
                <w:sz w:val="16"/>
              </w:rPr>
              <w:t>Speech recognition</w:t>
            </w:r>
          </w:p>
        </w:tc>
        <w:tc>
          <w:tcPr>
            <w:tcW w:type="dxa" w:w="3600"/>
            <w:vAlign w:val="center"/>
            <w:shd w:fill="F7F9FA"/>
          </w:tcPr>
          <w:p>
            <w:pPr>
              <w:spacing w:after="0"/>
            </w:pPr>
            <w:r/>
            <w:r>
              <w:rPr>
                <w:rFonts w:ascii="Aptos" w:hAnsi="Aptos"/>
                <w:b w:val="0"/>
                <w:sz w:val="16"/>
              </w:rPr>
              <w:t>large-v3-turbo</w:t>
            </w:r>
          </w:p>
        </w:tc>
        <w:tc>
          <w:tcPr>
            <w:tcW w:type="dxa" w:w="4032"/>
            <w:vAlign w:val="center"/>
            <w:shd w:fill="F7F9FA"/>
          </w:tcPr>
          <w:p>
            <w:pPr>
              <w:spacing w:after="0"/>
            </w:pPr>
            <w:r/>
            <w:r>
              <w:rPr>
                <w:rFonts w:ascii="Aptos" w:hAnsi="Aptos"/>
                <w:b w:val="0"/>
                <w:sz w:val="16"/>
              </w:rPr>
              <w:t>Desktop CUDA transcription</w:t>
            </w:r>
          </w:p>
        </w:tc>
      </w:tr>
      <w:tr>
        <w:trPr>
          <w:cantSplit/>
        </w:trPr>
        <w:tc>
          <w:tcPr>
            <w:tcW w:type="dxa" w:w="2160"/>
            <w:vAlign w:val="center"/>
          </w:tcPr>
          <w:p>
            <w:pPr>
              <w:spacing w:after="0"/>
            </w:pPr>
            <w:r/>
            <w:r>
              <w:rPr>
                <w:rFonts w:ascii="Aptos" w:hAnsi="Aptos"/>
                <w:b w:val="0"/>
                <w:sz w:val="16"/>
              </w:rPr>
              <w:t>Face models</w:t>
            </w:r>
          </w:p>
        </w:tc>
        <w:tc>
          <w:tcPr>
            <w:tcW w:type="dxa" w:w="3600"/>
            <w:vAlign w:val="center"/>
          </w:tcPr>
          <w:p>
            <w:pPr>
              <w:spacing w:after="0"/>
            </w:pPr>
            <w:r/>
            <w:r>
              <w:rPr>
                <w:rFonts w:ascii="Aptos" w:hAnsi="Aptos"/>
                <w:b w:val="0"/>
                <w:sz w:val="16"/>
              </w:rPr>
              <w:t>YuNet + SFace ONNX</w:t>
            </w:r>
          </w:p>
        </w:tc>
        <w:tc>
          <w:tcPr>
            <w:tcW w:type="dxa" w:w="4032"/>
            <w:vAlign w:val="center"/>
          </w:tcPr>
          <w:p>
            <w:pPr>
              <w:spacing w:after="0"/>
            </w:pPr>
            <w:r/>
            <w:r>
              <w:rPr>
                <w:rFonts w:ascii="Aptos" w:hAnsi="Aptos"/>
                <w:b w:val="0"/>
                <w:sz w:val="16"/>
              </w:rPr>
              <w:t>Identity embeddings and matching</w:t>
            </w:r>
          </w:p>
        </w:tc>
      </w:tr>
    </w:tbl>
    <w:p>
      <w:pPr>
        <w:widowControl/>
        <w:spacing w:after="20"/>
      </w:pPr>
    </w:p>
    <w:tbl>
      <w:tblPr>
        <w:tblStyle w:val="TableGrid"/>
        <w:tblW w:type="auto" w:w="0"/>
        <w:tblLook w:firstColumn="1" w:firstRow="1" w:lastColumn="0" w:lastRow="0" w:noHBand="0" w:noVBand="1" w:val="04A0"/>
      </w:tblPr>
      <w:tblGrid>
        <w:gridCol w:w="9994"/>
      </w:tblGrid>
      <w:tr>
        <w:trPr>
          <w:cantSplit/>
        </w:trPr>
        <w:tc>
          <w:tcPr>
            <w:tcW w:type="dxa" w:w="9994"/>
            <w:shd w:fill="FFF3CD"/>
          </w:tcPr>
          <w:p>
            <w:pPr>
              <w:spacing w:after="20"/>
            </w:pPr>
            <w:r/>
            <w:r>
              <w:rPr>
                <w:b/>
                <w:color w:val="244B74"/>
              </w:rPr>
              <w:t xml:space="preserve">Allow time and disk space  </w:t>
            </w:r>
            <w:r>
              <w:t>The first run may appear slow while several gigabytes are downloaded and loaded. Complete this once on a reliable connection before field use.</w:t>
            </w:r>
          </w:p>
        </w:tc>
      </w:tr>
    </w:tbl>
    <w:p>
      <w:pPr>
        <w:widowControl/>
        <w:spacing w:after="20"/>
      </w:pPr>
    </w:p>
    <w:p>
      <w:pPr>
        <w:widowControl/>
      </w:pPr>
      <w:r>
        <w:br w:type="page"/>
      </w:r>
    </w:p>
    <w:p>
      <w:pPr>
        <w:pStyle w:val="Heading1"/>
        <w:widowControl/>
      </w:pPr>
      <w:r>
        <w:t>9. Configure the Pi to call the replacement brain</w:t>
      </w:r>
    </w:p>
    <w:p>
      <w:pPr>
        <w:pStyle w:val="Subtitle"/>
        <w:widowControl/>
        <w:spacing w:after="160"/>
      </w:pPr>
      <w:r>
        <w:t>The normal design is an outbound Pi-to-desktop SSH link over Tailscale</w:t>
      </w:r>
    </w:p>
    <w:p>
      <w:pPr>
        <w:widowControl/>
      </w:pPr>
      <w:r>
        <w:t>On the new Windows brain, note its stable Tailscale MagicDNS name or 100.x address. The Pi’s /etc/pidog-brain-link.env must point PIDOG_BRAIN_HOST to that identity and PIDOG_BRAIN_USER to the Windows account that owns the authorized key.</w:t>
      </w:r>
    </w:p>
    <w:p>
      <w:pPr>
        <w:pStyle w:val="Heading2"/>
        <w:widowControl/>
      </w:pPr>
      <w:r>
        <w:t>Install the Pi’s dedicated public key on Windows</w:t>
      </w:r>
    </w:p>
    <w:p>
      <w:pPr>
        <w:widowControl/>
      </w:pPr>
      <w:r>
        <w:t>On the Pi, display the public key and copy the single ssh-ed25519 line:</w:t>
      </w:r>
    </w:p>
    <w:p>
      <w:pPr>
        <w:pStyle w:val="Command"/>
        <w:keepLines/>
        <w:widowControl/>
        <w:shd w:fill="F4F6F7"/>
      </w:pPr>
      <w:r>
        <w:t>cat /home/david/.ssh/pidog_brain_ed25519.pub</w:t>
      </w:r>
    </w:p>
    <w:p>
      <w:pPr>
        <w:widowControl/>
      </w:pPr>
      <w:r>
        <w:t>In Administrator PowerShell on Windows:</w:t>
      </w:r>
    </w:p>
    <w:p>
      <w:pPr>
        <w:pStyle w:val="Command"/>
        <w:keepLines/>
        <w:widowControl/>
        <w:shd w:fill="F4F6F7"/>
      </w:pPr>
      <w:r>
        <w:t>$PiDogKey = "PASTE_THE_COMPLETE_SSH_ED25519_LINE"</w:t>
        <w:br/>
        <w:t>New-Item -ItemType Directory -Force "C:\ProgramData\ssh" | Out-Null</w:t>
        <w:br/>
        <w:t>New-Item -ItemType File -Force "C:\ProgramData\ssh\administrators_authorized_keys" | Out-Null</w:t>
        <w:br/>
        <w:t>Add-Content "C:\ProgramData\ssh\administrators_authorized_keys" $PiDogKey</w:t>
        <w:br/>
        <w:t>icacls "C:\ProgramData\ssh\administrators_authorized_keys" /inheritance:r</w:t>
        <w:br/>
        <w:t>icacls "C:\ProgramData\ssh\administrators_authorized_keys" /grant "*S-1-5-18:F" /grant "*S-1-5-32-544:F"</w:t>
        <w:br/>
        <w:t>Restart-Service sshd</w:t>
      </w:r>
    </w:p>
    <w:tbl>
      <w:tblPr>
        <w:tblStyle w:val="TableGrid"/>
        <w:tblW w:type="auto" w:w="0"/>
        <w:tblLook w:firstColumn="1" w:firstRow="1" w:lastColumn="0" w:lastRow="0" w:noHBand="0" w:noVBand="1" w:val="04A0"/>
      </w:tblPr>
      <w:tblGrid>
        <w:gridCol w:w="9994"/>
      </w:tblGrid>
      <w:tr>
        <w:trPr>
          <w:cantSplit/>
        </w:trPr>
        <w:tc>
          <w:tcPr>
            <w:tcW w:type="dxa" w:w="9994"/>
            <w:shd w:fill="FFF3CD"/>
          </w:tcPr>
          <w:p>
            <w:pPr>
              <w:spacing w:after="20"/>
            </w:pPr>
            <w:r/>
            <w:r>
              <w:rPr>
                <w:b/>
                <w:color w:val="244B74"/>
              </w:rPr>
              <w:t xml:space="preserve">Administrator accounts  </w:t>
            </w:r>
            <w:r>
              <w:t>Windows OpenSSH reads C:\ProgramData\ssh\administrators_authorized_keys for members of Administrators. Incorrect ACLs commonly make the service ignore an otherwise valid key.</w:t>
            </w:r>
          </w:p>
        </w:tc>
      </w:tr>
    </w:tbl>
    <w:p>
      <w:pPr>
        <w:widowControl/>
        <w:spacing w:after="20"/>
      </w:pPr>
    </w:p>
    <w:p>
      <w:pPr>
        <w:widowControl/>
      </w:pPr>
      <w:r>
        <w:br w:type="page"/>
      </w:r>
    </w:p>
    <w:p>
      <w:pPr>
        <w:pStyle w:val="Heading1"/>
        <w:widowControl/>
      </w:pPr>
      <w:r>
        <w:t>10. Update and restart the Pi link</w:t>
      </w:r>
    </w:p>
    <w:p>
      <w:pPr>
        <w:pStyle w:val="Subtitle"/>
        <w:widowControl/>
        <w:spacing w:after="160"/>
      </w:pPr>
      <w:r>
        <w:t>Do this from the Pi console, existing SSH path, or temporary local access</w:t>
      </w:r>
    </w:p>
    <w:p>
      <w:pPr>
        <w:pStyle w:val="Command"/>
        <w:keepLines/>
        <w:widowControl/>
        <w:shd w:fill="F4F6F7"/>
      </w:pPr>
      <w:r>
        <w:t>sudo nano /etc/pidog-brain-link.env</w:t>
      </w:r>
    </w:p>
    <w:p>
      <w:pPr>
        <w:widowControl/>
      </w:pPr>
      <w:r>
        <w:t>Confirm or change these values:</w:t>
      </w:r>
    </w:p>
    <w:p>
      <w:pPr>
        <w:pStyle w:val="Command"/>
        <w:keepLines/>
        <w:widowControl/>
        <w:shd w:fill="F4F6F7"/>
      </w:pPr>
      <w:r>
        <w:t>PIDOG_BRAIN_HOST=NEW_WINDOWS_TAILSCALE_NAME_OR_IP</w:t>
        <w:br/>
        <w:t>PIDOG_BRAIN_USER=YOUR_WINDOWS_USERNAME</w:t>
        <w:br/>
        <w:t>PIDOG_BRAIN_IDENTITY=/home/david/.ssh/pidog_brain_ed25519</w:t>
        <w:br/>
        <w:t>PIDOG_REMOTE_BRIDGE_PORT=18888</w:t>
        <w:br/>
        <w:t>PIDOG_REMOTE_CAMERA_PORT=19000</w:t>
        <w:br/>
        <w:t>PIDOG_REMOTE_H264_PORT=19001</w:t>
        <w:br/>
        <w:t>PIDOG_REMOTE_SSH_PORT=10022</w:t>
      </w:r>
    </w:p>
    <w:p>
      <w:pPr>
        <w:pStyle w:val="Command"/>
        <w:keepLines/>
        <w:widowControl/>
        <w:shd w:fill="F4F6F7"/>
      </w:pPr>
      <w:r>
        <w:t>sudo systemctl enable --now tailscaled pidog-boot pidog-brain-link</w:t>
        <w:br/>
        <w:t>sudo systemctl restart pidog-brain-link</w:t>
        <w:br/>
        <w:t>sudo journalctl -u pidog-brain-link -n 40 --no-pager -l</w:t>
      </w:r>
    </w:p>
    <w:p>
      <w:pPr>
        <w:widowControl/>
      </w:pPr>
      <w:r>
        <w:t>A healthy link reports that Tailscale is ready and connects without asking for a password. The service maintains separate control and camera SSH connections so heavy video traffic does not stall robot commands.</w:t>
      </w:r>
    </w:p>
    <w:p>
      <w:pPr>
        <w:pStyle w:val="Heading2"/>
        <w:widowControl/>
      </w:pPr>
      <w:r>
        <w:t>Windows-side port checks</w:t>
      </w:r>
    </w:p>
    <w:p>
      <w:pPr>
        <w:pStyle w:val="Command"/>
        <w:keepLines/>
        <w:widowControl/>
        <w:shd w:fill="F4F6F7"/>
      </w:pPr>
      <w:r>
        <w:t>Test-NetConnection 127.0.0.1 -Port 18888</w:t>
        <w:br/>
        <w:t>Test-NetConnection 127.0.0.1 -Port 19001</w:t>
        <w:br/>
        <w:t>Test-NetConnection 127.0.0.1 -Port 10022</w:t>
        <w:br/>
        <w:t>curl.exe http://127.0.0.1:18888/status</w:t>
      </w:r>
    </w:p>
    <w:tbl>
      <w:tblPr>
        <w:tblStyle w:val="TableGrid"/>
        <w:tblW w:type="auto" w:w="0"/>
        <w:tblLook w:firstColumn="1" w:firstRow="1" w:lastColumn="0" w:lastRow="0" w:noHBand="0" w:noVBand="1" w:val="04A0"/>
      </w:tblPr>
      <w:tblGrid>
        <w:gridCol w:w="9994"/>
      </w:tblGrid>
      <w:tr>
        <w:trPr>
          <w:cantSplit/>
        </w:trPr>
        <w:tc>
          <w:tcPr>
            <w:tcW w:type="dxa" w:w="9994"/>
            <w:shd w:fill="EAF2F8"/>
          </w:tcPr>
          <w:p>
            <w:pPr>
              <w:spacing w:after="20"/>
            </w:pPr>
            <w:r/>
            <w:r>
              <w:rPr>
                <w:b/>
                <w:color w:val="244B74"/>
              </w:rPr>
              <w:t xml:space="preserve">All three ports matter  </w:t>
            </w:r>
            <w:r>
              <w:t>18888 proves control, 19001 proves H.264, and 10022 provides Pi maintenance. Fix the tunnel before diagnosing Python models.</w:t>
            </w:r>
          </w:p>
        </w:tc>
      </w:tr>
    </w:tbl>
    <w:p>
      <w:pPr>
        <w:widowControl/>
        <w:spacing w:after="20"/>
      </w:pPr>
    </w:p>
    <w:p>
      <w:pPr>
        <w:widowControl/>
      </w:pPr>
      <w:r>
        <w:br w:type="page"/>
      </w:r>
    </w:p>
    <w:p>
      <w:pPr>
        <w:pStyle w:val="Heading1"/>
        <w:widowControl/>
      </w:pPr>
      <w:r>
        <w:t>11. First launch and expected output</w:t>
      </w:r>
    </w:p>
    <w:p>
      <w:pPr>
        <w:pStyle w:val="Subtitle"/>
        <w:widowControl/>
        <w:spacing w:after="160"/>
      </w:pPr>
      <w:r>
        <w:t>Start stationary; movement is deliberately disarmed</w:t>
      </w:r>
    </w:p>
    <w:p>
      <w:pPr>
        <w:pStyle w:val="Command"/>
        <w:keepLines/>
        <w:widowControl/>
        <w:shd w:fill="F4F6F7"/>
      </w:pPr>
      <w:r>
        <w:t>Set-Location "$HOME\Documents\pidog-embodiment"</w:t>
        <w:br/>
        <w:t>.\venv\Scripts\Activate.ps1</w:t>
        <w:br/>
        <w:t>python .\pidog_yolo_vlm.py</w:t>
      </w:r>
    </w:p>
    <w:p>
      <w:pPr>
        <w:widowControl/>
      </w:pPr>
      <w:r>
        <w:t>H.264 is the default. No stream option is needed. A typical healthy launch reports YOLO and pose ready, the identity gallery, the NVIDIA GPU, Qwen VLM ready, qwen3:8b conversation, game coordinator status, fresh camera frames, and automatic head centring.</w:t>
      </w:r>
    </w:p>
    <w:tbl>
      <w:tblPr>
        <w:tblStyle w:val="TableGrid"/>
        <w:tblW w:type="auto" w:w="0"/>
        <w:jc w:val="center"/>
        <w:tblLook w:firstColumn="1" w:firstRow="1" w:lastColumn="0" w:lastRow="0" w:noHBand="0" w:noVBand="1" w:val="04A0"/>
      </w:tblPr>
      <w:tblGrid>
        <w:gridCol w:w="4997"/>
        <w:gridCol w:w="4997"/>
      </w:tblGrid>
      <w:tr>
        <w:trPr>
          <w:cantSplit/>
        </w:trPr>
        <w:tc>
          <w:tcPr>
            <w:tcW w:type="dxa" w:w="3456"/>
            <w:vAlign w:val="center"/>
            <w:shd w:fill="244B74"/>
          </w:tcPr>
          <w:p>
            <w:pPr>
              <w:spacing w:after="0"/>
            </w:pPr>
            <w:r/>
            <w:r>
              <w:rPr>
                <w:rFonts w:ascii="Aptos" w:hAnsi="Aptos"/>
                <w:b/>
                <w:color w:val="FFFFFF"/>
                <w:sz w:val="16"/>
              </w:rPr>
              <w:t>Default</w:t>
            </w:r>
          </w:p>
        </w:tc>
        <w:tc>
          <w:tcPr>
            <w:tcW w:type="dxa" w:w="6336"/>
            <w:vAlign w:val="center"/>
            <w:shd w:fill="244B74"/>
          </w:tcPr>
          <w:p>
            <w:pPr>
              <w:spacing w:after="0"/>
            </w:pPr>
            <w:r/>
            <w:r>
              <w:rPr>
                <w:rFonts w:ascii="Aptos" w:hAnsi="Aptos"/>
                <w:b/>
                <w:color w:val="FFFFFF"/>
                <w:sz w:val="16"/>
              </w:rPr>
              <w:t>Current value</w:t>
            </w:r>
          </w:p>
        </w:tc>
      </w:tr>
      <w:tr>
        <w:trPr>
          <w:cantSplit/>
        </w:trPr>
        <w:tc>
          <w:tcPr>
            <w:tcW w:type="dxa" w:w="3456"/>
            <w:vAlign w:val="center"/>
          </w:tcPr>
          <w:p>
            <w:pPr>
              <w:spacing w:after="0"/>
            </w:pPr>
            <w:r/>
            <w:r>
              <w:rPr>
                <w:rFonts w:ascii="Aptos" w:hAnsi="Aptos"/>
                <w:b w:val="0"/>
                <w:sz w:val="16"/>
              </w:rPr>
              <w:t>H.264 source</w:t>
            </w:r>
          </w:p>
        </w:tc>
        <w:tc>
          <w:tcPr>
            <w:tcW w:type="dxa" w:w="6336"/>
            <w:vAlign w:val="center"/>
          </w:tcPr>
          <w:p>
            <w:pPr>
              <w:spacing w:after="0"/>
            </w:pPr>
            <w:r/>
            <w:r>
              <w:rPr>
                <w:rFonts w:ascii="Aptos" w:hAnsi="Aptos"/>
                <w:b w:val="0"/>
                <w:sz w:val="16"/>
              </w:rPr>
              <w:t>tcp://127.0.0.1:19001</w:t>
            </w:r>
          </w:p>
        </w:tc>
      </w:tr>
      <w:tr>
        <w:trPr>
          <w:cantSplit/>
        </w:trPr>
        <w:tc>
          <w:tcPr>
            <w:tcW w:type="dxa" w:w="3456"/>
            <w:vAlign w:val="center"/>
            <w:shd w:fill="F7F9FA"/>
          </w:tcPr>
          <w:p>
            <w:pPr>
              <w:spacing w:after="0"/>
            </w:pPr>
            <w:r/>
            <w:r>
              <w:rPr>
                <w:rFonts w:ascii="Aptos" w:hAnsi="Aptos"/>
                <w:b w:val="0"/>
                <w:sz w:val="16"/>
              </w:rPr>
              <w:t>Resolution / Pi frame rate</w:t>
            </w:r>
          </w:p>
        </w:tc>
        <w:tc>
          <w:tcPr>
            <w:tcW w:type="dxa" w:w="6336"/>
            <w:vAlign w:val="center"/>
            <w:shd w:fill="F7F9FA"/>
          </w:tcPr>
          <w:p>
            <w:pPr>
              <w:spacing w:after="0"/>
            </w:pPr>
            <w:r/>
            <w:r>
              <w:rPr>
                <w:rFonts w:ascii="Aptos" w:hAnsi="Aptos"/>
                <w:b w:val="0"/>
                <w:sz w:val="16"/>
              </w:rPr>
              <w:t>640×480 / 10 fps capture; processing display may differ</w:t>
            </w:r>
          </w:p>
        </w:tc>
      </w:tr>
      <w:tr>
        <w:trPr>
          <w:cantSplit/>
        </w:trPr>
        <w:tc>
          <w:tcPr>
            <w:tcW w:type="dxa" w:w="3456"/>
            <w:vAlign w:val="center"/>
          </w:tcPr>
          <w:p>
            <w:pPr>
              <w:spacing w:after="0"/>
            </w:pPr>
            <w:r/>
            <w:r>
              <w:rPr>
                <w:rFonts w:ascii="Aptos" w:hAnsi="Aptos"/>
                <w:b w:val="0"/>
                <w:sz w:val="16"/>
              </w:rPr>
              <w:t>Detector / pose</w:t>
            </w:r>
          </w:p>
        </w:tc>
        <w:tc>
          <w:tcPr>
            <w:tcW w:type="dxa" w:w="6336"/>
            <w:vAlign w:val="center"/>
          </w:tcPr>
          <w:p>
            <w:pPr>
              <w:spacing w:after="0"/>
            </w:pPr>
            <w:r/>
            <w:r>
              <w:rPr>
                <w:rFonts w:ascii="Aptos" w:hAnsi="Aptos"/>
                <w:b w:val="0"/>
                <w:sz w:val="16"/>
              </w:rPr>
              <w:t>yolo11n.pt / yolo11n-pose.pt</w:t>
            </w:r>
          </w:p>
        </w:tc>
      </w:tr>
      <w:tr>
        <w:trPr>
          <w:cantSplit/>
        </w:trPr>
        <w:tc>
          <w:tcPr>
            <w:tcW w:type="dxa" w:w="3456"/>
            <w:vAlign w:val="center"/>
            <w:shd w:fill="F7F9FA"/>
          </w:tcPr>
          <w:p>
            <w:pPr>
              <w:spacing w:after="0"/>
            </w:pPr>
            <w:r/>
            <w:r>
              <w:rPr>
                <w:rFonts w:ascii="Aptos" w:hAnsi="Aptos"/>
                <w:b w:val="0"/>
                <w:sz w:val="16"/>
              </w:rPr>
              <w:t>VLM / token limit</w:t>
            </w:r>
          </w:p>
        </w:tc>
        <w:tc>
          <w:tcPr>
            <w:tcW w:type="dxa" w:w="6336"/>
            <w:vAlign w:val="center"/>
            <w:shd w:fill="F7F9FA"/>
          </w:tcPr>
          <w:p>
            <w:pPr>
              <w:spacing w:after="0"/>
            </w:pPr>
            <w:r/>
            <w:r>
              <w:rPr>
                <w:rFonts w:ascii="Aptos" w:hAnsi="Aptos"/>
                <w:b w:val="0"/>
                <w:sz w:val="16"/>
              </w:rPr>
              <w:t>Qwen3-VL-4B-Instruct / 220 tokens</w:t>
            </w:r>
          </w:p>
        </w:tc>
      </w:tr>
      <w:tr>
        <w:trPr>
          <w:cantSplit/>
        </w:trPr>
        <w:tc>
          <w:tcPr>
            <w:tcW w:type="dxa" w:w="3456"/>
            <w:vAlign w:val="center"/>
          </w:tcPr>
          <w:p>
            <w:pPr>
              <w:spacing w:after="0"/>
            </w:pPr>
            <w:r/>
            <w:r>
              <w:rPr>
                <w:rFonts w:ascii="Aptos" w:hAnsi="Aptos"/>
                <w:b w:val="0"/>
                <w:sz w:val="16"/>
              </w:rPr>
              <w:t>Conversation / ASR</w:t>
            </w:r>
          </w:p>
        </w:tc>
        <w:tc>
          <w:tcPr>
            <w:tcW w:type="dxa" w:w="6336"/>
            <w:vAlign w:val="center"/>
          </w:tcPr>
          <w:p>
            <w:pPr>
              <w:spacing w:after="0"/>
            </w:pPr>
            <w:r/>
            <w:r>
              <w:rPr>
                <w:rFonts w:ascii="Aptos" w:hAnsi="Aptos"/>
                <w:b w:val="0"/>
                <w:sz w:val="16"/>
              </w:rPr>
              <w:t>qwen3:8b / Faster-Whisper large-v3-turbo</w:t>
            </w:r>
          </w:p>
        </w:tc>
      </w:tr>
      <w:tr>
        <w:trPr>
          <w:cantSplit/>
        </w:trPr>
        <w:tc>
          <w:tcPr>
            <w:tcW w:type="dxa" w:w="3456"/>
            <w:vAlign w:val="center"/>
            <w:shd w:fill="F7F9FA"/>
          </w:tcPr>
          <w:p>
            <w:pPr>
              <w:spacing w:after="0"/>
            </w:pPr>
            <w:r/>
            <w:r>
              <w:rPr>
                <w:rFonts w:ascii="Aptos" w:hAnsi="Aptos"/>
                <w:b w:val="0"/>
                <w:sz w:val="16"/>
              </w:rPr>
              <w:t>Follow distance</w:t>
            </w:r>
          </w:p>
        </w:tc>
        <w:tc>
          <w:tcPr>
            <w:tcW w:type="dxa" w:w="6336"/>
            <w:vAlign w:val="center"/>
            <w:shd w:fill="F7F9FA"/>
          </w:tcPr>
          <w:p>
            <w:pPr>
              <w:spacing w:after="0"/>
            </w:pPr>
            <w:r/>
            <w:r>
              <w:rPr>
                <w:rFonts w:ascii="Aptos" w:hAnsi="Aptos"/>
                <w:b w:val="0"/>
                <w:sz w:val="16"/>
              </w:rPr>
              <w:t>55 cm unless overridden</w:t>
            </w:r>
          </w:p>
        </w:tc>
      </w:tr>
      <w:tr>
        <w:trPr>
          <w:cantSplit/>
        </w:trPr>
        <w:tc>
          <w:tcPr>
            <w:tcW w:type="dxa" w:w="3456"/>
            <w:vAlign w:val="center"/>
          </w:tcPr>
          <w:p>
            <w:pPr>
              <w:spacing w:after="0"/>
            </w:pPr>
            <w:r/>
            <w:r>
              <w:rPr>
                <w:rFonts w:ascii="Aptos" w:hAnsi="Aptos"/>
                <w:b w:val="0"/>
                <w:sz w:val="16"/>
              </w:rPr>
              <w:t>Movement state</w:t>
            </w:r>
          </w:p>
        </w:tc>
        <w:tc>
          <w:tcPr>
            <w:tcW w:type="dxa" w:w="6336"/>
            <w:vAlign w:val="center"/>
          </w:tcPr>
          <w:p>
            <w:pPr>
              <w:spacing w:after="0"/>
            </w:pPr>
            <w:r/>
            <w:r>
              <w:rPr>
                <w:rFonts w:ascii="Aptos" w:hAnsi="Aptos"/>
                <w:b w:val="0"/>
                <w:sz w:val="16"/>
              </w:rPr>
              <w:t>Head and body following disarmed</w:t>
            </w:r>
          </w:p>
        </w:tc>
      </w:tr>
    </w:tbl>
    <w:p>
      <w:pPr>
        <w:widowControl/>
        <w:spacing w:after="20"/>
      </w:pPr>
    </w:p>
    <w:p>
      <w:pPr>
        <w:widowControl/>
      </w:pPr>
      <w:r>
        <w:t>Example closer follow distance:</w:t>
      </w:r>
    </w:p>
    <w:p>
      <w:pPr>
        <w:pStyle w:val="Command"/>
        <w:keepLines/>
        <w:widowControl/>
        <w:shd w:fill="F4F6F7"/>
      </w:pPr>
      <w:r>
        <w:t>python .\pidog_yolo_vlm.py --follow-distance 30</w:t>
      </w:r>
    </w:p>
    <w:p>
      <w:pPr>
        <w:pStyle w:val="Heading2"/>
        <w:widowControl/>
      </w:pPr>
      <w:r>
        <w:t>Safe first-run sequence</w:t>
      </w:r>
    </w:p>
    <w:p>
      <w:pPr>
        <w:pStyle w:val="ListNumber"/>
        <w:widowControl/>
        <w:spacing w:after="40"/>
      </w:pPr>
      <w:r>
        <w:t>Confirm live video and identity labels while the dog remains on the floor with clear space.</w:t>
      </w:r>
    </w:p>
    <w:p>
      <w:pPr>
        <w:pStyle w:val="ListNumber"/>
        <w:widowControl/>
        <w:spacing w:after="40"/>
      </w:pPr>
      <w:r>
        <w:t>Select a person, then arm head tracking only. Verify head correction in both directions.</w:t>
      </w:r>
    </w:p>
    <w:p>
      <w:pPr>
        <w:pStyle w:val="ListNumber"/>
        <w:widowControl/>
        <w:spacing w:after="40"/>
      </w:pPr>
      <w:r>
        <w:t>Test “Fluffy, what do you see?” and confirm spoken audio.</w:t>
      </w:r>
    </w:p>
    <w:p>
      <w:pPr>
        <w:pStyle w:val="ListNumber"/>
        <w:widowControl/>
        <w:spacing w:after="40"/>
      </w:pPr>
      <w:r>
        <w:t>Only then arm body following; keep a hand ready to issue “Fluffy, stop.”</w:t>
      </w:r>
    </w:p>
    <w:p>
      <w:pPr>
        <w:widowControl/>
      </w:pPr>
      <w:r>
        <w:br w:type="page"/>
      </w:r>
    </w:p>
    <w:p>
      <w:pPr>
        <w:pStyle w:val="Heading1"/>
        <w:widowControl/>
      </w:pPr>
      <w:r>
        <w:t>12. Controls, voice and safety</w:t>
      </w:r>
    </w:p>
    <w:p>
      <w:pPr>
        <w:pStyle w:val="Subtitle"/>
        <w:widowControl/>
        <w:spacing w:after="160"/>
      </w:pPr>
      <w:r>
        <w:t>Operator controls remain available even with conversational control</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1008"/>
            <w:vAlign w:val="center"/>
            <w:shd w:fill="244B74"/>
          </w:tcPr>
          <w:p>
            <w:pPr>
              <w:spacing w:after="0"/>
            </w:pPr>
            <w:r/>
            <w:r>
              <w:rPr>
                <w:rFonts w:ascii="Aptos" w:hAnsi="Aptos"/>
                <w:b/>
                <w:color w:val="FFFFFF"/>
                <w:sz w:val="16"/>
              </w:rPr>
              <w:t>Key</w:t>
            </w:r>
          </w:p>
        </w:tc>
        <w:tc>
          <w:tcPr>
            <w:tcW w:type="dxa" w:w="3600"/>
            <w:vAlign w:val="center"/>
            <w:shd w:fill="244B74"/>
          </w:tcPr>
          <w:p>
            <w:pPr>
              <w:spacing w:after="0"/>
            </w:pPr>
            <w:r/>
            <w:r>
              <w:rPr>
                <w:rFonts w:ascii="Aptos" w:hAnsi="Aptos"/>
                <w:b/>
                <w:color w:val="FFFFFF"/>
                <w:sz w:val="16"/>
              </w:rPr>
              <w:t>Function</w:t>
            </w:r>
          </w:p>
        </w:tc>
        <w:tc>
          <w:tcPr>
            <w:tcW w:type="dxa" w:w="1008"/>
            <w:vAlign w:val="center"/>
            <w:shd w:fill="244B74"/>
          </w:tcPr>
          <w:p>
            <w:pPr>
              <w:spacing w:after="0"/>
            </w:pPr>
            <w:r/>
            <w:r>
              <w:rPr>
                <w:rFonts w:ascii="Aptos" w:hAnsi="Aptos"/>
                <w:b/>
                <w:color w:val="FFFFFF"/>
                <w:sz w:val="16"/>
              </w:rPr>
              <w:t>Key</w:t>
            </w:r>
          </w:p>
        </w:tc>
        <w:tc>
          <w:tcPr>
            <w:tcW w:type="dxa" w:w="3600"/>
            <w:vAlign w:val="center"/>
            <w:shd w:fill="244B74"/>
          </w:tcPr>
          <w:p>
            <w:pPr>
              <w:spacing w:after="0"/>
            </w:pPr>
            <w:r/>
            <w:r>
              <w:rPr>
                <w:rFonts w:ascii="Aptos" w:hAnsi="Aptos"/>
                <w:b/>
                <w:color w:val="FFFFFF"/>
                <w:sz w:val="16"/>
              </w:rPr>
              <w:t>Function</w:t>
            </w:r>
          </w:p>
        </w:tc>
      </w:tr>
      <w:tr>
        <w:trPr>
          <w:cantSplit/>
        </w:trPr>
        <w:tc>
          <w:tcPr>
            <w:tcW w:type="dxa" w:w="1008"/>
            <w:vAlign w:val="center"/>
          </w:tcPr>
          <w:p>
            <w:pPr>
              <w:spacing w:after="0"/>
            </w:pPr>
            <w:r/>
            <w:r>
              <w:rPr>
                <w:rFonts w:ascii="Aptos" w:hAnsi="Aptos"/>
                <w:b w:val="0"/>
                <w:sz w:val="16"/>
              </w:rPr>
              <w:t>1–9</w:t>
            </w:r>
          </w:p>
        </w:tc>
        <w:tc>
          <w:tcPr>
            <w:tcW w:type="dxa" w:w="3600"/>
            <w:vAlign w:val="center"/>
          </w:tcPr>
          <w:p>
            <w:pPr>
              <w:spacing w:after="0"/>
            </w:pPr>
            <w:r/>
            <w:r>
              <w:rPr>
                <w:rFonts w:ascii="Aptos" w:hAnsi="Aptos"/>
                <w:b w:val="0"/>
                <w:sz w:val="16"/>
              </w:rPr>
              <w:t>Select visible person</w:t>
            </w:r>
          </w:p>
        </w:tc>
        <w:tc>
          <w:tcPr>
            <w:tcW w:type="dxa" w:w="1008"/>
            <w:vAlign w:val="center"/>
          </w:tcPr>
          <w:p>
            <w:pPr>
              <w:spacing w:after="0"/>
            </w:pPr>
            <w:r/>
            <w:r>
              <w:rPr>
                <w:rFonts w:ascii="Aptos" w:hAnsi="Aptos"/>
                <w:b w:val="0"/>
                <w:sz w:val="16"/>
              </w:rPr>
              <w:t>0</w:t>
            </w:r>
          </w:p>
        </w:tc>
        <w:tc>
          <w:tcPr>
            <w:tcW w:type="dxa" w:w="3600"/>
            <w:vAlign w:val="center"/>
          </w:tcPr>
          <w:p>
            <w:pPr>
              <w:spacing w:after="0"/>
            </w:pPr>
            <w:r/>
            <w:r>
              <w:rPr>
                <w:rFonts w:ascii="Aptos" w:hAnsi="Aptos"/>
                <w:b w:val="0"/>
                <w:sz w:val="16"/>
              </w:rPr>
              <w:t>Clear target</w:t>
            </w:r>
          </w:p>
        </w:tc>
      </w:tr>
      <w:tr>
        <w:trPr>
          <w:cantSplit/>
        </w:trPr>
        <w:tc>
          <w:tcPr>
            <w:tcW w:type="dxa" w:w="1008"/>
            <w:vAlign w:val="center"/>
            <w:shd w:fill="F7F9FA"/>
          </w:tcPr>
          <w:p>
            <w:pPr>
              <w:spacing w:after="0"/>
            </w:pPr>
            <w:r/>
            <w:r>
              <w:rPr>
                <w:rFonts w:ascii="Aptos" w:hAnsi="Aptos"/>
                <w:b w:val="0"/>
                <w:sz w:val="16"/>
              </w:rPr>
              <w:t>C</w:t>
            </w:r>
          </w:p>
        </w:tc>
        <w:tc>
          <w:tcPr>
            <w:tcW w:type="dxa" w:w="3600"/>
            <w:vAlign w:val="center"/>
            <w:shd w:fill="F7F9FA"/>
          </w:tcPr>
          <w:p>
            <w:pPr>
              <w:spacing w:after="0"/>
            </w:pPr>
            <w:r/>
            <w:r>
              <w:rPr>
                <w:rFonts w:ascii="Aptos" w:hAnsi="Aptos"/>
                <w:b w:val="0"/>
                <w:sz w:val="16"/>
              </w:rPr>
              <w:t>Centre head</w:t>
            </w:r>
          </w:p>
        </w:tc>
        <w:tc>
          <w:tcPr>
            <w:tcW w:type="dxa" w:w="1008"/>
            <w:vAlign w:val="center"/>
            <w:shd w:fill="F7F9FA"/>
          </w:tcPr>
          <w:p>
            <w:pPr>
              <w:spacing w:after="0"/>
            </w:pPr>
            <w:r/>
            <w:r>
              <w:rPr>
                <w:rFonts w:ascii="Aptos" w:hAnsi="Aptos"/>
                <w:b w:val="0"/>
                <w:sz w:val="16"/>
              </w:rPr>
              <w:t>M</w:t>
            </w:r>
          </w:p>
        </w:tc>
        <w:tc>
          <w:tcPr>
            <w:tcW w:type="dxa" w:w="3600"/>
            <w:vAlign w:val="center"/>
            <w:shd w:fill="F7F9FA"/>
          </w:tcPr>
          <w:p>
            <w:pPr>
              <w:spacing w:after="0"/>
            </w:pPr>
            <w:r/>
            <w:r>
              <w:rPr>
                <w:rFonts w:ascii="Aptos" w:hAnsi="Aptos"/>
                <w:b w:val="0"/>
                <w:sz w:val="16"/>
              </w:rPr>
              <w:t>Arm/disarm head tracking</w:t>
            </w:r>
          </w:p>
        </w:tc>
      </w:tr>
      <w:tr>
        <w:trPr>
          <w:cantSplit/>
        </w:trPr>
        <w:tc>
          <w:tcPr>
            <w:tcW w:type="dxa" w:w="1008"/>
            <w:vAlign w:val="center"/>
          </w:tcPr>
          <w:p>
            <w:pPr>
              <w:spacing w:after="0"/>
            </w:pPr>
            <w:r/>
            <w:r>
              <w:rPr>
                <w:rFonts w:ascii="Aptos" w:hAnsi="Aptos"/>
                <w:b w:val="0"/>
                <w:sz w:val="16"/>
              </w:rPr>
              <w:t>T</w:t>
            </w:r>
          </w:p>
        </w:tc>
        <w:tc>
          <w:tcPr>
            <w:tcW w:type="dxa" w:w="3600"/>
            <w:vAlign w:val="center"/>
          </w:tcPr>
          <w:p>
            <w:pPr>
              <w:spacing w:after="0"/>
            </w:pPr>
            <w:r/>
            <w:r>
              <w:rPr>
                <w:rFonts w:ascii="Aptos" w:hAnsi="Aptos"/>
                <w:b w:val="0"/>
                <w:sz w:val="16"/>
              </w:rPr>
              <w:t>Arm/disarm body follow</w:t>
            </w:r>
          </w:p>
        </w:tc>
        <w:tc>
          <w:tcPr>
            <w:tcW w:type="dxa" w:w="1008"/>
            <w:vAlign w:val="center"/>
          </w:tcPr>
          <w:p>
            <w:pPr>
              <w:spacing w:after="0"/>
            </w:pPr>
            <w:r/>
            <w:r>
              <w:rPr>
                <w:rFonts w:ascii="Aptos" w:hAnsi="Aptos"/>
                <w:b w:val="0"/>
                <w:sz w:val="16"/>
              </w:rPr>
              <w:t>A</w:t>
            </w:r>
          </w:p>
        </w:tc>
        <w:tc>
          <w:tcPr>
            <w:tcW w:type="dxa" w:w="3600"/>
            <w:vAlign w:val="center"/>
          </w:tcPr>
          <w:p>
            <w:pPr>
              <w:spacing w:after="0"/>
            </w:pPr>
            <w:r/>
            <w:r>
              <w:rPr>
                <w:rFonts w:ascii="Aptos" w:hAnsi="Aptos"/>
                <w:b w:val="0"/>
                <w:sz w:val="16"/>
              </w:rPr>
              <w:t>Toggle fallback aim</w:t>
            </w:r>
          </w:p>
        </w:tc>
      </w:tr>
      <w:tr>
        <w:trPr>
          <w:cantSplit/>
        </w:trPr>
        <w:tc>
          <w:tcPr>
            <w:tcW w:type="dxa" w:w="1008"/>
            <w:vAlign w:val="center"/>
            <w:shd w:fill="F7F9FA"/>
          </w:tcPr>
          <w:p>
            <w:pPr>
              <w:spacing w:after="0"/>
            </w:pPr>
            <w:r/>
            <w:r>
              <w:rPr>
                <w:rFonts w:ascii="Aptos" w:hAnsi="Aptos"/>
                <w:b w:val="0"/>
                <w:sz w:val="16"/>
              </w:rPr>
              <w:t>H</w:t>
            </w:r>
          </w:p>
        </w:tc>
        <w:tc>
          <w:tcPr>
            <w:tcW w:type="dxa" w:w="3600"/>
            <w:vAlign w:val="center"/>
            <w:shd w:fill="F7F9FA"/>
          </w:tcPr>
          <w:p>
            <w:pPr>
              <w:spacing w:after="0"/>
            </w:pPr>
            <w:r/>
            <w:r>
              <w:rPr>
                <w:rFonts w:ascii="Aptos" w:hAnsi="Aptos"/>
                <w:b w:val="0"/>
                <w:sz w:val="16"/>
              </w:rPr>
              <w:t>Toggle head-keypoint aim</w:t>
            </w:r>
          </w:p>
        </w:tc>
        <w:tc>
          <w:tcPr>
            <w:tcW w:type="dxa" w:w="1008"/>
            <w:vAlign w:val="center"/>
            <w:shd w:fill="F7F9FA"/>
          </w:tcPr>
          <w:p>
            <w:pPr>
              <w:spacing w:after="0"/>
            </w:pPr>
            <w:r/>
            <w:r>
              <w:rPr>
                <w:rFonts w:ascii="Aptos" w:hAnsi="Aptos"/>
                <w:b w:val="0"/>
                <w:sz w:val="16"/>
              </w:rPr>
              <w:t>V / Space</w:t>
            </w:r>
          </w:p>
        </w:tc>
        <w:tc>
          <w:tcPr>
            <w:tcW w:type="dxa" w:w="3600"/>
            <w:vAlign w:val="center"/>
            <w:shd w:fill="F7F9FA"/>
          </w:tcPr>
          <w:p>
            <w:pPr>
              <w:spacing w:after="0"/>
            </w:pPr>
            <w:r/>
            <w:r>
              <w:rPr>
                <w:rFonts w:ascii="Aptos" w:hAnsi="Aptos"/>
                <w:b w:val="0"/>
                <w:sz w:val="16"/>
              </w:rPr>
              <w:t>Fresh VLM analysis</w:t>
            </w:r>
          </w:p>
        </w:tc>
      </w:tr>
      <w:tr>
        <w:trPr>
          <w:cantSplit/>
        </w:trPr>
        <w:tc>
          <w:tcPr>
            <w:tcW w:type="dxa" w:w="1008"/>
            <w:vAlign w:val="center"/>
          </w:tcPr>
          <w:p>
            <w:pPr>
              <w:spacing w:after="0"/>
            </w:pPr>
            <w:r/>
            <w:r>
              <w:rPr>
                <w:rFonts w:ascii="Aptos" w:hAnsi="Aptos"/>
                <w:b w:val="0"/>
                <w:sz w:val="16"/>
              </w:rPr>
              <w:t>Y</w:t>
            </w:r>
          </w:p>
        </w:tc>
        <w:tc>
          <w:tcPr>
            <w:tcW w:type="dxa" w:w="3600"/>
            <w:vAlign w:val="center"/>
          </w:tcPr>
          <w:p>
            <w:pPr>
              <w:spacing w:after="0"/>
            </w:pPr>
            <w:r/>
            <w:r>
              <w:rPr>
                <w:rFonts w:ascii="Aptos" w:hAnsi="Aptos"/>
                <w:b w:val="0"/>
                <w:sz w:val="16"/>
              </w:rPr>
              <w:t>YOLO on/off</w:t>
            </w:r>
          </w:p>
        </w:tc>
        <w:tc>
          <w:tcPr>
            <w:tcW w:type="dxa" w:w="1008"/>
            <w:vAlign w:val="center"/>
          </w:tcPr>
          <w:p>
            <w:pPr>
              <w:spacing w:after="0"/>
            </w:pPr>
            <w:r/>
            <w:r>
              <w:rPr>
                <w:rFonts w:ascii="Aptos" w:hAnsi="Aptos"/>
                <w:b w:val="0"/>
                <w:sz w:val="16"/>
              </w:rPr>
              <w:t>R</w:t>
            </w:r>
          </w:p>
        </w:tc>
        <w:tc>
          <w:tcPr>
            <w:tcW w:type="dxa" w:w="3600"/>
            <w:vAlign w:val="center"/>
          </w:tcPr>
          <w:p>
            <w:pPr>
              <w:spacing w:after="0"/>
            </w:pPr>
            <w:r/>
            <w:r>
              <w:rPr>
                <w:rFonts w:ascii="Aptos" w:hAnsi="Aptos"/>
                <w:b w:val="0"/>
                <w:sz w:val="16"/>
              </w:rPr>
              <w:t>Refresh video</w:t>
            </w:r>
          </w:p>
        </w:tc>
      </w:tr>
      <w:tr>
        <w:trPr>
          <w:cantSplit/>
        </w:trPr>
        <w:tc>
          <w:tcPr>
            <w:tcW w:type="dxa" w:w="1008"/>
            <w:vAlign w:val="center"/>
            <w:shd w:fill="F7F9FA"/>
          </w:tcPr>
          <w:p>
            <w:pPr>
              <w:spacing w:after="0"/>
            </w:pPr>
            <w:r/>
            <w:r>
              <w:rPr>
                <w:rFonts w:ascii="Aptos" w:hAnsi="Aptos"/>
                <w:b w:val="0"/>
                <w:sz w:val="16"/>
              </w:rPr>
              <w:t>Q / Esc</w:t>
            </w:r>
          </w:p>
        </w:tc>
        <w:tc>
          <w:tcPr>
            <w:tcW w:type="dxa" w:w="3600"/>
            <w:vAlign w:val="center"/>
            <w:shd w:fill="F7F9FA"/>
          </w:tcPr>
          <w:p>
            <w:pPr>
              <w:spacing w:after="0"/>
            </w:pPr>
            <w:r/>
            <w:r>
              <w:rPr>
                <w:rFonts w:ascii="Aptos" w:hAnsi="Aptos"/>
                <w:b w:val="0"/>
                <w:sz w:val="16"/>
              </w:rPr>
              <w:t>Quit safely</w:t>
            </w:r>
          </w:p>
        </w:tc>
        <w:tc>
          <w:tcPr>
            <w:tcW w:type="dxa" w:w="1008"/>
            <w:vAlign w:val="center"/>
            <w:shd w:fill="F7F9FA"/>
          </w:tcPr>
          <w:p>
            <w:pPr>
              <w:spacing w:after="0"/>
            </w:pPr>
            <w:r/>
            <w:r>
              <w:rPr>
                <w:rFonts w:ascii="Aptos" w:hAnsi="Aptos"/>
                <w:b w:val="0"/>
                <w:sz w:val="16"/>
              </w:rPr>
            </w:r>
          </w:p>
        </w:tc>
        <w:tc>
          <w:tcPr>
            <w:tcW w:type="dxa" w:w="3600"/>
            <w:vAlign w:val="center"/>
            <w:shd w:fill="F7F9FA"/>
          </w:tcPr>
          <w:p>
            <w:pPr>
              <w:spacing w:after="0"/>
            </w:pPr>
            <w:r/>
            <w:r>
              <w:rPr>
                <w:rFonts w:ascii="Aptos" w:hAnsi="Aptos"/>
                <w:b w:val="0"/>
                <w:sz w:val="16"/>
              </w:rPr>
            </w:r>
          </w:p>
        </w:tc>
      </w:tr>
    </w:tbl>
    <w:p>
      <w:pPr>
        <w:widowControl/>
        <w:spacing w:after="20"/>
      </w:pPr>
    </w:p>
    <w:p>
      <w:pPr>
        <w:pStyle w:val="Heading2"/>
        <w:widowControl/>
      </w:pPr>
      <w:r>
        <w:t>Core voice phrases</w:t>
      </w:r>
    </w:p>
    <w:p>
      <w:pPr>
        <w:pStyle w:val="ListBullet"/>
        <w:widowControl/>
        <w:spacing w:after="40"/>
      </w:pPr>
      <w:r>
        <w:t>“Fluffy, select me”; “Fluffy, arm head”; “Fluffy, follow me”; “Fluffy, stop”; “Fluffy, lie down.”</w:t>
      </w:r>
    </w:p>
    <w:p>
      <w:pPr>
        <w:pStyle w:val="ListBullet"/>
        <w:widowControl/>
        <w:spacing w:after="40"/>
      </w:pPr>
      <w:r>
        <w:t>“Fluffy, what do you see?”; ordinary questions after “Fluffy” enter conversation mode.</w:t>
      </w:r>
    </w:p>
    <w:p>
      <w:pPr>
        <w:pStyle w:val="ListBullet"/>
        <w:widowControl/>
        <w:spacing w:after="40"/>
      </w:pPr>
      <w:r>
        <w:t>“Fluffy, sit / stand / paw / high five / bark / howl / wag tail / stretch / push-ups / scratch / pant / nod / shake head / dance / stop dancing.”</w:t>
      </w:r>
    </w:p>
    <w:p>
      <w:pPr>
        <w:pStyle w:val="ListBullet"/>
        <w:widowControl/>
        <w:spacing w:after="40"/>
      </w:pPr>
      <w:r>
        <w:t>“Fluffy, play tic-tac-toe” or “Fluffy, play chess” gives phone instructions and queues the game.</w:t>
      </w:r>
    </w:p>
    <w:tbl>
      <w:tblPr>
        <w:tblStyle w:val="TableGrid"/>
        <w:tblW w:type="auto" w:w="0"/>
        <w:tblLook w:firstColumn="1" w:firstRow="1" w:lastColumn="0" w:lastRow="0" w:noHBand="0" w:noVBand="1" w:val="04A0"/>
      </w:tblPr>
      <w:tblGrid>
        <w:gridCol w:w="9994"/>
      </w:tblGrid>
      <w:tr>
        <w:trPr>
          <w:cantSplit/>
        </w:trPr>
        <w:tc>
          <w:tcPr>
            <w:tcW w:type="dxa" w:w="9994"/>
            <w:shd w:fill="FDEDEC"/>
          </w:tcPr>
          <w:p>
            <w:pPr>
              <w:spacing w:after="20"/>
            </w:pPr>
            <w:r/>
            <w:r>
              <w:rPr>
                <w:b/>
                <w:color w:val="244B74"/>
              </w:rPr>
              <w:t xml:space="preserve">Safety model  </w:t>
            </w:r>
            <w:r>
              <w:t>Forward motion is guarded by ultrasonic clearance; backward autonomous following remains disabled. The software rejects new gait commands while legs are busy. These are aids—not a substitute for supervision, floor clearance, and a reachable physical power switch.</w:t>
            </w:r>
          </w:p>
        </w:tc>
      </w:tr>
    </w:tbl>
    <w:p>
      <w:pPr>
        <w:widowControl/>
        <w:spacing w:after="20"/>
      </w:pPr>
    </w:p>
    <w:p>
      <w:pPr>
        <w:pStyle w:val="Heading2"/>
        <w:widowControl/>
      </w:pPr>
      <w:r>
        <w:t>Normal shutdown</w:t>
      </w:r>
    </w:p>
    <w:p>
      <w:pPr>
        <w:pStyle w:val="ListBullet"/>
        <w:widowControl/>
        <w:spacing w:after="40"/>
      </w:pPr>
      <w:r>
        <w:t>Press Q/Esc or say “Fluffy, stop” before closing the terminal.</w:t>
      </w:r>
    </w:p>
    <w:p>
      <w:pPr>
        <w:pStyle w:val="ListBullet"/>
        <w:widowControl/>
        <w:spacing w:after="40"/>
      </w:pPr>
      <w:r>
        <w:t>To power off the Pi through the reverse tunnel:</w:t>
      </w:r>
    </w:p>
    <w:p>
      <w:pPr>
        <w:pStyle w:val="Command"/>
        <w:keepLines/>
        <w:widowControl/>
        <w:shd w:fill="F4F6F7"/>
      </w:pPr>
      <w:r>
        <w:t>ssh -p 10022 david@127.0.0.1 "sudo poweroff"</w:t>
      </w:r>
    </w:p>
    <w:p>
      <w:pPr>
        <w:widowControl/>
      </w:pPr>
      <w:r>
        <w:br w:type="page"/>
      </w:r>
    </w:p>
    <w:p>
      <w:pPr>
        <w:pStyle w:val="Heading1"/>
        <w:widowControl/>
      </w:pPr>
      <w:r>
        <w:t>13. End-to-end acceptance test</w:t>
      </w:r>
    </w:p>
    <w:p>
      <w:pPr>
        <w:pStyle w:val="Subtitle"/>
        <w:widowControl/>
        <w:spacing w:after="160"/>
      </w:pPr>
      <w:r>
        <w:t>Do not call the migration complete until every row passes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584"/>
            <w:vAlign w:val="center"/>
            <w:shd w:fill="244B74"/>
          </w:tcPr>
          <w:p>
            <w:pPr>
              <w:spacing w:after="0"/>
            </w:pPr>
            <w:r/>
            <w:r>
              <w:rPr>
                <w:rFonts w:ascii="Aptos" w:hAnsi="Aptos"/>
                <w:b/>
                <w:color w:val="FFFFFF"/>
                <w:sz w:val="16"/>
              </w:rPr>
              <w:t>Test</w:t>
            </w:r>
          </w:p>
        </w:tc>
        <w:tc>
          <w:tcPr>
            <w:tcW w:type="dxa" w:w="4320"/>
            <w:vAlign w:val="center"/>
            <w:shd w:fill="244B74"/>
          </w:tcPr>
          <w:p>
            <w:pPr>
              <w:spacing w:after="0"/>
            </w:pPr>
            <w:r/>
            <w:r>
              <w:rPr>
                <w:rFonts w:ascii="Aptos" w:hAnsi="Aptos"/>
                <w:b/>
                <w:color w:val="FFFFFF"/>
                <w:sz w:val="16"/>
              </w:rPr>
              <w:t>Command / action</w:t>
            </w:r>
          </w:p>
        </w:tc>
        <w:tc>
          <w:tcPr>
            <w:tcW w:type="dxa" w:w="4032"/>
            <w:vAlign w:val="center"/>
            <w:shd w:fill="244B74"/>
          </w:tcPr>
          <w:p>
            <w:pPr>
              <w:spacing w:after="0"/>
            </w:pPr>
            <w:r/>
            <w:r>
              <w:rPr>
                <w:rFonts w:ascii="Aptos" w:hAnsi="Aptos"/>
                <w:b/>
                <w:color w:val="FFFFFF"/>
                <w:sz w:val="16"/>
              </w:rPr>
              <w:t>Pass condition</w:t>
            </w:r>
          </w:p>
        </w:tc>
      </w:tr>
      <w:tr>
        <w:trPr>
          <w:cantSplit/>
        </w:trPr>
        <w:tc>
          <w:tcPr>
            <w:tcW w:type="dxa" w:w="1584"/>
            <w:vAlign w:val="center"/>
          </w:tcPr>
          <w:p>
            <w:pPr>
              <w:spacing w:after="0"/>
            </w:pPr>
            <w:r/>
            <w:r>
              <w:rPr>
                <w:rFonts w:ascii="Aptos" w:hAnsi="Aptos"/>
                <w:b w:val="0"/>
                <w:sz w:val="16"/>
              </w:rPr>
              <w:t>CUDA</w:t>
            </w:r>
          </w:p>
        </w:tc>
        <w:tc>
          <w:tcPr>
            <w:tcW w:type="dxa" w:w="4320"/>
            <w:vAlign w:val="center"/>
          </w:tcPr>
          <w:p>
            <w:pPr>
              <w:spacing w:after="0"/>
            </w:pPr>
            <w:r/>
            <w:r>
              <w:rPr>
                <w:rFonts w:ascii="Aptos" w:hAnsi="Aptos"/>
                <w:b w:val="0"/>
                <w:sz w:val="16"/>
              </w:rPr>
              <w:t>torch.cuda.is_available()</w:t>
            </w:r>
          </w:p>
        </w:tc>
        <w:tc>
          <w:tcPr>
            <w:tcW w:type="dxa" w:w="4032"/>
            <w:vAlign w:val="center"/>
          </w:tcPr>
          <w:p>
            <w:pPr>
              <w:spacing w:after="0"/>
            </w:pPr>
            <w:r/>
            <w:r>
              <w:rPr>
                <w:rFonts w:ascii="Aptos" w:hAnsi="Aptos"/>
                <w:b w:val="0"/>
                <w:sz w:val="16"/>
              </w:rPr>
              <w:t>True and correct GPU name</w:t>
            </w:r>
          </w:p>
        </w:tc>
      </w:tr>
      <w:tr>
        <w:trPr>
          <w:cantSplit/>
        </w:trPr>
        <w:tc>
          <w:tcPr>
            <w:tcW w:type="dxa" w:w="1584"/>
            <w:vAlign w:val="center"/>
            <w:shd w:fill="F7F9FA"/>
          </w:tcPr>
          <w:p>
            <w:pPr>
              <w:spacing w:after="0"/>
            </w:pPr>
            <w:r/>
            <w:r>
              <w:rPr>
                <w:rFonts w:ascii="Aptos" w:hAnsi="Aptos"/>
                <w:b w:val="0"/>
                <w:sz w:val="16"/>
              </w:rPr>
              <w:t>Ollama local</w:t>
            </w:r>
          </w:p>
        </w:tc>
        <w:tc>
          <w:tcPr>
            <w:tcW w:type="dxa" w:w="4320"/>
            <w:vAlign w:val="center"/>
            <w:shd w:fill="F7F9FA"/>
          </w:tcPr>
          <w:p>
            <w:pPr>
              <w:spacing w:after="0"/>
            </w:pPr>
            <w:r/>
            <w:r>
              <w:rPr>
                <w:rFonts w:ascii="Aptos" w:hAnsi="Aptos"/>
                <w:b w:val="0"/>
                <w:sz w:val="16"/>
              </w:rPr>
              <w:t>ollama run qwen3:8b "Reply OK"</w:t>
            </w:r>
          </w:p>
        </w:tc>
        <w:tc>
          <w:tcPr>
            <w:tcW w:type="dxa" w:w="4032"/>
            <w:vAlign w:val="center"/>
            <w:shd w:fill="F7F9FA"/>
          </w:tcPr>
          <w:p>
            <w:pPr>
              <w:spacing w:after="0"/>
            </w:pPr>
            <w:r/>
            <w:r>
              <w:rPr>
                <w:rFonts w:ascii="Aptos" w:hAnsi="Aptos"/>
                <w:b w:val="0"/>
                <w:sz w:val="16"/>
              </w:rPr>
              <w:t>Immediate local response</w:t>
            </w:r>
          </w:p>
        </w:tc>
      </w:tr>
      <w:tr>
        <w:trPr>
          <w:cantSplit/>
        </w:trPr>
        <w:tc>
          <w:tcPr>
            <w:tcW w:type="dxa" w:w="1584"/>
            <w:vAlign w:val="center"/>
          </w:tcPr>
          <w:p>
            <w:pPr>
              <w:spacing w:after="0"/>
            </w:pPr>
            <w:r/>
            <w:r>
              <w:rPr>
                <w:rFonts w:ascii="Aptos" w:hAnsi="Aptos"/>
                <w:b w:val="0"/>
                <w:sz w:val="16"/>
              </w:rPr>
              <w:t>Ollama search</w:t>
            </w:r>
          </w:p>
        </w:tc>
        <w:tc>
          <w:tcPr>
            <w:tcW w:type="dxa" w:w="4320"/>
            <w:vAlign w:val="center"/>
          </w:tcPr>
          <w:p>
            <w:pPr>
              <w:spacing w:after="0"/>
            </w:pPr>
            <w:r/>
            <w:r>
              <w:rPr>
                <w:rFonts w:ascii="Aptos" w:hAnsi="Aptos"/>
                <w:b w:val="0"/>
                <w:sz w:val="16"/>
              </w:rPr>
              <w:t>Python web_search test</w:t>
            </w:r>
          </w:p>
        </w:tc>
        <w:tc>
          <w:tcPr>
            <w:tcW w:type="dxa" w:w="4032"/>
            <w:vAlign w:val="center"/>
          </w:tcPr>
          <w:p>
            <w:pPr>
              <w:spacing w:after="0"/>
            </w:pPr>
            <w:r/>
            <w:r>
              <w:rPr>
                <w:rFonts w:ascii="Aptos" w:hAnsi="Aptos"/>
                <w:b w:val="0"/>
                <w:sz w:val="16"/>
              </w:rPr>
              <w:t>At least one result; no 401</w:t>
            </w:r>
          </w:p>
        </w:tc>
      </w:tr>
      <w:tr>
        <w:trPr>
          <w:cantSplit/>
        </w:trPr>
        <w:tc>
          <w:tcPr>
            <w:tcW w:type="dxa" w:w="1584"/>
            <w:vAlign w:val="center"/>
            <w:shd w:fill="F7F9FA"/>
          </w:tcPr>
          <w:p>
            <w:pPr>
              <w:spacing w:after="0"/>
            </w:pPr>
            <w:r/>
            <w:r>
              <w:rPr>
                <w:rFonts w:ascii="Aptos" w:hAnsi="Aptos"/>
                <w:b w:val="0"/>
                <w:sz w:val="16"/>
              </w:rPr>
              <w:t>Control tunnel</w:t>
            </w:r>
          </w:p>
        </w:tc>
        <w:tc>
          <w:tcPr>
            <w:tcW w:type="dxa" w:w="4320"/>
            <w:vAlign w:val="center"/>
            <w:shd w:fill="F7F9FA"/>
          </w:tcPr>
          <w:p>
            <w:pPr>
              <w:spacing w:after="0"/>
            </w:pPr>
            <w:r/>
            <w:r>
              <w:rPr>
                <w:rFonts w:ascii="Aptos" w:hAnsi="Aptos"/>
                <w:b w:val="0"/>
                <w:sz w:val="16"/>
              </w:rPr>
              <w:t>curl.exe http://127.0.0.1:18888/status</w:t>
            </w:r>
          </w:p>
        </w:tc>
        <w:tc>
          <w:tcPr>
            <w:tcW w:type="dxa" w:w="4032"/>
            <w:vAlign w:val="center"/>
            <w:shd w:fill="F7F9FA"/>
          </w:tcPr>
          <w:p>
            <w:pPr>
              <w:spacing w:after="0"/>
            </w:pPr>
            <w:r/>
            <w:r>
              <w:rPr>
                <w:rFonts w:ascii="Aptos" w:hAnsi="Aptos"/>
                <w:b w:val="0"/>
                <w:sz w:val="16"/>
              </w:rPr>
              <w:t>JSON with ok:true</w:t>
            </w:r>
          </w:p>
        </w:tc>
      </w:tr>
      <w:tr>
        <w:trPr>
          <w:cantSplit/>
        </w:trPr>
        <w:tc>
          <w:tcPr>
            <w:tcW w:type="dxa" w:w="1584"/>
            <w:vAlign w:val="center"/>
          </w:tcPr>
          <w:p>
            <w:pPr>
              <w:spacing w:after="0"/>
            </w:pPr>
            <w:r/>
            <w:r>
              <w:rPr>
                <w:rFonts w:ascii="Aptos" w:hAnsi="Aptos"/>
                <w:b w:val="0"/>
                <w:sz w:val="16"/>
              </w:rPr>
              <w:t>H.264 tunnel</w:t>
            </w:r>
          </w:p>
        </w:tc>
        <w:tc>
          <w:tcPr>
            <w:tcW w:type="dxa" w:w="4320"/>
            <w:vAlign w:val="center"/>
          </w:tcPr>
          <w:p>
            <w:pPr>
              <w:spacing w:after="0"/>
            </w:pPr>
            <w:r/>
            <w:r>
              <w:rPr>
                <w:rFonts w:ascii="Aptos" w:hAnsi="Aptos"/>
                <w:b w:val="0"/>
                <w:sz w:val="16"/>
              </w:rPr>
              <w:t>Launch pidog_yolo_vlm.py</w:t>
            </w:r>
          </w:p>
        </w:tc>
        <w:tc>
          <w:tcPr>
            <w:tcW w:type="dxa" w:w="4032"/>
            <w:vAlign w:val="center"/>
          </w:tcPr>
          <w:p>
            <w:pPr>
              <w:spacing w:after="0"/>
            </w:pPr>
            <w:r/>
            <w:r>
              <w:rPr>
                <w:rFonts w:ascii="Aptos" w:hAnsi="Aptos"/>
                <w:b w:val="0"/>
                <w:sz w:val="16"/>
              </w:rPr>
              <w:t>Fresh frames within 15 seconds</w:t>
            </w:r>
          </w:p>
        </w:tc>
      </w:tr>
      <w:tr>
        <w:trPr>
          <w:cantSplit/>
        </w:trPr>
        <w:tc>
          <w:tcPr>
            <w:tcW w:type="dxa" w:w="1584"/>
            <w:vAlign w:val="center"/>
            <w:shd w:fill="F7F9FA"/>
          </w:tcPr>
          <w:p>
            <w:pPr>
              <w:spacing w:after="0"/>
            </w:pPr>
            <w:r/>
            <w:r>
              <w:rPr>
                <w:rFonts w:ascii="Aptos" w:hAnsi="Aptos"/>
                <w:b w:val="0"/>
                <w:sz w:val="16"/>
              </w:rPr>
              <w:t>Identity</w:t>
            </w:r>
          </w:p>
        </w:tc>
        <w:tc>
          <w:tcPr>
            <w:tcW w:type="dxa" w:w="4320"/>
            <w:vAlign w:val="center"/>
            <w:shd w:fill="F7F9FA"/>
          </w:tcPr>
          <w:p>
            <w:pPr>
              <w:spacing w:after="0"/>
            </w:pPr>
            <w:r/>
            <w:r>
              <w:rPr>
                <w:rFonts w:ascii="Aptos" w:hAnsi="Aptos"/>
                <w:b w:val="0"/>
                <w:sz w:val="16"/>
              </w:rPr>
              <w:t>Stand in view</w:t>
            </w:r>
          </w:p>
        </w:tc>
        <w:tc>
          <w:tcPr>
            <w:tcW w:type="dxa" w:w="4032"/>
            <w:vAlign w:val="center"/>
            <w:shd w:fill="F7F9FA"/>
          </w:tcPr>
          <w:p>
            <w:pPr>
              <w:spacing w:after="0"/>
            </w:pPr>
            <w:r/>
            <w:r>
              <w:rPr>
                <w:rFonts w:ascii="Aptos" w:hAnsi="Aptos"/>
                <w:b w:val="0"/>
                <w:sz w:val="16"/>
              </w:rPr>
              <w:t>David/Joss name and confidence shown</w:t>
            </w:r>
          </w:p>
        </w:tc>
      </w:tr>
      <w:tr>
        <w:trPr>
          <w:cantSplit/>
        </w:trPr>
        <w:tc>
          <w:tcPr>
            <w:tcW w:type="dxa" w:w="1584"/>
            <w:vAlign w:val="center"/>
          </w:tcPr>
          <w:p>
            <w:pPr>
              <w:spacing w:after="0"/>
            </w:pPr>
            <w:r/>
            <w:r>
              <w:rPr>
                <w:rFonts w:ascii="Aptos" w:hAnsi="Aptos"/>
                <w:b w:val="0"/>
                <w:sz w:val="16"/>
              </w:rPr>
              <w:t>Whisper</w:t>
            </w:r>
          </w:p>
        </w:tc>
        <w:tc>
          <w:tcPr>
            <w:tcW w:type="dxa" w:w="4320"/>
            <w:vAlign w:val="center"/>
          </w:tcPr>
          <w:p>
            <w:pPr>
              <w:spacing w:after="0"/>
            </w:pPr>
            <w:r/>
            <w:r>
              <w:rPr>
                <w:rFonts w:ascii="Aptos" w:hAnsi="Aptos"/>
                <w:b w:val="0"/>
                <w:sz w:val="16"/>
              </w:rPr>
              <w:t>Ask an open question</w:t>
            </w:r>
          </w:p>
        </w:tc>
        <w:tc>
          <w:tcPr>
            <w:tcW w:type="dxa" w:w="4032"/>
            <w:vAlign w:val="center"/>
          </w:tcPr>
          <w:p>
            <w:pPr>
              <w:spacing w:after="0"/>
            </w:pPr>
            <w:r/>
            <w:r>
              <w:rPr>
                <w:rFonts w:ascii="Aptos" w:hAnsi="Aptos"/>
                <w:b w:val="0"/>
                <w:sz w:val="16"/>
              </w:rPr>
              <w:t>Desktop ASR retained text logged</w:t>
            </w:r>
          </w:p>
        </w:tc>
      </w:tr>
      <w:tr>
        <w:trPr>
          <w:cantSplit/>
        </w:trPr>
        <w:tc>
          <w:tcPr>
            <w:tcW w:type="dxa" w:w="1584"/>
            <w:vAlign w:val="center"/>
            <w:shd w:fill="F7F9FA"/>
          </w:tcPr>
          <w:p>
            <w:pPr>
              <w:spacing w:after="0"/>
            </w:pPr>
            <w:r/>
            <w:r>
              <w:rPr>
                <w:rFonts w:ascii="Aptos" w:hAnsi="Aptos"/>
                <w:b w:val="0"/>
                <w:sz w:val="16"/>
              </w:rPr>
              <w:t>Speech</w:t>
            </w:r>
          </w:p>
        </w:tc>
        <w:tc>
          <w:tcPr>
            <w:tcW w:type="dxa" w:w="4320"/>
            <w:vAlign w:val="center"/>
            <w:shd w:fill="F7F9FA"/>
          </w:tcPr>
          <w:p>
            <w:pPr>
              <w:spacing w:after="0"/>
            </w:pPr>
            <w:r/>
            <w:r>
              <w:rPr>
                <w:rFonts w:ascii="Aptos" w:hAnsi="Aptos"/>
                <w:b w:val="0"/>
                <w:sz w:val="16"/>
              </w:rPr>
              <w:t>Run the TTS test below</w:t>
            </w:r>
          </w:p>
        </w:tc>
        <w:tc>
          <w:tcPr>
            <w:tcW w:type="dxa" w:w="4032"/>
            <w:vAlign w:val="center"/>
            <w:shd w:fill="F7F9FA"/>
          </w:tcPr>
          <w:p>
            <w:pPr>
              <w:spacing w:after="0"/>
            </w:pPr>
            <w:r/>
            <w:r>
              <w:rPr>
                <w:rFonts w:ascii="Aptos" w:hAnsi="Aptos"/>
                <w:b w:val="0"/>
                <w:sz w:val="16"/>
              </w:rPr>
              <w:t>Audio comes from PiDog</w:t>
            </w:r>
          </w:p>
        </w:tc>
      </w:tr>
      <w:tr>
        <w:trPr>
          <w:cantSplit/>
        </w:trPr>
        <w:tc>
          <w:tcPr>
            <w:tcW w:type="dxa" w:w="1584"/>
            <w:vAlign w:val="center"/>
          </w:tcPr>
          <w:p>
            <w:pPr>
              <w:spacing w:after="0"/>
            </w:pPr>
            <w:r/>
            <w:r>
              <w:rPr>
                <w:rFonts w:ascii="Aptos" w:hAnsi="Aptos"/>
                <w:b w:val="0"/>
                <w:sz w:val="16"/>
              </w:rPr>
              <w:t>Stockfish</w:t>
            </w:r>
          </w:p>
        </w:tc>
        <w:tc>
          <w:tcPr>
            <w:tcW w:type="dxa" w:w="4320"/>
            <w:vAlign w:val="center"/>
          </w:tcPr>
          <w:p>
            <w:pPr>
              <w:spacing w:after="0"/>
            </w:pPr>
            <w:r/>
            <w:r>
              <w:rPr>
                <w:rFonts w:ascii="Aptos" w:hAnsi="Aptos"/>
                <w:b w:val="0"/>
                <w:sz w:val="16"/>
              </w:rPr>
              <w:t>Engine verification command</w:t>
            </w:r>
          </w:p>
        </w:tc>
        <w:tc>
          <w:tcPr>
            <w:tcW w:type="dxa" w:w="4032"/>
            <w:vAlign w:val="center"/>
          </w:tcPr>
          <w:p>
            <w:pPr>
              <w:spacing w:after="0"/>
            </w:pPr>
            <w:r/>
            <w:r>
              <w:rPr>
                <w:rFonts w:ascii="Aptos" w:hAnsi="Aptos"/>
                <w:b w:val="0"/>
                <w:sz w:val="16"/>
              </w:rPr>
              <w:t>Engine ID printed</w:t>
            </w:r>
          </w:p>
        </w:tc>
      </w:tr>
      <w:tr>
        <w:trPr>
          <w:cantSplit/>
        </w:trPr>
        <w:tc>
          <w:tcPr>
            <w:tcW w:type="dxa" w:w="1584"/>
            <w:vAlign w:val="center"/>
            <w:shd w:fill="F7F9FA"/>
          </w:tcPr>
          <w:p>
            <w:pPr>
              <w:spacing w:after="0"/>
            </w:pPr>
            <w:r/>
            <w:r>
              <w:rPr>
                <w:rFonts w:ascii="Aptos" w:hAnsi="Aptos"/>
                <w:b w:val="0"/>
                <w:sz w:val="16"/>
              </w:rPr>
              <w:t>Phone game</w:t>
            </w:r>
          </w:p>
        </w:tc>
        <w:tc>
          <w:tcPr>
            <w:tcW w:type="dxa" w:w="4320"/>
            <w:vAlign w:val="center"/>
            <w:shd w:fill="F7F9FA"/>
          </w:tcPr>
          <w:p>
            <w:pPr>
              <w:spacing w:after="0"/>
            </w:pPr>
            <w:r/>
            <w:r>
              <w:rPr>
                <w:rFonts w:ascii="Aptos" w:hAnsi="Aptos"/>
                <w:b w:val="0"/>
                <w:sz w:val="16"/>
              </w:rPr>
              <w:t>Open Fluffy page, choose chess</w:t>
            </w:r>
          </w:p>
        </w:tc>
        <w:tc>
          <w:tcPr>
            <w:tcW w:type="dxa" w:w="4032"/>
            <w:vAlign w:val="center"/>
            <w:shd w:fill="F7F9FA"/>
          </w:tcPr>
          <w:p>
            <w:pPr>
              <w:spacing w:after="0"/>
            </w:pPr>
            <w:r/>
            <w:r>
              <w:rPr>
                <w:rFonts w:ascii="Aptos" w:hAnsi="Aptos"/>
                <w:b w:val="0"/>
                <w:sz w:val="16"/>
              </w:rPr>
              <w:t>Single-player session and legal move</w:t>
            </w:r>
          </w:p>
        </w:tc>
      </w:tr>
      <w:tr>
        <w:trPr>
          <w:cantSplit/>
        </w:trPr>
        <w:tc>
          <w:tcPr>
            <w:tcW w:type="dxa" w:w="1584"/>
            <w:vAlign w:val="center"/>
          </w:tcPr>
          <w:p>
            <w:pPr>
              <w:spacing w:after="0"/>
            </w:pPr>
            <w:r/>
            <w:r>
              <w:rPr>
                <w:rFonts w:ascii="Aptos" w:hAnsi="Aptos"/>
                <w:b w:val="0"/>
                <w:sz w:val="16"/>
              </w:rPr>
              <w:t>Tracking</w:t>
            </w:r>
          </w:p>
        </w:tc>
        <w:tc>
          <w:tcPr>
            <w:tcW w:type="dxa" w:w="4320"/>
            <w:vAlign w:val="center"/>
          </w:tcPr>
          <w:p>
            <w:pPr>
              <w:spacing w:after="0"/>
            </w:pPr>
            <w:r/>
            <w:r>
              <w:rPr>
                <w:rFonts w:ascii="Aptos" w:hAnsi="Aptos"/>
                <w:b w:val="0"/>
                <w:sz w:val="16"/>
              </w:rPr>
              <w:t>Arm head only</w:t>
            </w:r>
          </w:p>
        </w:tc>
        <w:tc>
          <w:tcPr>
            <w:tcW w:type="dxa" w:w="4032"/>
            <w:vAlign w:val="center"/>
          </w:tcPr>
          <w:p>
            <w:pPr>
              <w:spacing w:after="0"/>
            </w:pPr>
            <w:r/>
            <w:r>
              <w:rPr>
                <w:rFonts w:ascii="Aptos" w:hAnsi="Aptos"/>
                <w:b w:val="0"/>
                <w:sz w:val="16"/>
              </w:rPr>
              <w:t>Head follows without delayed overshoot</w:t>
            </w:r>
          </w:p>
        </w:tc>
      </w:tr>
      <w:tr>
        <w:trPr>
          <w:cantSplit/>
        </w:trPr>
        <w:tc>
          <w:tcPr>
            <w:tcW w:type="dxa" w:w="1584"/>
            <w:vAlign w:val="center"/>
            <w:shd w:fill="F7F9FA"/>
          </w:tcPr>
          <w:p>
            <w:pPr>
              <w:spacing w:after="0"/>
            </w:pPr>
            <w:r/>
            <w:r>
              <w:rPr>
                <w:rFonts w:ascii="Aptos" w:hAnsi="Aptos"/>
                <w:b w:val="0"/>
                <w:sz w:val="16"/>
              </w:rPr>
              <w:t>Safety</w:t>
            </w:r>
          </w:p>
        </w:tc>
        <w:tc>
          <w:tcPr>
            <w:tcW w:type="dxa" w:w="4320"/>
            <w:vAlign w:val="center"/>
            <w:shd w:fill="F7F9FA"/>
          </w:tcPr>
          <w:p>
            <w:pPr>
              <w:spacing w:after="0"/>
            </w:pPr>
            <w:r/>
            <w:r>
              <w:rPr>
                <w:rFonts w:ascii="Aptos" w:hAnsi="Aptos"/>
                <w:b w:val="0"/>
                <w:sz w:val="16"/>
              </w:rPr>
              <w:t>Controlled obstruction test</w:t>
            </w:r>
          </w:p>
        </w:tc>
        <w:tc>
          <w:tcPr>
            <w:tcW w:type="dxa" w:w="4032"/>
            <w:vAlign w:val="center"/>
            <w:shd w:fill="F7F9FA"/>
          </w:tcPr>
          <w:p>
            <w:pPr>
              <w:spacing w:after="0"/>
            </w:pPr>
            <w:r/>
            <w:r>
              <w:rPr>
                <w:rFonts w:ascii="Aptos" w:hAnsi="Aptos"/>
                <w:b w:val="0"/>
                <w:sz w:val="16"/>
              </w:rPr>
              <w:t>Forward follow stops before obstacle</w:t>
            </w:r>
          </w:p>
        </w:tc>
      </w:tr>
    </w:tbl>
    <w:p>
      <w:pPr>
        <w:widowControl/>
        <w:spacing w:after="20"/>
      </w:pPr>
    </w:p>
    <w:p>
      <w:pPr>
        <w:pStyle w:val="Heading2"/>
        <w:widowControl/>
      </w:pPr>
      <w:r>
        <w:t>Desktop-to-Pi speech test</w:t>
      </w:r>
    </w:p>
    <w:p>
      <w:pPr>
        <w:pStyle w:val="Command"/>
        <w:keepLines/>
        <w:widowControl/>
        <w:shd w:fill="F4F6F7"/>
      </w:pPr>
      <w:r>
        <w:t>python -c "from pidog_yolo_vlm import speak_robot; speak_robot('http://127.0.0.1:18888', 'Hello David, the new desktop brain is working.')"</w:t>
      </w:r>
    </w:p>
    <w:tbl>
      <w:tblPr>
        <w:tblStyle w:val="TableGrid"/>
        <w:tblW w:type="auto" w:w="0"/>
        <w:tblLook w:firstColumn="1" w:firstRow="1" w:lastColumn="0" w:lastRow="0" w:noHBand="0" w:noVBand="1" w:val="04A0"/>
      </w:tblPr>
      <w:tblGrid>
        <w:gridCol w:w="9994"/>
      </w:tblGrid>
      <w:tr>
        <w:trPr>
          <w:cantSplit/>
        </w:trPr>
        <w:tc>
          <w:tcPr>
            <w:tcW w:type="dxa" w:w="9994"/>
            <w:shd w:fill="E8F6F3"/>
          </w:tcPr>
          <w:p>
            <w:pPr>
              <w:spacing w:after="20"/>
            </w:pPr>
            <w:r/>
            <w:r>
              <w:rPr>
                <w:b/>
                <w:color w:val="244B74"/>
              </w:rPr>
              <w:t xml:space="preserve">Baseline the machine  </w:t>
            </w:r>
            <w:r>
              <w:t>Once all tests pass, save nvidia-smi, pip freeze, git log -1, Ollama model list, and the non-secret environment-variable names in a dated text file.</w:t>
            </w:r>
          </w:p>
        </w:tc>
      </w:tr>
    </w:tbl>
    <w:p>
      <w:pPr>
        <w:widowControl/>
        <w:spacing w:after="20"/>
      </w:pPr>
    </w:p>
    <w:p>
      <w:pPr>
        <w:widowControl/>
      </w:pPr>
      <w:r>
        <w:br w:type="page"/>
      </w:r>
    </w:p>
    <w:p>
      <w:pPr>
        <w:pStyle w:val="Heading1"/>
        <w:widowControl/>
      </w:pPr>
      <w:r>
        <w:t>14. Troubleshooting by symptom</w:t>
      </w:r>
    </w:p>
    <w:p>
      <w:pPr>
        <w:pStyle w:val="Subtitle"/>
        <w:widowControl/>
        <w:spacing w:after="160"/>
      </w:pPr>
      <w:r>
        <w:t>Work from transport outward—do not reinstall everything at once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232"/>
            <w:vAlign w:val="center"/>
            <w:shd w:fill="244B74"/>
          </w:tcPr>
          <w:p>
            <w:pPr>
              <w:spacing w:after="0"/>
            </w:pPr>
            <w:r/>
            <w:r>
              <w:rPr>
                <w:rFonts w:ascii="Aptos" w:hAnsi="Aptos"/>
                <w:b/>
                <w:color w:val="FFFFFF"/>
                <w:sz w:val="16"/>
              </w:rPr>
              <w:t>Symptom</w:t>
            </w:r>
          </w:p>
        </w:tc>
        <w:tc>
          <w:tcPr>
            <w:tcW w:type="dxa" w:w="2592"/>
            <w:vAlign w:val="center"/>
            <w:shd w:fill="244B74"/>
          </w:tcPr>
          <w:p>
            <w:pPr>
              <w:spacing w:after="0"/>
            </w:pPr>
            <w:r/>
            <w:r>
              <w:rPr>
                <w:rFonts w:ascii="Aptos" w:hAnsi="Aptos"/>
                <w:b/>
                <w:color w:val="FFFFFF"/>
                <w:sz w:val="16"/>
              </w:rPr>
              <w:t>Likely cause</w:t>
            </w:r>
          </w:p>
        </w:tc>
        <w:tc>
          <w:tcPr>
            <w:tcW w:type="dxa" w:w="5112"/>
            <w:vAlign w:val="center"/>
            <w:shd w:fill="244B74"/>
          </w:tcPr>
          <w:p>
            <w:pPr>
              <w:spacing w:after="0"/>
            </w:pPr>
            <w:r/>
            <w:r>
              <w:rPr>
                <w:rFonts w:ascii="Aptos" w:hAnsi="Aptos"/>
                <w:b/>
                <w:color w:val="FFFFFF"/>
                <w:sz w:val="16"/>
              </w:rPr>
              <w:t>First checks / fix</w:t>
            </w:r>
          </w:p>
        </w:tc>
      </w:tr>
      <w:tr>
        <w:trPr>
          <w:cantSplit/>
        </w:trPr>
        <w:tc>
          <w:tcPr>
            <w:tcW w:type="dxa" w:w="2232"/>
            <w:vAlign w:val="center"/>
          </w:tcPr>
          <w:p>
            <w:pPr>
              <w:spacing w:after="0"/>
            </w:pPr>
            <w:r/>
            <w:r>
              <w:rPr>
                <w:rFonts w:ascii="Aptos" w:hAnsi="Aptos"/>
                <w:b w:val="0"/>
                <w:sz w:val="16"/>
              </w:rPr>
              <w:t>PyTorch cannot see CUDA</w:t>
            </w:r>
          </w:p>
        </w:tc>
        <w:tc>
          <w:tcPr>
            <w:tcW w:type="dxa" w:w="2592"/>
            <w:vAlign w:val="center"/>
          </w:tcPr>
          <w:p>
            <w:pPr>
              <w:spacing w:after="0"/>
            </w:pPr>
            <w:r/>
            <w:r>
              <w:rPr>
                <w:rFonts w:ascii="Aptos" w:hAnsi="Aptos"/>
                <w:b w:val="0"/>
                <w:sz w:val="16"/>
              </w:rPr>
              <w:t>CPU Torch build or driver mismatch</w:t>
            </w:r>
          </w:p>
        </w:tc>
        <w:tc>
          <w:tcPr>
            <w:tcW w:type="dxa" w:w="5112"/>
            <w:vAlign w:val="center"/>
          </w:tcPr>
          <w:p>
            <w:pPr>
              <w:spacing w:after="0"/>
            </w:pPr>
            <w:r/>
            <w:r>
              <w:rPr>
                <w:rFonts w:ascii="Aptos" w:hAnsi="Aptos"/>
                <w:b w:val="0"/>
                <w:sz w:val="16"/>
              </w:rPr>
              <w:t>Activate correct venv; nvidia-smi; reinstall official CUDA wheel</w:t>
            </w:r>
          </w:p>
        </w:tc>
      </w:tr>
      <w:tr>
        <w:trPr>
          <w:cantSplit/>
        </w:trPr>
        <w:tc>
          <w:tcPr>
            <w:tcW w:type="dxa" w:w="2232"/>
            <w:vAlign w:val="center"/>
            <w:shd w:fill="F7F9FA"/>
          </w:tcPr>
          <w:p>
            <w:pPr>
              <w:spacing w:after="0"/>
            </w:pPr>
            <w:r/>
            <w:r>
              <w:rPr>
                <w:rFonts w:ascii="Aptos" w:hAnsi="Aptos"/>
                <w:b w:val="0"/>
                <w:sz w:val="16"/>
              </w:rPr>
              <w:t>No frames after 15 seconds</w:t>
            </w:r>
          </w:p>
        </w:tc>
        <w:tc>
          <w:tcPr>
            <w:tcW w:type="dxa" w:w="2592"/>
            <w:vAlign w:val="center"/>
            <w:shd w:fill="F7F9FA"/>
          </w:tcPr>
          <w:p>
            <w:pPr>
              <w:spacing w:after="0"/>
            </w:pPr>
            <w:r/>
            <w:r>
              <w:rPr>
                <w:rFonts w:ascii="Aptos" w:hAnsi="Aptos"/>
                <w:b w:val="0"/>
                <w:sz w:val="16"/>
              </w:rPr>
              <w:t>19001 tunnel or pidog-h264 down</w:t>
            </w:r>
          </w:p>
        </w:tc>
        <w:tc>
          <w:tcPr>
            <w:tcW w:type="dxa" w:w="5112"/>
            <w:vAlign w:val="center"/>
            <w:shd w:fill="F7F9FA"/>
          </w:tcPr>
          <w:p>
            <w:pPr>
              <w:spacing w:after="0"/>
            </w:pPr>
            <w:r/>
            <w:r>
              <w:rPr>
                <w:rFonts w:ascii="Aptos" w:hAnsi="Aptos"/>
                <w:b w:val="0"/>
                <w:sz w:val="16"/>
              </w:rPr>
              <w:t>Test port; check Pi pidog-h264 and pidog-brain-link logs</w:t>
            </w:r>
          </w:p>
        </w:tc>
      </w:tr>
      <w:tr>
        <w:trPr>
          <w:cantSplit/>
        </w:trPr>
        <w:tc>
          <w:tcPr>
            <w:tcW w:type="dxa" w:w="2232"/>
            <w:vAlign w:val="center"/>
          </w:tcPr>
          <w:p>
            <w:pPr>
              <w:spacing w:after="0"/>
            </w:pPr>
            <w:r/>
            <w:r>
              <w:rPr>
                <w:rFonts w:ascii="Aptos" w:hAnsi="Aptos"/>
                <w:b w:val="0"/>
                <w:sz w:val="16"/>
              </w:rPr>
              <w:t>High FPS but delayed video</w:t>
            </w:r>
          </w:p>
        </w:tc>
        <w:tc>
          <w:tcPr>
            <w:tcW w:type="dxa" w:w="2592"/>
            <w:vAlign w:val="center"/>
          </w:tcPr>
          <w:p>
            <w:pPr>
              <w:spacing w:after="0"/>
            </w:pPr>
            <w:r/>
            <w:r>
              <w:rPr>
                <w:rFonts w:ascii="Aptos" w:hAnsi="Aptos"/>
                <w:b w:val="0"/>
                <w:sz w:val="16"/>
              </w:rPr>
              <w:t>Old buffered MJPEG path</w:t>
            </w:r>
          </w:p>
        </w:tc>
        <w:tc>
          <w:tcPr>
            <w:tcW w:type="dxa" w:w="5112"/>
            <w:vAlign w:val="center"/>
          </w:tcPr>
          <w:p>
            <w:pPr>
              <w:spacing w:after="0"/>
            </w:pPr>
            <w:r/>
            <w:r>
              <w:rPr>
                <w:rFonts w:ascii="Aptos" w:hAnsi="Aptos"/>
                <w:b w:val="0"/>
                <w:sz w:val="16"/>
              </w:rPr>
              <w:t>Use default raw H.264 on 19001; do not pass MJPEG stream</w:t>
            </w:r>
          </w:p>
        </w:tc>
      </w:tr>
      <w:tr>
        <w:trPr>
          <w:cantSplit/>
        </w:trPr>
        <w:tc>
          <w:tcPr>
            <w:tcW w:type="dxa" w:w="2232"/>
            <w:vAlign w:val="center"/>
            <w:shd w:fill="F7F9FA"/>
          </w:tcPr>
          <w:p>
            <w:pPr>
              <w:spacing w:after="0"/>
            </w:pPr>
            <w:r/>
            <w:r>
              <w:rPr>
                <w:rFonts w:ascii="Aptos" w:hAnsi="Aptos"/>
                <w:b w:val="0"/>
                <w:sz w:val="16"/>
              </w:rPr>
              <w:t>Bridge / voice inbox timeouts</w:t>
            </w:r>
          </w:p>
        </w:tc>
        <w:tc>
          <w:tcPr>
            <w:tcW w:type="dxa" w:w="2592"/>
            <w:vAlign w:val="center"/>
            <w:shd w:fill="F7F9FA"/>
          </w:tcPr>
          <w:p>
            <w:pPr>
              <w:spacing w:after="0"/>
            </w:pPr>
            <w:r/>
            <w:r>
              <w:rPr>
                <w:rFonts w:ascii="Aptos" w:hAnsi="Aptos"/>
                <w:b w:val="0"/>
                <w:sz w:val="16"/>
              </w:rPr>
              <w:t>18888 tunnel absent or congested</w:t>
            </w:r>
          </w:p>
        </w:tc>
        <w:tc>
          <w:tcPr>
            <w:tcW w:type="dxa" w:w="5112"/>
            <w:vAlign w:val="center"/>
            <w:shd w:fill="F7F9FA"/>
          </w:tcPr>
          <w:p>
            <w:pPr>
              <w:spacing w:after="0"/>
            </w:pPr>
            <w:r/>
            <w:r>
              <w:rPr>
                <w:rFonts w:ascii="Aptos" w:hAnsi="Aptos"/>
                <w:b w:val="0"/>
                <w:sz w:val="16"/>
              </w:rPr>
              <w:t>Test 18888; restart Pi link; inspect separate control SSH process</w:t>
            </w:r>
          </w:p>
        </w:tc>
      </w:tr>
      <w:tr>
        <w:trPr>
          <w:cantSplit/>
        </w:trPr>
        <w:tc>
          <w:tcPr>
            <w:tcW w:type="dxa" w:w="2232"/>
            <w:vAlign w:val="center"/>
          </w:tcPr>
          <w:p>
            <w:pPr>
              <w:spacing w:after="0"/>
            </w:pPr>
            <w:r/>
            <w:r>
              <w:rPr>
                <w:rFonts w:ascii="Aptos" w:hAnsi="Aptos"/>
                <w:b w:val="0"/>
                <w:sz w:val="16"/>
              </w:rPr>
              <w:t>Voice wake word missing</w:t>
            </w:r>
          </w:p>
        </w:tc>
        <w:tc>
          <w:tcPr>
            <w:tcW w:type="dxa" w:w="2592"/>
            <w:vAlign w:val="center"/>
          </w:tcPr>
          <w:p>
            <w:pPr>
              <w:spacing w:after="0"/>
            </w:pPr>
            <w:r/>
            <w:r>
              <w:rPr>
                <w:rFonts w:ascii="Aptos" w:hAnsi="Aptos"/>
                <w:b w:val="0"/>
                <w:sz w:val="16"/>
              </w:rPr>
              <w:t>Pi nox-voice or ALSA device issue</w:t>
            </w:r>
          </w:p>
        </w:tc>
        <w:tc>
          <w:tcPr>
            <w:tcW w:type="dxa" w:w="5112"/>
            <w:vAlign w:val="center"/>
          </w:tcPr>
          <w:p>
            <w:pPr>
              <w:spacing w:after="0"/>
            </w:pPr>
            <w:r/>
            <w:r>
              <w:rPr>
                <w:rFonts w:ascii="Aptos" w:hAnsi="Aptos"/>
                <w:b w:val="0"/>
                <w:sz w:val="16"/>
              </w:rPr>
              <w:t>Check service; use plughw:CARD=sndrpigooglevoi,DEV=0</w:t>
            </w:r>
          </w:p>
        </w:tc>
      </w:tr>
      <w:tr>
        <w:trPr>
          <w:cantSplit/>
        </w:trPr>
        <w:tc>
          <w:tcPr>
            <w:tcW w:type="dxa" w:w="2232"/>
            <w:vAlign w:val="center"/>
            <w:shd w:fill="F7F9FA"/>
          </w:tcPr>
          <w:p>
            <w:pPr>
              <w:spacing w:after="0"/>
            </w:pPr>
            <w:r/>
            <w:r>
              <w:rPr>
                <w:rFonts w:ascii="Aptos" w:hAnsi="Aptos"/>
                <w:b w:val="0"/>
                <w:sz w:val="16"/>
              </w:rPr>
              <w:t>No spoken output</w:t>
            </w:r>
          </w:p>
        </w:tc>
        <w:tc>
          <w:tcPr>
            <w:tcW w:type="dxa" w:w="2592"/>
            <w:vAlign w:val="center"/>
            <w:shd w:fill="F7F9FA"/>
          </w:tcPr>
          <w:p>
            <w:pPr>
              <w:spacing w:after="0"/>
            </w:pPr>
            <w:r/>
            <w:r>
              <w:rPr>
                <w:rFonts w:ascii="Aptos" w:hAnsi="Aptos"/>
                <w:b w:val="0"/>
                <w:sz w:val="16"/>
              </w:rPr>
              <w:t>Pi playback path or bridge audio issue</w:t>
            </w:r>
          </w:p>
        </w:tc>
        <w:tc>
          <w:tcPr>
            <w:tcW w:type="dxa" w:w="5112"/>
            <w:vAlign w:val="center"/>
            <w:shd w:fill="F7F9FA"/>
          </w:tcPr>
          <w:p>
            <w:pPr>
              <w:spacing w:after="0"/>
            </w:pPr>
            <w:r/>
            <w:r>
              <w:rPr>
                <w:rFonts w:ascii="Aptos" w:hAnsi="Aptos"/>
                <w:b w:val="0"/>
                <w:sz w:val="16"/>
              </w:rPr>
              <w:t>Run direct speak_robot test; inspect nox-body audio log</w:t>
            </w:r>
          </w:p>
        </w:tc>
      </w:tr>
      <w:tr>
        <w:trPr>
          <w:cantSplit/>
        </w:trPr>
        <w:tc>
          <w:tcPr>
            <w:tcW w:type="dxa" w:w="2232"/>
            <w:vAlign w:val="center"/>
          </w:tcPr>
          <w:p>
            <w:pPr>
              <w:spacing w:after="0"/>
            </w:pPr>
            <w:r/>
            <w:r>
              <w:rPr>
                <w:rFonts w:ascii="Aptos" w:hAnsi="Aptos"/>
                <w:b w:val="0"/>
                <w:sz w:val="16"/>
              </w:rPr>
              <w:t>Face recognition disabled</w:t>
            </w:r>
          </w:p>
        </w:tc>
        <w:tc>
          <w:tcPr>
            <w:tcW w:type="dxa" w:w="2592"/>
            <w:vAlign w:val="center"/>
          </w:tcPr>
          <w:p>
            <w:pPr>
              <w:spacing w:after="0"/>
            </w:pPr>
            <w:r/>
            <w:r>
              <w:rPr>
                <w:rFonts w:ascii="Aptos" w:hAnsi="Aptos"/>
                <w:b w:val="0"/>
                <w:sz w:val="16"/>
              </w:rPr>
              <w:t>No profiles or wrong directory</w:t>
            </w:r>
          </w:p>
        </w:tc>
        <w:tc>
          <w:tcPr>
            <w:tcW w:type="dxa" w:w="5112"/>
            <w:vAlign w:val="center"/>
          </w:tcPr>
          <w:p>
            <w:pPr>
              <w:spacing w:after="0"/>
            </w:pPr>
            <w:r/>
            <w:r>
              <w:rPr>
                <w:rFonts w:ascii="Aptos" w:hAnsi="Aptos"/>
                <w:b w:val="0"/>
                <w:sz w:val="16"/>
              </w:rPr>
              <w:t>Restore face_profiles/*.npz beside main script</w:t>
            </w:r>
          </w:p>
        </w:tc>
      </w:tr>
      <w:tr>
        <w:trPr>
          <w:cantSplit/>
        </w:trPr>
        <w:tc>
          <w:tcPr>
            <w:tcW w:type="dxa" w:w="2232"/>
            <w:vAlign w:val="center"/>
            <w:shd w:fill="F7F9FA"/>
          </w:tcPr>
          <w:p>
            <w:pPr>
              <w:spacing w:after="0"/>
            </w:pPr>
            <w:r/>
            <w:r>
              <w:rPr>
                <w:rFonts w:ascii="Aptos" w:hAnsi="Aptos"/>
                <w:b w:val="0"/>
                <w:sz w:val="16"/>
              </w:rPr>
              <w:t>Ollama search 401</w:t>
            </w:r>
          </w:p>
        </w:tc>
        <w:tc>
          <w:tcPr>
            <w:tcW w:type="dxa" w:w="2592"/>
            <w:vAlign w:val="center"/>
            <w:shd w:fill="F7F9FA"/>
          </w:tcPr>
          <w:p>
            <w:pPr>
              <w:spacing w:after="0"/>
            </w:pPr>
            <w:r/>
            <w:r>
              <w:rPr>
                <w:rFonts w:ascii="Aptos" w:hAnsi="Aptos"/>
                <w:b w:val="0"/>
                <w:sz w:val="16"/>
              </w:rPr>
              <w:t>Bad/stale API key</w:t>
            </w:r>
          </w:p>
        </w:tc>
        <w:tc>
          <w:tcPr>
            <w:tcW w:type="dxa" w:w="5112"/>
            <w:vAlign w:val="center"/>
            <w:shd w:fill="F7F9FA"/>
          </w:tcPr>
          <w:p>
            <w:pPr>
              <w:spacing w:after="0"/>
            </w:pPr>
            <w:r/>
            <w:r>
              <w:rPr>
                <w:rFonts w:ascii="Aptos" w:hAnsi="Aptos"/>
                <w:b w:val="0"/>
                <w:sz w:val="16"/>
              </w:rPr>
              <w:t>Replace User variable; open new shell; repeat direct search test</w:t>
            </w:r>
          </w:p>
        </w:tc>
      </w:tr>
      <w:tr>
        <w:trPr>
          <w:cantSplit/>
        </w:trPr>
        <w:tc>
          <w:tcPr>
            <w:tcW w:type="dxa" w:w="2232"/>
            <w:vAlign w:val="center"/>
          </w:tcPr>
          <w:p>
            <w:pPr>
              <w:spacing w:after="0"/>
            </w:pPr>
            <w:r/>
            <w:r>
              <w:rPr>
                <w:rFonts w:ascii="Aptos" w:hAnsi="Aptos"/>
                <w:b w:val="0"/>
                <w:sz w:val="16"/>
              </w:rPr>
              <w:t>Stockfish not found</w:t>
            </w:r>
          </w:p>
        </w:tc>
        <w:tc>
          <w:tcPr>
            <w:tcW w:type="dxa" w:w="2592"/>
            <w:vAlign w:val="center"/>
          </w:tcPr>
          <w:p>
            <w:pPr>
              <w:spacing w:after="0"/>
            </w:pPr>
            <w:r/>
            <w:r>
              <w:rPr>
                <w:rFonts w:ascii="Aptos" w:hAnsi="Aptos"/>
                <w:b w:val="0"/>
                <w:sz w:val="16"/>
              </w:rPr>
              <w:t>Wrong path or old shell</w:t>
            </w:r>
          </w:p>
        </w:tc>
        <w:tc>
          <w:tcPr>
            <w:tcW w:type="dxa" w:w="5112"/>
            <w:vAlign w:val="center"/>
          </w:tcPr>
          <w:p>
            <w:pPr>
              <w:spacing w:after="0"/>
            </w:pPr>
            <w:r/>
            <w:r>
              <w:rPr>
                <w:rFonts w:ascii="Aptos" w:hAnsi="Aptos"/>
                <w:b w:val="0"/>
                <w:sz w:val="16"/>
              </w:rPr>
              <w:t>Check Test-Path $env:STOCKFISH_PATH; reopen PowerShell</w:t>
            </w:r>
          </w:p>
        </w:tc>
      </w:tr>
      <w:tr>
        <w:trPr>
          <w:cantSplit/>
        </w:trPr>
        <w:tc>
          <w:tcPr>
            <w:tcW w:type="dxa" w:w="2232"/>
            <w:vAlign w:val="center"/>
            <w:shd w:fill="F7F9FA"/>
          </w:tcPr>
          <w:p>
            <w:pPr>
              <w:spacing w:after="0"/>
            </w:pPr>
            <w:r/>
            <w:r>
              <w:rPr>
                <w:rFonts w:ascii="Aptos" w:hAnsi="Aptos"/>
                <w:b w:val="0"/>
                <w:sz w:val="16"/>
              </w:rPr>
              <w:t>Pi link asks for password</w:t>
            </w:r>
          </w:p>
        </w:tc>
        <w:tc>
          <w:tcPr>
            <w:tcW w:type="dxa" w:w="2592"/>
            <w:vAlign w:val="center"/>
            <w:shd w:fill="F7F9FA"/>
          </w:tcPr>
          <w:p>
            <w:pPr>
              <w:spacing w:after="0"/>
            </w:pPr>
            <w:r/>
            <w:r>
              <w:rPr>
                <w:rFonts w:ascii="Aptos" w:hAnsi="Aptos"/>
                <w:b w:val="0"/>
                <w:sz w:val="16"/>
              </w:rPr>
              <w:t>Key or Windows ACL failure</w:t>
            </w:r>
          </w:p>
        </w:tc>
        <w:tc>
          <w:tcPr>
            <w:tcW w:type="dxa" w:w="5112"/>
            <w:vAlign w:val="center"/>
            <w:shd w:fill="F7F9FA"/>
          </w:tcPr>
          <w:p>
            <w:pPr>
              <w:spacing w:after="0"/>
            </w:pPr>
            <w:r/>
            <w:r>
              <w:rPr>
                <w:rFonts w:ascii="Aptos" w:hAnsi="Aptos"/>
                <w:b w:val="0"/>
                <w:sz w:val="16"/>
              </w:rPr>
              <w:t>Reinstall public key; fix administrators_authorized_keys ACL</w:t>
            </w:r>
          </w:p>
        </w:tc>
      </w:tr>
      <w:tr>
        <w:trPr>
          <w:cantSplit/>
        </w:trPr>
        <w:tc>
          <w:tcPr>
            <w:tcW w:type="dxa" w:w="2232"/>
            <w:vAlign w:val="center"/>
          </w:tcPr>
          <w:p>
            <w:pPr>
              <w:spacing w:after="0"/>
            </w:pPr>
            <w:r/>
            <w:r>
              <w:rPr>
                <w:rFonts w:ascii="Aptos" w:hAnsi="Aptos"/>
                <w:b w:val="0"/>
                <w:sz w:val="16"/>
              </w:rPr>
              <w:t>Phone game locked</w:t>
            </w:r>
          </w:p>
        </w:tc>
        <w:tc>
          <w:tcPr>
            <w:tcW w:type="dxa" w:w="2592"/>
            <w:vAlign w:val="center"/>
          </w:tcPr>
          <w:p>
            <w:pPr>
              <w:spacing w:after="0"/>
            </w:pPr>
            <w:r/>
            <w:r>
              <w:rPr>
                <w:rFonts w:ascii="Aptos" w:hAnsi="Aptos"/>
                <w:b w:val="0"/>
                <w:sz w:val="16"/>
              </w:rPr>
              <w:t>Previous single-player session active</w:t>
            </w:r>
          </w:p>
        </w:tc>
        <w:tc>
          <w:tcPr>
            <w:tcW w:type="dxa" w:w="5112"/>
            <w:vAlign w:val="center"/>
          </w:tcPr>
          <w:p>
            <w:pPr>
              <w:spacing w:after="0"/>
            </w:pPr>
            <w:r/>
            <w:r>
              <w:rPr>
                <w:rFonts w:ascii="Aptos" w:hAnsi="Aptos"/>
                <w:b w:val="0"/>
                <w:sz w:val="16"/>
              </w:rPr>
              <w:t>Allow disconnect timeout or restart a fresh game after coordinator clears</w:t>
            </w:r>
          </w:p>
        </w:tc>
      </w:tr>
    </w:tbl>
    <w:p>
      <w:pPr>
        <w:widowControl/>
        <w:spacing w:after="20"/>
      </w:pPr>
    </w:p>
    <w:p>
      <w:pPr>
        <w:pStyle w:val="Heading2"/>
        <w:widowControl/>
      </w:pPr>
      <w:r>
        <w:t>Useful Pi maintenance commands</w:t>
      </w:r>
    </w:p>
    <w:p>
      <w:pPr>
        <w:pStyle w:val="Command"/>
        <w:keepLines/>
        <w:widowControl/>
        <w:shd w:fill="F4F6F7"/>
      </w:pPr>
      <w:r>
        <w:t>ssh -p 10022 david@127.0.0.1</w:t>
        <w:br/>
        <w:t>sudo systemctl status nox-body nox-bridge nox-voice pidog-h264 pidog-brain-link --no-pager -l</w:t>
        <w:br/>
        <w:t>sudo journalctl -u pidog-brain-link -n 80 --no-pager -l</w:t>
      </w:r>
    </w:p>
    <w:p>
      <w:pPr>
        <w:widowControl/>
      </w:pPr>
      <w:r>
        <w:br w:type="page"/>
      </w:r>
    </w:p>
    <w:p>
      <w:pPr>
        <w:pStyle w:val="Heading1"/>
        <w:widowControl/>
      </w:pPr>
      <w:r>
        <w:t>15. Fallback connections and camera modes</w:t>
      </w:r>
    </w:p>
    <w:p>
      <w:pPr>
        <w:pStyle w:val="Subtitle"/>
        <w:widowControl/>
        <w:spacing w:after="160"/>
      </w:pPr>
      <w:r>
        <w:t>Use these only when the automatic outbound link is unavailable</w:t>
      </w:r>
    </w:p>
    <w:p>
      <w:pPr>
        <w:pStyle w:val="Heading2"/>
        <w:widowControl/>
      </w:pPr>
      <w:r>
        <w:t>Manual same-LAN SSH forwards</w:t>
      </w:r>
    </w:p>
    <w:p>
      <w:pPr>
        <w:pStyle w:val="Command"/>
        <w:keepLines/>
        <w:widowControl/>
        <w:shd w:fill="F4F6F7"/>
      </w:pPr>
      <w:r>
        <w:t>ssh -N -T -o ServerAliveInterval=30 -o ServerAliveCountMax=3 -o ExitOnForwardFailure=yes `</w:t>
        <w:br/>
        <w:t xml:space="preserve">  -L 127.0.0.1:18888:127.0.0.1:8888 `</w:t>
        <w:br/>
        <w:t xml:space="preserve">  -L 127.0.0.1:19000:127.0.0.1:9000 `</w:t>
        <w:br/>
        <w:t xml:space="preserve">  -L 127.0.0.1:19001:127.0.0.1:9001 `</w:t>
        <w:br/>
        <w:t xml:space="preserve">  david@raspberrypi.local</w:t>
      </w:r>
    </w:p>
    <w:p>
      <w:pPr>
        <w:widowControl/>
      </w:pPr>
      <w:r>
        <w:t>MJPEG fallback launch, for diagnosis only:</w:t>
      </w:r>
    </w:p>
    <w:p>
      <w:pPr>
        <w:pStyle w:val="Command"/>
        <w:keepLines/>
        <w:widowControl/>
        <w:shd w:fill="F4F6F7"/>
      </w:pPr>
      <w:r>
        <w:t>python .\pidog_yolo_vlm.py --stream http://127.0.0.1:19000/mjpg.jpg</w:t>
      </w:r>
    </w:p>
    <w:p>
      <w:pPr>
        <w:pStyle w:val="Heading2"/>
        <w:widowControl/>
      </w:pPr>
      <w:r>
        <w:t>Face-enrolment camera mode</w:t>
      </w:r>
    </w:p>
    <w:p>
      <w:pPr>
        <w:widowControl/>
      </w:pPr>
      <w:r>
        <w:t>The H.264 service normally owns the camera. Switch the Pi to snapshot/MJPEG mode before running davidfacescan.py, then restore H.264 afterward:</w:t>
      </w:r>
    </w:p>
    <w:p>
      <w:pPr>
        <w:pStyle w:val="Command"/>
        <w:keepLines/>
        <w:widowControl/>
        <w:shd w:fill="F4F6F7"/>
      </w:pPr>
      <w:r>
        <w:t>ssh -p 10022 david@127.0.0.1</w:t>
        <w:br/>
        <w:t>sudo pidog-camera-mode snapshot</w:t>
        <w:br/>
        <w:t># run davidfacescan.py on Windows</w:t>
        <w:br/>
        <w:t>sudo pidog-camera-mode h264</w:t>
      </w:r>
    </w:p>
    <w:p>
      <w:pPr>
        <w:pStyle w:val="Command"/>
        <w:keepLines/>
        <w:widowControl/>
        <w:shd w:fill="F4F6F7"/>
      </w:pPr>
      <w:r>
        <w:t>python .\davidfacescan.py --name David</w:t>
      </w:r>
    </w:p>
    <w:tbl>
      <w:tblPr>
        <w:tblStyle w:val="TableGrid"/>
        <w:tblW w:type="auto" w:w="0"/>
        <w:tblLook w:firstColumn="1" w:firstRow="1" w:lastColumn="0" w:lastRow="0" w:noHBand="0" w:noVBand="1" w:val="04A0"/>
      </w:tblPr>
      <w:tblGrid>
        <w:gridCol w:w="9994"/>
      </w:tblGrid>
      <w:tr>
        <w:trPr>
          <w:cantSplit/>
        </w:trPr>
        <w:tc>
          <w:tcPr>
            <w:tcW w:type="dxa" w:w="9994"/>
            <w:shd w:fill="FFF3CD"/>
          </w:tcPr>
          <w:p>
            <w:pPr>
              <w:spacing w:after="20"/>
            </w:pPr>
            <w:r/>
            <w:r>
              <w:rPr>
                <w:b/>
                <w:color w:val="244B74"/>
              </w:rPr>
              <w:t xml:space="preserve">If the helper name differs  </w:t>
            </w:r>
            <w:r>
              <w:t>Run ls /usr/local/sbin/pidog-camera-mode and pidog-camera-mode --help on the Pi. Do not start two camera owners simultaneously.</w:t>
            </w:r>
          </w:p>
        </w:tc>
      </w:tr>
    </w:tbl>
    <w:p>
      <w:pPr>
        <w:widowControl/>
        <w:spacing w:after="20"/>
      </w:pPr>
    </w:p>
    <w:p>
      <w:pPr>
        <w:widowControl/>
      </w:pPr>
      <w:r>
        <w:br w:type="page"/>
      </w:r>
    </w:p>
    <w:p>
      <w:pPr>
        <w:pStyle w:val="Heading1"/>
        <w:widowControl/>
      </w:pPr>
      <w:r>
        <w:t>16. Clean rebuild quick reference</w:t>
      </w:r>
    </w:p>
    <w:p>
      <w:pPr>
        <w:pStyle w:val="Subtitle"/>
        <w:widowControl/>
        <w:spacing w:after="160"/>
      </w:pPr>
      <w:r>
        <w:t>A condensed order of operations after you understand the full guide</w:t>
      </w:r>
    </w:p>
    <w:p>
      <w:pPr>
        <w:pStyle w:val="ListNumber"/>
        <w:widowControl/>
        <w:spacing w:after="40"/>
      </w:pPr>
      <w:r>
        <w:t>Install NVIDIA driver, Git, Python 3.11, Tailscale, OpenSSH Server and Ollama.</w:t>
      </w:r>
    </w:p>
    <w:p>
      <w:pPr>
        <w:pStyle w:val="ListNumber"/>
        <w:widowControl/>
        <w:spacing w:after="40"/>
      </w:pPr>
      <w:r>
        <w:t>Clone DavidTQ4/pidog-embodiment and switch to codex/fluffy-dance.</w:t>
      </w:r>
    </w:p>
    <w:p>
      <w:pPr>
        <w:pStyle w:val="ListNumber"/>
        <w:widowControl/>
        <w:spacing w:after="40"/>
      </w:pPr>
      <w:r>
        <w:t>Create venv; install CUDA PyTorch; install application packages.</w:t>
      </w:r>
    </w:p>
    <w:p>
      <w:pPr>
        <w:pStyle w:val="ListNumber"/>
        <w:widowControl/>
        <w:spacing w:after="40"/>
      </w:pPr>
      <w:r>
        <w:t>Pull qwen3:8b; persist OLLAMA_API_KEY if web search is wanted.</w:t>
      </w:r>
    </w:p>
    <w:p>
      <w:pPr>
        <w:pStyle w:val="ListNumber"/>
        <w:widowControl/>
        <w:spacing w:after="40"/>
      </w:pPr>
      <w:r>
        <w:t>Install Stockfish; persist STOCKFISH_PATH, FLUFFY_GAME_SECRET and FLUFFY_GAME_SERVER.</w:t>
      </w:r>
    </w:p>
    <w:p>
      <w:pPr>
        <w:pStyle w:val="ListNumber"/>
        <w:widowControl/>
        <w:spacing w:after="40"/>
      </w:pPr>
      <w:r>
        <w:t>Restore consented face_profiles/*.npz.</w:t>
      </w:r>
    </w:p>
    <w:p>
      <w:pPr>
        <w:pStyle w:val="ListNumber"/>
        <w:widowControl/>
        <w:spacing w:after="40"/>
      </w:pPr>
      <w:r>
        <w:t>Install the Pi public key into Windows administrators_authorized_keys with correct ACLs.</w:t>
      </w:r>
    </w:p>
    <w:p>
      <w:pPr>
        <w:pStyle w:val="ListNumber"/>
        <w:widowControl/>
        <w:spacing w:after="40"/>
      </w:pPr>
      <w:r>
        <w:t>Update the Pi brain host, restart pidog-brain-link, and prove ports 18888, 19001 and 10022.</w:t>
      </w:r>
    </w:p>
    <w:p>
      <w:pPr>
        <w:pStyle w:val="ListNumber"/>
        <w:widowControl/>
        <w:spacing w:after="40"/>
      </w:pPr>
      <w:r>
        <w:t>Launch pidog_yolo_vlm.py; allow first-run model downloads.</w:t>
      </w:r>
    </w:p>
    <w:p>
      <w:pPr>
        <w:pStyle w:val="ListNumber"/>
        <w:widowControl/>
        <w:spacing w:after="40"/>
      </w:pPr>
      <w:r>
        <w:t>Complete the end-to-end acceptance test before enabling body movement.</w:t>
      </w:r>
    </w:p>
    <w:p>
      <w:pPr>
        <w:pStyle w:val="Heading2"/>
        <w:widowControl/>
      </w:pPr>
      <w:r>
        <w:t>Environment-variable presence check (does not print values)</w:t>
      </w:r>
    </w:p>
    <w:p>
      <w:pPr>
        <w:pStyle w:val="Command"/>
        <w:keepLines/>
        <w:widowControl/>
        <w:shd w:fill="F4F6F7"/>
      </w:pPr>
      <w:r>
        <w:t>"OLLAMA_API_KEY","FLUFFY_GAME_SECRET","FLUFFY_GAME_SERVER","STOCKFISH_PATH","HF_TOKEN" | ForEach-Object {</w:t>
        <w:br/>
        <w:t xml:space="preserve">  $v=[Environment]::GetEnvironmentVariable($_,"User")</w:t>
        <w:br/>
        <w:t xml:space="preserve">  [pscustomobject]@{Name=$_; Present=-not [string]::IsNullOrWhiteSpace($v)}</w:t>
        <w:br/>
        <w:t>}</w:t>
      </w:r>
    </w:p>
    <w:p>
      <w:pPr>
        <w:pStyle w:val="Heading2"/>
        <w:widowControl/>
      </w:pPr>
      <w:r>
        <w:t>Version snapshot</w:t>
      </w:r>
    </w:p>
    <w:p>
      <w:pPr>
        <w:pStyle w:val="Command"/>
        <w:keepLines/>
        <w:widowControl/>
        <w:shd w:fill="F4F6F7"/>
      </w:pPr>
      <w:r>
        <w:t>nvidia-smi</w:t>
        <w:br/>
        <w:t>python --version</w:t>
        <w:br/>
        <w:t>python -m pip freeze &gt; desktop-requirements-lock.txt</w:t>
        <w:br/>
        <w:t>git log -1 --oneline</w:t>
        <w:br/>
        <w:t>ollama list</w:t>
        <w:br/>
        <w:t>tailscale version</w:t>
      </w:r>
    </w:p>
    <w:p>
      <w:pPr>
        <w:widowControl/>
      </w:pPr>
      <w:r>
        <w:br w:type="page"/>
      </w:r>
    </w:p>
    <w:p>
      <w:pPr>
        <w:pStyle w:val="Heading1"/>
        <w:widowControl/>
      </w:pPr>
      <w:r>
        <w:t>17. Sources and maintenance notes</w:t>
      </w:r>
    </w:p>
    <w:p>
      <w:pPr>
        <w:pStyle w:val="Subtitle"/>
        <w:widowControl/>
        <w:spacing w:after="160"/>
      </w:pPr>
      <w:r>
        <w:t>Authoritative installation references and project-specific caveats</w:t>
      </w:r>
    </w:p>
    <w:p>
      <w:pPr>
        <w:widowControl/>
      </w:pPr>
      <w:r>
        <w:rPr>
          <w:b/>
        </w:rPr>
        <w:t xml:space="preserve">PyTorch — Start Locally: </w:t>
      </w:r>
      <w:r>
        <w:rPr>
          <w:color w:val="0563C1"/>
          <w:u w:val="single"/>
        </w:rPr>
        <w:t>https://pytorch.org/get-started/locally/</w:t>
      </w:r>
    </w:p>
    <w:p>
      <w:pPr>
        <w:widowControl/>
      </w:pPr>
      <w:r>
        <w:rPr>
          <w:b/>
        </w:rPr>
        <w:t xml:space="preserve">Ollama — Windows download: </w:t>
      </w:r>
      <w:r>
        <w:rPr>
          <w:color w:val="0563C1"/>
          <w:u w:val="single"/>
        </w:rPr>
        <w:t>https://ollama.com/download/windows</w:t>
      </w:r>
    </w:p>
    <w:p>
      <w:pPr>
        <w:widowControl/>
      </w:pPr>
      <w:r>
        <w:rPr>
          <w:b/>
        </w:rPr>
        <w:t xml:space="preserve">Ollama — Windows documentation: </w:t>
      </w:r>
      <w:r>
        <w:rPr>
          <w:color w:val="0563C1"/>
          <w:u w:val="single"/>
        </w:rPr>
        <w:t>https://docs.ollama.com/windows</w:t>
      </w:r>
    </w:p>
    <w:p>
      <w:pPr>
        <w:widowControl/>
      </w:pPr>
      <w:r>
        <w:rPr>
          <w:b/>
        </w:rPr>
        <w:t xml:space="preserve">Tailscale — Install on Windows: </w:t>
      </w:r>
      <w:r>
        <w:rPr>
          <w:color w:val="0563C1"/>
          <w:u w:val="single"/>
        </w:rPr>
        <w:t>https://tailscale.com/docs/install/windows</w:t>
      </w:r>
    </w:p>
    <w:p>
      <w:pPr>
        <w:widowControl/>
      </w:pPr>
      <w:r>
        <w:rPr>
          <w:b/>
        </w:rPr>
        <w:t xml:space="preserve">Tailscale — MagicDNS: </w:t>
      </w:r>
      <w:r>
        <w:rPr>
          <w:color w:val="0563C1"/>
          <w:u w:val="single"/>
        </w:rPr>
        <w:t>https://tailscale.com/docs/features/magicdns</w:t>
      </w:r>
    </w:p>
    <w:p>
      <w:pPr>
        <w:widowControl/>
      </w:pPr>
      <w:r>
        <w:rPr>
          <w:b/>
        </w:rPr>
        <w:t xml:space="preserve">Microsoft — OpenSSH Server configuration: </w:t>
      </w:r>
      <w:r>
        <w:rPr>
          <w:color w:val="0563C1"/>
          <w:u w:val="single"/>
        </w:rPr>
        <w:t>https://learn.microsoft.com/en-us/windows-server/administration/openssh/openssh-server-configuration</w:t>
      </w:r>
    </w:p>
    <w:p>
      <w:pPr>
        <w:widowControl/>
      </w:pPr>
      <w:r>
        <w:rPr>
          <w:b/>
        </w:rPr>
        <w:t xml:space="preserve">Hugging Face Hub environment variables: </w:t>
      </w:r>
      <w:r>
        <w:rPr>
          <w:color w:val="0563C1"/>
          <w:u w:val="single"/>
        </w:rPr>
        <w:t>https://huggingface.co/docs/huggingface_hub/package_reference/environment_variables</w:t>
      </w:r>
    </w:p>
    <w:p>
      <w:pPr>
        <w:widowControl/>
      </w:pPr>
      <w:r>
        <w:rPr>
          <w:b/>
        </w:rPr>
        <w:t xml:space="preserve">Ultralytics — Quickstart: </w:t>
      </w:r>
      <w:r>
        <w:rPr>
          <w:color w:val="0563C1"/>
          <w:u w:val="single"/>
        </w:rPr>
        <w:t>https://docs.ultralytics.com/quickstart</w:t>
      </w:r>
    </w:p>
    <w:p>
      <w:pPr>
        <w:widowControl/>
      </w:pPr>
      <w:r>
        <w:rPr>
          <w:b/>
        </w:rPr>
        <w:t xml:space="preserve">Stockfish — official downloads: </w:t>
      </w:r>
      <w:r>
        <w:rPr>
          <w:color w:val="0563C1"/>
          <w:u w:val="single"/>
        </w:rPr>
        <w:t>https://stockfishchess.org/download/</w:t>
      </w:r>
    </w:p>
    <w:p>
      <w:pPr>
        <w:widowControl/>
      </w:pPr>
      <w:r>
        <w:rPr>
          <w:b/>
        </w:rPr>
        <w:t xml:space="preserve">Fluffy project repository: </w:t>
      </w:r>
      <w:r>
        <w:rPr>
          <w:color w:val="0563C1"/>
          <w:u w:val="single"/>
        </w:rPr>
        <w:t>https://github.com/DavidTQ4/pidog-embodiment</w:t>
      </w:r>
    </w:p>
    <w:p>
      <w:pPr>
        <w:pStyle w:val="Heading2"/>
        <w:widowControl/>
      </w:pPr>
      <w:r>
        <w:t>Maintenance rule</w:t>
      </w:r>
    </w:p>
    <w:p>
      <w:pPr>
        <w:widowControl/>
      </w:pPr>
      <w:r>
        <w:t>When the working architecture changes, update this document from the implementation branch—not from memory. In particular, verify the branch name, port map, default video transport, model identifiers, required environment variables, game endpoint, and Pi systemd unit names.</w:t>
      </w:r>
    </w:p>
    <w:tbl>
      <w:tblPr>
        <w:tblStyle w:val="TableGrid"/>
        <w:tblW w:type="auto" w:w="0"/>
        <w:tblLook w:firstColumn="1" w:firstRow="1" w:lastColumn="0" w:lastRow="0" w:noHBand="0" w:noVBand="1" w:val="04A0"/>
      </w:tblPr>
      <w:tblGrid>
        <w:gridCol w:w="9994"/>
      </w:tblGrid>
      <w:tr>
        <w:trPr>
          <w:cantSplit/>
        </w:trPr>
        <w:tc>
          <w:tcPr>
            <w:tcW w:type="dxa" w:w="9994"/>
            <w:shd w:fill="E8F6F3"/>
          </w:tcPr>
          <w:p>
            <w:pPr>
              <w:spacing w:after="20"/>
            </w:pPr>
            <w:r/>
            <w:r>
              <w:rPr>
                <w:b/>
                <w:color w:val="244B74"/>
              </w:rPr>
              <w:t xml:space="preserve">Known-good identity  </w:t>
            </w:r>
            <w:r>
              <w:t>This edition documents the working system as of 27 September 2026: Windows NVIDIA brain, branch codex/fluffy-dance, raw H.264 on 19001, robot bridge on 18888, Qwen3-VL 4B, qwen3:8b, Faster-Whisper large-v3-turbo, phone games, and Stockfish chess.</w:t>
            </w:r>
          </w:p>
        </w:tc>
      </w:tr>
    </w:tbl>
    <w:p>
      <w:pPr>
        <w:widowControl/>
        <w:spacing w:after="2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Fluffy PiDog • Windows GPU brain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0"/>
        <w:sz w:val="14"/>
      </w:rPr>
      <w:t>FLUFFY  /  DESKTOP BRAIN REBUILD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244B74"/>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4B7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5B65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80"/>
      <w:ind w:left="173" w:right="115"/>
    </w:pPr>
    <w:rPr>
      <w:rFonts w:ascii="Cascadia Mono" w:hAnsi="Cascadia Mono"/>
      <w:color w:val="17202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Fluffy Desktop Brain Rebuild &amp; Migration Guide</dc:title>
  <dc:subject>Windows GPU brain installation and recovery for SunFounder PiDog</dc:subject>
  <dc:creator>OpenAI Codex with David</dc:creator>
  <cp:keywords>PiDog, Fluffy, Windows, CUDA, YOLO, Qwen, Ollama, Whisper, Tailscale, Stockfish</cp:keywords>
  <dc:description>generated by python-docx</dc:description>
  <cp:lastModifiedBy/>
  <cp:revision>1</cp:revision>
  <dcterms:created xsi:type="dcterms:W3CDTF">2013-12-23T23:15:00Z</dcterms:created>
  <dcterms:modified xsi:type="dcterms:W3CDTF">2013-12-23T23:15:00Z</dcterms:modified>
  <cp:category/>
</cp:coreProperties>
</file>