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F769" w14:textId="61A74D1C" w:rsidR="00C623D9" w:rsidRDefault="007D561B" w:rsidP="00613DEA">
      <w:r>
        <w:rPr>
          <w:noProof/>
        </w:rPr>
        <w:drawing>
          <wp:inline distT="0" distB="0" distL="0" distR="0" wp14:anchorId="5C4CF770" wp14:editId="5C4CF771">
            <wp:extent cx="6126480" cy="104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graph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1045845"/>
                    </a:xfrm>
                    <a:prstGeom prst="rect">
                      <a:avLst/>
                    </a:prstGeom>
                  </pic:spPr>
                </pic:pic>
              </a:graphicData>
            </a:graphic>
          </wp:inline>
        </w:drawing>
      </w:r>
    </w:p>
    <w:p w14:paraId="6CD9AC2E" w14:textId="215041C3" w:rsidR="009B5A4A" w:rsidRDefault="00CA7D0E" w:rsidP="009B5A4A">
      <w:pPr>
        <w:pStyle w:val="Date"/>
        <w:rPr>
          <w:smallCaps w:val="0"/>
          <w:spacing w:val="0"/>
        </w:rPr>
      </w:pPr>
      <w:r>
        <w:tab/>
        <w:t>date</w:t>
      </w:r>
      <w:r w:rsidR="00EF6CF4">
        <w:t>:</w:t>
      </w:r>
      <w:r w:rsidR="00EF6CF4">
        <w:tab/>
      </w:r>
      <w:r w:rsidR="00B32280">
        <w:rPr>
          <w:smallCaps w:val="0"/>
          <w:spacing w:val="0"/>
        </w:rPr>
        <w:t xml:space="preserve">September </w:t>
      </w:r>
      <w:r w:rsidR="002056BA">
        <w:rPr>
          <w:smallCaps w:val="0"/>
          <w:spacing w:val="0"/>
        </w:rPr>
        <w:t>5</w:t>
      </w:r>
      <w:r w:rsidR="00B32280">
        <w:rPr>
          <w:smallCaps w:val="0"/>
          <w:spacing w:val="0"/>
        </w:rPr>
        <w:t>, 2023</w:t>
      </w:r>
    </w:p>
    <w:p w14:paraId="7989B600" w14:textId="0FEA907F" w:rsidR="009B5A4A" w:rsidRPr="009B5A4A" w:rsidRDefault="009B5A4A" w:rsidP="009B5A4A">
      <w:pPr>
        <w:pStyle w:val="Date"/>
        <w:rPr>
          <w:smallCaps w:val="0"/>
          <w:spacing w:val="0"/>
        </w:rPr>
      </w:pPr>
      <w:r>
        <w:tab/>
      </w:r>
      <w:r w:rsidR="004B2F6D">
        <w:t>to</w:t>
      </w:r>
      <w:r>
        <w:t>:</w:t>
      </w:r>
      <w:r>
        <w:tab/>
      </w:r>
      <w:r w:rsidR="00A127AA" w:rsidRPr="00A127AA">
        <w:rPr>
          <w:smallCaps w:val="0"/>
          <w:spacing w:val="0"/>
        </w:rPr>
        <w:t>Artificial Intelligence Study Submission of Comments</w:t>
      </w:r>
    </w:p>
    <w:p w14:paraId="069A7E52" w14:textId="22DA1885" w:rsidR="009B5A4A" w:rsidRDefault="009B5A4A" w:rsidP="00BF3F42">
      <w:pPr>
        <w:pStyle w:val="Date"/>
        <w:rPr>
          <w:smallCaps w:val="0"/>
          <w:spacing w:val="0"/>
        </w:rPr>
      </w:pPr>
      <w:r>
        <w:tab/>
      </w:r>
      <w:r w:rsidR="004B2F6D">
        <w:t>re</w:t>
      </w:r>
      <w:r>
        <w:t>:</w:t>
      </w:r>
      <w:r>
        <w:tab/>
      </w:r>
      <w:r w:rsidR="00830694">
        <w:rPr>
          <w:smallCaps w:val="0"/>
          <w:spacing w:val="0"/>
        </w:rPr>
        <w:t>Judge Howell’s Memorandum of Opinion in Thaler v. Perlmutter</w:t>
      </w:r>
    </w:p>
    <w:p w14:paraId="40966025" w14:textId="77777777" w:rsidR="00BF3F42" w:rsidRPr="00BF3F42" w:rsidRDefault="00BF3F42" w:rsidP="00BF3F42">
      <w:pPr>
        <w:pStyle w:val="LetterText"/>
      </w:pPr>
    </w:p>
    <w:p w14:paraId="444EF50E" w14:textId="37995BAA" w:rsidR="00E00259" w:rsidRDefault="000C61B8" w:rsidP="00767D0D">
      <w:pPr>
        <w:pStyle w:val="LetterText"/>
      </w:pPr>
      <w:r>
        <w:t xml:space="preserve">While Judge Howell’s Opinion in Thaler v. Perlmutter is </w:t>
      </w:r>
      <w:r w:rsidR="00445D16">
        <w:t>thoroughly researched and well stated, I believe it</w:t>
      </w:r>
      <w:r w:rsidR="00C81DBC">
        <w:t xml:space="preserve"> will create the impression that it </w:t>
      </w:r>
      <w:r w:rsidR="00D87607">
        <w:t xml:space="preserve">is broader than what it explicitly states and may thus discourage or impede creative activity by </w:t>
      </w:r>
      <w:r w:rsidR="00B4155B">
        <w:t xml:space="preserve">owners of intellectual property </w:t>
      </w:r>
      <w:r w:rsidR="001B6267">
        <w:t>using artificial intelligence (AI) to create new intellectual property to which they should rightly retain copyright.</w:t>
      </w:r>
    </w:p>
    <w:p w14:paraId="6AC5F299" w14:textId="708E06EA" w:rsidR="001B6267" w:rsidRDefault="001B6267" w:rsidP="00767D0D">
      <w:pPr>
        <w:pStyle w:val="LetterText"/>
      </w:pPr>
      <w:r>
        <w:t>I offer the following example.</w:t>
      </w:r>
    </w:p>
    <w:p w14:paraId="4EDA10C7" w14:textId="678B12DE" w:rsidR="001B6267" w:rsidRDefault="001B6267" w:rsidP="00767D0D">
      <w:pPr>
        <w:pStyle w:val="LetterText"/>
      </w:pPr>
      <w:r>
        <w:t xml:space="preserve">An owner of a corpus of </w:t>
      </w:r>
      <w:r w:rsidR="006B36D5">
        <w:t>content</w:t>
      </w:r>
      <w:r>
        <w:t xml:space="preserve"> expressed in one medium</w:t>
      </w:r>
      <w:r w:rsidR="009E5691">
        <w:t xml:space="preserve">—for example, </w:t>
      </w:r>
      <w:r w:rsidR="008C4F79">
        <w:t xml:space="preserve">video entertainments using </w:t>
      </w:r>
      <w:r w:rsidR="004B0DC5">
        <w:t xml:space="preserve">stories and </w:t>
      </w:r>
      <w:r w:rsidR="008C4F79">
        <w:t>characters</w:t>
      </w:r>
      <w:r w:rsidR="006B36D5">
        <w:t xml:space="preserve"> that are </w:t>
      </w:r>
      <w:r w:rsidR="00FA150D">
        <w:t>their intellectual property</w:t>
      </w:r>
      <w:r w:rsidR="008C4F79">
        <w:t>—</w:t>
      </w:r>
      <w:r w:rsidR="00BD2A6E">
        <w:t>creates or causes to be created</w:t>
      </w:r>
      <w:r w:rsidR="006B36D5">
        <w:t xml:space="preserve"> derivative works, such as books relaying the</w:t>
      </w:r>
      <w:r w:rsidR="00FA150D">
        <w:t xml:space="preserve"> same stories, using the same characters</w:t>
      </w:r>
      <w:r w:rsidR="00883F43">
        <w:t xml:space="preserve">, </w:t>
      </w:r>
      <w:proofErr w:type="gramStart"/>
      <w:r w:rsidR="00C77704">
        <w:t>through the use of</w:t>
      </w:r>
      <w:proofErr w:type="gramEnd"/>
      <w:r w:rsidR="00C77704">
        <w:t xml:space="preserve"> </w:t>
      </w:r>
      <w:r w:rsidR="00DC5674">
        <w:t>artificial intelligence.</w:t>
      </w:r>
    </w:p>
    <w:p w14:paraId="0F13BFFF" w14:textId="5545B256" w:rsidR="00DC5674" w:rsidRDefault="00DC5674" w:rsidP="00767D0D">
      <w:pPr>
        <w:pStyle w:val="LetterText"/>
      </w:pPr>
      <w:r>
        <w:t>While the content expressed in the books is not</w:t>
      </w:r>
      <w:r w:rsidR="00212FF6">
        <w:t xml:space="preserve"> word-for-word identical to the content expressed in the videos</w:t>
      </w:r>
      <w:r w:rsidR="00C77704">
        <w:t xml:space="preserve"> because of the essential differences between dramatic</w:t>
      </w:r>
      <w:r w:rsidR="00E552B6">
        <w:t xml:space="preserve"> content expressed in videos and narrative content expressed in books, the resulting books should also be that </w:t>
      </w:r>
      <w:r w:rsidR="00C257C2">
        <w:t xml:space="preserve">IP owner’s intellectual property and they should retain copyright in </w:t>
      </w:r>
      <w:r w:rsidR="00B02AB1">
        <w:t>the derivative books.</w:t>
      </w:r>
    </w:p>
    <w:p w14:paraId="35F63B58" w14:textId="48554DA0" w:rsidR="00B02AB1" w:rsidRDefault="00B02AB1" w:rsidP="00767D0D">
      <w:pPr>
        <w:pStyle w:val="LetterText"/>
      </w:pPr>
      <w:r>
        <w:t>To be clear, while humans</w:t>
      </w:r>
      <w:r w:rsidR="00711984">
        <w:t xml:space="preserve"> working for the IP owner, whether as employees or under contract,</w:t>
      </w:r>
      <w:r>
        <w:t xml:space="preserve"> would have been involved in the development and training of the artificial intelligence to </w:t>
      </w:r>
      <w:r w:rsidR="00756FA4">
        <w:t xml:space="preserve">produce proper saleable books corresponding to the videos, and humans would have been involved in reviewing and potentially refining the output of the artificial intelligence to result in books the IP owner deems faithful representations of the video content as books, </w:t>
      </w:r>
      <w:r w:rsidR="00EF4BBD">
        <w:t>it is entirely possible—in fact, likely—that over time that process will have been refined sufficiently to require no human involvement</w:t>
      </w:r>
      <w:r w:rsidR="009D41F0">
        <w:t>. Nevertheless, even those derivative works should rightly be copyrightable by that IP owner</w:t>
      </w:r>
      <w:r w:rsidR="00A838FF">
        <w:t>,</w:t>
      </w:r>
      <w:r w:rsidR="00AE6AB3">
        <w:t xml:space="preserve"> or they will have inadvertently relinquished rights to that intellectual property which they solely should have the right to exploit for commercial gain.</w:t>
      </w:r>
    </w:p>
    <w:p w14:paraId="041E2032" w14:textId="014D87A2" w:rsidR="00AE6AB3" w:rsidRDefault="002E5913" w:rsidP="00767D0D">
      <w:pPr>
        <w:pStyle w:val="LetterText"/>
      </w:pPr>
      <w:r>
        <w:t xml:space="preserve">I suggest that exceptions such as this should be clarified by the court. Otherwise, the decision in Thaler v. Perlmutter </w:t>
      </w:r>
      <w:r w:rsidR="00681A7A">
        <w:t xml:space="preserve">is likely to be interpreted—or in fact misinterpreted—as </w:t>
      </w:r>
      <w:r w:rsidR="006F66FF">
        <w:t>using</w:t>
      </w:r>
      <w:r w:rsidR="00681A7A">
        <w:t xml:space="preserve"> an excessively broad brush </w:t>
      </w:r>
      <w:r w:rsidR="006F66FF">
        <w:t>to address</w:t>
      </w:r>
      <w:r w:rsidR="00E05AD5">
        <w:t xml:space="preserve"> the issue of whether content created by AI can be copyrighted. Instead, the nature of the AI</w:t>
      </w:r>
      <w:r w:rsidR="006F66FF">
        <w:t>, the parties employing it,</w:t>
      </w:r>
      <w:r w:rsidR="00E05AD5">
        <w:t xml:space="preserve"> and </w:t>
      </w:r>
      <w:r w:rsidR="00310AB8">
        <w:t xml:space="preserve">the specific nature of its use must be </w:t>
      </w:r>
      <w:proofErr w:type="gramStart"/>
      <w:r w:rsidR="00310AB8">
        <w:t>taken into account</w:t>
      </w:r>
      <w:proofErr w:type="gramEnd"/>
      <w:r w:rsidR="00310AB8">
        <w:t>.</w:t>
      </w:r>
    </w:p>
    <w:p w14:paraId="4F4F4698" w14:textId="6FECC126" w:rsidR="00310AB8" w:rsidRDefault="00310AB8" w:rsidP="00767D0D">
      <w:pPr>
        <w:pStyle w:val="LetterText"/>
      </w:pPr>
      <w:r>
        <w:t>Respectfully submitted for consideration,</w:t>
      </w:r>
    </w:p>
    <w:p w14:paraId="2C5BC386" w14:textId="21D1D606" w:rsidR="00BF3F42" w:rsidRDefault="00310AB8" w:rsidP="00BF3F42">
      <w:pPr>
        <w:pStyle w:val="LetterText"/>
      </w:pPr>
      <w:r>
        <w:t>William E. Kasdorf</w:t>
      </w:r>
      <w:r>
        <w:br/>
        <w:t>Principal, Kasdorf &amp; Associates, LLC</w:t>
      </w:r>
      <w:r w:rsidR="004A370E">
        <w:t>, a publishing technology consultancy</w:t>
      </w:r>
    </w:p>
    <w:sectPr w:rsidR="00BF3F42" w:rsidSect="009B7436">
      <w:headerReference w:type="default" r:id="rId10"/>
      <w:pgSz w:w="12240" w:h="15840" w:code="1"/>
      <w:pgMar w:top="720"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1292" w14:textId="77777777" w:rsidR="00F676C7" w:rsidRDefault="00F676C7">
      <w:r>
        <w:separator/>
      </w:r>
    </w:p>
  </w:endnote>
  <w:endnote w:type="continuationSeparator" w:id="0">
    <w:p w14:paraId="3913767C" w14:textId="77777777" w:rsidR="00F676C7" w:rsidRDefault="00F6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541D0" w14:textId="77777777" w:rsidR="00F676C7" w:rsidRDefault="00F676C7">
      <w:r>
        <w:separator/>
      </w:r>
    </w:p>
  </w:footnote>
  <w:footnote w:type="continuationSeparator" w:id="0">
    <w:p w14:paraId="5C8C43BD" w14:textId="77777777" w:rsidR="00F676C7" w:rsidRDefault="00F67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ame"/>
      <w:tag w:val="Name"/>
      <w:id w:val="1737506568"/>
      <w:dataBinding w:prefixMappings="xmlns:ns0='http://schemas.microsoft.com/office/2006/coverPageProps' " w:xpath="/ns0:CoverPageProperties[1]/ns0:CompanyAddress[1]" w:storeItemID="{55AF091B-3C7A-41E3-B477-F2FDAA23CFDA}"/>
      <w:text w:multiLine="1"/>
    </w:sdtPr>
    <w:sdtContent>
      <w:p w14:paraId="5C4CF776" w14:textId="77777777" w:rsidR="000973DD" w:rsidRDefault="00F95B07" w:rsidP="000973DD">
        <w:pPr>
          <w:pStyle w:val="Header"/>
        </w:pPr>
        <w:r>
          <w:t>[Name]</w:t>
        </w:r>
      </w:p>
    </w:sdtContent>
  </w:sdt>
  <w:p w14:paraId="5C4CF777" w14:textId="77777777" w:rsidR="000973DD" w:rsidRDefault="00000000" w:rsidP="000973DD">
    <w:pPr>
      <w:pStyle w:val="Header"/>
    </w:pPr>
    <w:sdt>
      <w:sdtPr>
        <w:alias w:val="Date"/>
        <w:tag w:val="Date"/>
        <w:id w:val="1737506569"/>
        <w:dataBinding w:prefixMappings="xmlns:ns0='http://purl.org/dc/elements/1.1/' xmlns:ns1='http://schemas.openxmlformats.org/package/2006/metadata/core-properties' " w:xpath="/ns1:coreProperties[1]/ns1:category[1]" w:storeItemID="{6C3C8BC8-F283-45AE-878A-BAB7291924A1}"/>
        <w:text/>
      </w:sdtPr>
      <w:sdtContent>
        <w:r w:rsidR="00F95B07">
          <w:t>[Date]</w:t>
        </w:r>
      </w:sdtContent>
    </w:sdt>
  </w:p>
  <w:p w14:paraId="5C4CF778" w14:textId="77777777" w:rsidR="002F341B" w:rsidRPr="000B7DA8" w:rsidRDefault="002F341B" w:rsidP="000973DD">
    <w:pPr>
      <w:pStyle w:val="Header"/>
    </w:pPr>
    <w:r>
      <w:t xml:space="preserve">Page </w:t>
    </w:r>
    <w:r w:rsidR="00B360BE" w:rsidRPr="000B7DA8">
      <w:rPr>
        <w:rStyle w:val="PageNumber"/>
      </w:rPr>
      <w:fldChar w:fldCharType="begin"/>
    </w:r>
    <w:r w:rsidRPr="000B7DA8">
      <w:rPr>
        <w:rStyle w:val="PageNumber"/>
      </w:rPr>
      <w:instrText>PAGE</w:instrText>
    </w:r>
    <w:r w:rsidR="00B360BE" w:rsidRPr="000B7DA8">
      <w:rPr>
        <w:rStyle w:val="PageNumber"/>
      </w:rPr>
      <w:fldChar w:fldCharType="separate"/>
    </w:r>
    <w:r w:rsidR="00F95B07">
      <w:rPr>
        <w:rStyle w:val="PageNumber"/>
        <w:noProof/>
      </w:rPr>
      <w:t>2</w:t>
    </w:r>
    <w:r w:rsidR="00B360BE" w:rsidRPr="000B7DA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1457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6C98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01A8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0C1F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027A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AA18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A82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482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4023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6E630"/>
    <w:lvl w:ilvl="0">
      <w:start w:val="1"/>
      <w:numFmt w:val="bullet"/>
      <w:lvlText w:val=""/>
      <w:lvlJc w:val="left"/>
      <w:pPr>
        <w:tabs>
          <w:tab w:val="num" w:pos="360"/>
        </w:tabs>
        <w:ind w:left="360" w:hanging="360"/>
      </w:pPr>
      <w:rPr>
        <w:rFonts w:ascii="Symbol" w:hAnsi="Symbol" w:hint="default"/>
      </w:rPr>
    </w:lvl>
  </w:abstractNum>
  <w:num w:numId="1" w16cid:durableId="1309556514">
    <w:abstractNumId w:val="9"/>
  </w:num>
  <w:num w:numId="2" w16cid:durableId="1191455956">
    <w:abstractNumId w:val="7"/>
  </w:num>
  <w:num w:numId="3" w16cid:durableId="1435128869">
    <w:abstractNumId w:val="6"/>
  </w:num>
  <w:num w:numId="4" w16cid:durableId="1116605770">
    <w:abstractNumId w:val="5"/>
  </w:num>
  <w:num w:numId="5" w16cid:durableId="156923264">
    <w:abstractNumId w:val="4"/>
  </w:num>
  <w:num w:numId="6" w16cid:durableId="1996492493">
    <w:abstractNumId w:val="8"/>
  </w:num>
  <w:num w:numId="7" w16cid:durableId="1435898318">
    <w:abstractNumId w:val="3"/>
  </w:num>
  <w:num w:numId="8" w16cid:durableId="1872186468">
    <w:abstractNumId w:val="2"/>
  </w:num>
  <w:num w:numId="9" w16cid:durableId="2096247975">
    <w:abstractNumId w:val="1"/>
  </w:num>
  <w:num w:numId="10" w16cid:durableId="147883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48"/>
    <w:rsid w:val="0000429C"/>
    <w:rsid w:val="000973DD"/>
    <w:rsid w:val="00097A90"/>
    <w:rsid w:val="000A240C"/>
    <w:rsid w:val="000A4970"/>
    <w:rsid w:val="000B7DA8"/>
    <w:rsid w:val="000C61B8"/>
    <w:rsid w:val="000E04C1"/>
    <w:rsid w:val="000F2F1D"/>
    <w:rsid w:val="00126894"/>
    <w:rsid w:val="0013733D"/>
    <w:rsid w:val="00147197"/>
    <w:rsid w:val="00165240"/>
    <w:rsid w:val="00166909"/>
    <w:rsid w:val="00192131"/>
    <w:rsid w:val="001A6B2D"/>
    <w:rsid w:val="001B0EB0"/>
    <w:rsid w:val="001B366C"/>
    <w:rsid w:val="001B6267"/>
    <w:rsid w:val="001C39C4"/>
    <w:rsid w:val="001C3B37"/>
    <w:rsid w:val="001D185A"/>
    <w:rsid w:val="00204EBD"/>
    <w:rsid w:val="002056BA"/>
    <w:rsid w:val="00212FF6"/>
    <w:rsid w:val="00213584"/>
    <w:rsid w:val="0021430B"/>
    <w:rsid w:val="00254495"/>
    <w:rsid w:val="00255735"/>
    <w:rsid w:val="00272AE7"/>
    <w:rsid w:val="00286648"/>
    <w:rsid w:val="0029010F"/>
    <w:rsid w:val="002E2728"/>
    <w:rsid w:val="002E5913"/>
    <w:rsid w:val="002F341B"/>
    <w:rsid w:val="00310AB8"/>
    <w:rsid w:val="00333A3F"/>
    <w:rsid w:val="00333D96"/>
    <w:rsid w:val="003A65CF"/>
    <w:rsid w:val="003F7710"/>
    <w:rsid w:val="004029BF"/>
    <w:rsid w:val="00445D16"/>
    <w:rsid w:val="00452DEA"/>
    <w:rsid w:val="0046422A"/>
    <w:rsid w:val="004A370E"/>
    <w:rsid w:val="004B0DC5"/>
    <w:rsid w:val="004B2F6D"/>
    <w:rsid w:val="004B5B67"/>
    <w:rsid w:val="004C38DE"/>
    <w:rsid w:val="004F01FF"/>
    <w:rsid w:val="004F4224"/>
    <w:rsid w:val="004F723A"/>
    <w:rsid w:val="005028FE"/>
    <w:rsid w:val="00517A98"/>
    <w:rsid w:val="005271D1"/>
    <w:rsid w:val="00530AAD"/>
    <w:rsid w:val="00575B10"/>
    <w:rsid w:val="005A0177"/>
    <w:rsid w:val="005B2344"/>
    <w:rsid w:val="005F4F00"/>
    <w:rsid w:val="00613DEA"/>
    <w:rsid w:val="0061751D"/>
    <w:rsid w:val="006308D8"/>
    <w:rsid w:val="00643A94"/>
    <w:rsid w:val="00650B2F"/>
    <w:rsid w:val="00681A7A"/>
    <w:rsid w:val="00683E53"/>
    <w:rsid w:val="006865AE"/>
    <w:rsid w:val="006B36D5"/>
    <w:rsid w:val="006D5E89"/>
    <w:rsid w:val="006F02C2"/>
    <w:rsid w:val="006F66FF"/>
    <w:rsid w:val="00700292"/>
    <w:rsid w:val="00711984"/>
    <w:rsid w:val="007267C6"/>
    <w:rsid w:val="007334AD"/>
    <w:rsid w:val="007347D7"/>
    <w:rsid w:val="00744147"/>
    <w:rsid w:val="00756FA4"/>
    <w:rsid w:val="00767097"/>
    <w:rsid w:val="00767D0D"/>
    <w:rsid w:val="007834BF"/>
    <w:rsid w:val="007C2960"/>
    <w:rsid w:val="007D03C5"/>
    <w:rsid w:val="007D561B"/>
    <w:rsid w:val="007F303E"/>
    <w:rsid w:val="0081100D"/>
    <w:rsid w:val="00830694"/>
    <w:rsid w:val="00832C3A"/>
    <w:rsid w:val="00852CDA"/>
    <w:rsid w:val="00876FF3"/>
    <w:rsid w:val="00883F43"/>
    <w:rsid w:val="008A3A87"/>
    <w:rsid w:val="008C0A78"/>
    <w:rsid w:val="008C4F79"/>
    <w:rsid w:val="008C657F"/>
    <w:rsid w:val="0090129B"/>
    <w:rsid w:val="0091186A"/>
    <w:rsid w:val="009321DF"/>
    <w:rsid w:val="00956F81"/>
    <w:rsid w:val="00981E11"/>
    <w:rsid w:val="009A462A"/>
    <w:rsid w:val="009B5A4A"/>
    <w:rsid w:val="009B7436"/>
    <w:rsid w:val="009C2CA4"/>
    <w:rsid w:val="009D41F0"/>
    <w:rsid w:val="009E243B"/>
    <w:rsid w:val="009E3178"/>
    <w:rsid w:val="009E5691"/>
    <w:rsid w:val="009F2F6E"/>
    <w:rsid w:val="009F34DD"/>
    <w:rsid w:val="00A127AA"/>
    <w:rsid w:val="00A46190"/>
    <w:rsid w:val="00A65A19"/>
    <w:rsid w:val="00A71AB5"/>
    <w:rsid w:val="00A838FF"/>
    <w:rsid w:val="00AA04CD"/>
    <w:rsid w:val="00AB46C2"/>
    <w:rsid w:val="00AE27A5"/>
    <w:rsid w:val="00AE6AB3"/>
    <w:rsid w:val="00B01DAC"/>
    <w:rsid w:val="00B02AB1"/>
    <w:rsid w:val="00B26817"/>
    <w:rsid w:val="00B32280"/>
    <w:rsid w:val="00B360BE"/>
    <w:rsid w:val="00B4155B"/>
    <w:rsid w:val="00B67B01"/>
    <w:rsid w:val="00B76823"/>
    <w:rsid w:val="00B94E5B"/>
    <w:rsid w:val="00B9724C"/>
    <w:rsid w:val="00BD0BBB"/>
    <w:rsid w:val="00BD2A6E"/>
    <w:rsid w:val="00BD2A70"/>
    <w:rsid w:val="00BF3F42"/>
    <w:rsid w:val="00C05BA9"/>
    <w:rsid w:val="00C257C2"/>
    <w:rsid w:val="00C43AC0"/>
    <w:rsid w:val="00C623D9"/>
    <w:rsid w:val="00C77704"/>
    <w:rsid w:val="00C81DBC"/>
    <w:rsid w:val="00C833FF"/>
    <w:rsid w:val="00CA7D0E"/>
    <w:rsid w:val="00CC2ADC"/>
    <w:rsid w:val="00CD5AC4"/>
    <w:rsid w:val="00CE2C65"/>
    <w:rsid w:val="00CF13D7"/>
    <w:rsid w:val="00D12684"/>
    <w:rsid w:val="00D25322"/>
    <w:rsid w:val="00D27A70"/>
    <w:rsid w:val="00D87607"/>
    <w:rsid w:val="00DC5674"/>
    <w:rsid w:val="00E00259"/>
    <w:rsid w:val="00E05AD5"/>
    <w:rsid w:val="00E552B6"/>
    <w:rsid w:val="00EA5EAF"/>
    <w:rsid w:val="00EF4BBD"/>
    <w:rsid w:val="00EF6CF4"/>
    <w:rsid w:val="00F07C74"/>
    <w:rsid w:val="00F250D9"/>
    <w:rsid w:val="00F6751E"/>
    <w:rsid w:val="00F676C7"/>
    <w:rsid w:val="00F95B07"/>
    <w:rsid w:val="00FA150D"/>
    <w:rsid w:val="00FB31A4"/>
    <w:rsid w:val="00FC4949"/>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CF769"/>
  <w15:docId w15:val="{B65E0C4B-AC99-4500-BD26-8E6F01AB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6A"/>
    <w:pPr>
      <w:spacing w:after="240" w:line="276" w:lineRule="auto"/>
    </w:pPr>
    <w:rPr>
      <w:rFonts w:asciiTheme="minorHAnsi" w:hAnsiTheme="minorHAnsi"/>
      <w:sz w:val="24"/>
      <w:szCs w:val="24"/>
    </w:rPr>
  </w:style>
  <w:style w:type="paragraph" w:styleId="Heading1">
    <w:name w:val="heading 1"/>
    <w:basedOn w:val="Normal"/>
    <w:next w:val="Normal"/>
    <w:rsid w:val="0000429C"/>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00429C"/>
    <w:pPr>
      <w:spacing w:after="0"/>
    </w:pPr>
  </w:style>
  <w:style w:type="paragraph" w:styleId="Date">
    <w:name w:val="Date"/>
    <w:basedOn w:val="LetterText"/>
    <w:next w:val="LetterText"/>
    <w:link w:val="DateChar"/>
    <w:qFormat/>
    <w:rsid w:val="000E04C1"/>
    <w:pPr>
      <w:tabs>
        <w:tab w:val="right" w:pos="1440"/>
        <w:tab w:val="left" w:pos="1714"/>
      </w:tabs>
      <w:ind w:left="0"/>
    </w:pPr>
    <w:rPr>
      <w:smallCaps/>
      <w:spacing w:val="20"/>
    </w:rPr>
  </w:style>
  <w:style w:type="character" w:styleId="PlaceholderText">
    <w:name w:val="Placeholder Text"/>
    <w:basedOn w:val="DefaultParagraphFont"/>
    <w:uiPriority w:val="99"/>
    <w:semiHidden/>
    <w:rsid w:val="0000429C"/>
    <w:rPr>
      <w:color w:val="808080"/>
    </w:rPr>
  </w:style>
  <w:style w:type="paragraph" w:styleId="Salutation">
    <w:name w:val="Salutation"/>
    <w:basedOn w:val="Normal"/>
    <w:next w:val="Normal"/>
    <w:qFormat/>
    <w:rsid w:val="00852CDA"/>
    <w:pPr>
      <w:spacing w:before="480"/>
    </w:pPr>
  </w:style>
  <w:style w:type="paragraph" w:styleId="Closing">
    <w:name w:val="Closing"/>
    <w:basedOn w:val="Normal"/>
    <w:qFormat/>
    <w:rsid w:val="00981E11"/>
    <w:pPr>
      <w:spacing w:after="960"/>
    </w:pPr>
  </w:style>
  <w:style w:type="paragraph" w:styleId="Footer">
    <w:name w:val="footer"/>
    <w:basedOn w:val="Normal"/>
    <w:link w:val="FooterChar"/>
    <w:uiPriority w:val="99"/>
    <w:unhideWhenUsed/>
    <w:rsid w:val="00097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3DD"/>
    <w:rPr>
      <w:rFonts w:asciiTheme="minorHAnsi" w:hAnsiTheme="minorHAnsi"/>
      <w:sz w:val="24"/>
      <w:szCs w:val="24"/>
    </w:r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973DD"/>
    <w:pPr>
      <w:tabs>
        <w:tab w:val="center" w:pos="4320"/>
        <w:tab w:val="right" w:pos="8640"/>
      </w:tabs>
      <w:spacing w:after="480"/>
      <w:contextualSpacing/>
    </w:pPr>
  </w:style>
  <w:style w:type="character" w:styleId="PageNumber">
    <w:name w:val="page number"/>
    <w:basedOn w:val="DefaultParagraphFont"/>
    <w:rsid w:val="000B7DA8"/>
  </w:style>
  <w:style w:type="paragraph" w:customStyle="1" w:styleId="LetterText">
    <w:name w:val="Letter Text"/>
    <w:basedOn w:val="Normal"/>
    <w:rsid w:val="00700292"/>
    <w:pPr>
      <w:spacing w:before="140" w:after="0" w:line="280" w:lineRule="exact"/>
      <w:ind w:left="1714"/>
    </w:pPr>
    <w:rPr>
      <w:rFonts w:ascii="Minion Pro" w:hAnsi="Minion Pro"/>
      <w:sz w:val="22"/>
      <w:szCs w:val="20"/>
    </w:rPr>
  </w:style>
  <w:style w:type="character" w:customStyle="1" w:styleId="DateChar">
    <w:name w:val="Date Char"/>
    <w:basedOn w:val="DefaultParagraphFont"/>
    <w:link w:val="Date"/>
    <w:rsid w:val="000E04C1"/>
    <w:rPr>
      <w:rFonts w:ascii="Minion Pro" w:hAnsi="Minion Pro"/>
      <w:smallCaps/>
      <w:spacing w:val="20"/>
      <w:sz w:val="22"/>
    </w:rPr>
  </w:style>
  <w:style w:type="character" w:styleId="Hyperlink">
    <w:name w:val="Hyperlink"/>
    <w:basedOn w:val="DefaultParagraphFont"/>
    <w:uiPriority w:val="99"/>
    <w:unhideWhenUsed/>
    <w:rsid w:val="00D25322"/>
    <w:rPr>
      <w:color w:val="0000FF" w:themeColor="hyperlink"/>
      <w:u w:val="single"/>
    </w:rPr>
  </w:style>
  <w:style w:type="paragraph" w:customStyle="1" w:styleId="HeadingOne">
    <w:name w:val="Heading One"/>
    <w:basedOn w:val="LetterText"/>
    <w:next w:val="LetterText"/>
    <w:qFormat/>
    <w:rsid w:val="000A4970"/>
    <w:pPr>
      <w:ind w:right="14"/>
    </w:pPr>
    <w:rPr>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asdorf\Documents\Templates-ACV\Authorization%20to%20perform%20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[Name]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7FE4A1-7C40-48DA-BE42-8740593B6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Authorization to perform work</Template>
  <TotalTime>29</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Authorization to perform work</vt:lpstr>
    </vt:vector>
  </TitlesOfParts>
  <Company>Microsoft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to perform work</dc:title>
  <dc:creator>Bill Kasdorf</dc:creator>
  <cp:lastModifiedBy>Bill Kasdorf</cp:lastModifiedBy>
  <cp:revision>42</cp:revision>
  <cp:lastPrinted>2018-01-17T22:10:00Z</cp:lastPrinted>
  <dcterms:created xsi:type="dcterms:W3CDTF">2023-09-03T18:42:00Z</dcterms:created>
  <dcterms:modified xsi:type="dcterms:W3CDTF">2023-09-05T16:21:00Z</dcterms:modified>
  <cp:category>[Date]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TC061048181033</vt:lpwstr>
  </property>
</Properties>
</file>