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88D9" w14:textId="1309E14D" w:rsidR="00FA1DFB" w:rsidRDefault="009E30F9">
      <w:pPr>
        <w:jc w:val="center"/>
      </w:pPr>
      <w:r>
        <w:rPr>
          <w:noProof/>
        </w:rPr>
        <w:drawing>
          <wp:inline distT="0" distB="0" distL="0" distR="0" wp14:anchorId="3BB69BD2" wp14:editId="296D64F3">
            <wp:extent cx="2444750" cy="1450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AD8E2" w14:textId="77777777" w:rsidR="00FA1DFB" w:rsidRDefault="00FA1DFB">
      <w:pPr>
        <w:jc w:val="center"/>
      </w:pPr>
    </w:p>
    <w:p w14:paraId="37FF06BB" w14:textId="77777777" w:rsidR="00FA1DFB" w:rsidRDefault="00FA1DFB">
      <w:pPr>
        <w:jc w:val="center"/>
      </w:pPr>
    </w:p>
    <w:p w14:paraId="4DB2095B" w14:textId="77777777" w:rsidR="00FA1DFB" w:rsidRDefault="00FA1DFB">
      <w:pPr>
        <w:jc w:val="center"/>
      </w:pPr>
    </w:p>
    <w:p w14:paraId="421DB53C" w14:textId="77777777" w:rsidR="00FA1DFB" w:rsidRDefault="00FA1DFB">
      <w:pPr>
        <w:jc w:val="center"/>
      </w:pPr>
    </w:p>
    <w:p w14:paraId="08BE9C16" w14:textId="77777777" w:rsidR="00FA1DFB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Plan de Pruebas</w:t>
      </w:r>
    </w:p>
    <w:p w14:paraId="1376B0F1" w14:textId="77777777" w:rsidR="00FA1DFB" w:rsidRDefault="00FA1DFB">
      <w:pPr>
        <w:jc w:val="center"/>
        <w:rPr>
          <w:sz w:val="48"/>
          <w:szCs w:val="48"/>
        </w:rPr>
      </w:pPr>
    </w:p>
    <w:p w14:paraId="4B6EC2D3" w14:textId="77777777" w:rsidR="00FA1DFB" w:rsidRDefault="00FA1DFB">
      <w:pPr>
        <w:jc w:val="center"/>
        <w:rPr>
          <w:sz w:val="48"/>
          <w:szCs w:val="48"/>
        </w:rPr>
      </w:pPr>
    </w:p>
    <w:p w14:paraId="7334F81C" w14:textId="1334F4DE" w:rsidR="00FA1DFB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</w:t>
      </w:r>
      <w:r w:rsidR="009E30F9">
        <w:rPr>
          <w:sz w:val="36"/>
          <w:szCs w:val="36"/>
        </w:rPr>
        <w:t>Tienda de mascotas “mascoti</w:t>
      </w:r>
      <w:r w:rsidR="00DA1ED9">
        <w:rPr>
          <w:sz w:val="36"/>
          <w:szCs w:val="36"/>
        </w:rPr>
        <w:t>sados”</w:t>
      </w:r>
    </w:p>
    <w:p w14:paraId="521F33BF" w14:textId="77777777" w:rsidR="00FA1DFB" w:rsidRDefault="00FA1DFB">
      <w:pPr>
        <w:jc w:val="center"/>
        <w:rPr>
          <w:sz w:val="36"/>
          <w:szCs w:val="36"/>
        </w:rPr>
      </w:pPr>
    </w:p>
    <w:p w14:paraId="1210FDAE" w14:textId="77777777" w:rsidR="00FA1DFB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Versión: 1.1</w:t>
      </w:r>
    </w:p>
    <w:p w14:paraId="30E0C724" w14:textId="77777777" w:rsidR="00FA1DFB" w:rsidRDefault="00FA1DFB">
      <w:pPr>
        <w:jc w:val="center"/>
        <w:rPr>
          <w:sz w:val="36"/>
          <w:szCs w:val="36"/>
        </w:rPr>
      </w:pPr>
    </w:p>
    <w:p w14:paraId="3A447C22" w14:textId="77777777" w:rsidR="00FA1DFB" w:rsidRDefault="00FA1DFB">
      <w:pPr>
        <w:jc w:val="center"/>
        <w:rPr>
          <w:sz w:val="36"/>
          <w:szCs w:val="36"/>
        </w:rPr>
      </w:pPr>
    </w:p>
    <w:p w14:paraId="705AE5D6" w14:textId="77777777" w:rsidR="00FA1DFB" w:rsidRDefault="00000000">
      <w:pPr>
        <w:jc w:val="center"/>
        <w:rPr>
          <w:sz w:val="36"/>
          <w:szCs w:val="36"/>
        </w:rPr>
      </w:pPr>
      <w:r>
        <w:br w:type="page"/>
      </w:r>
    </w:p>
    <w:p w14:paraId="6A303980" w14:textId="77777777" w:rsidR="00FA1DFB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Historia de revisiones</w:t>
      </w:r>
    </w:p>
    <w:p w14:paraId="571ADFF4" w14:textId="77777777" w:rsidR="00FA1DFB" w:rsidRDefault="00FA1DFB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FA1DFB" w14:paraId="14DDA111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8887" w14:textId="77777777" w:rsidR="00FA1DFB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8AAB" w14:textId="77777777" w:rsidR="00FA1DFB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A3FB" w14:textId="77777777" w:rsidR="00FA1DFB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DA1ED9"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059" w14:textId="77777777" w:rsidR="00FA1DFB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DA1ED9">
              <w:rPr>
                <w:sz w:val="28"/>
                <w:szCs w:val="28"/>
              </w:rPr>
              <w:t>Fecha</w:t>
            </w:r>
          </w:p>
        </w:tc>
      </w:tr>
      <w:tr w:rsidR="00FA1DFB" w14:paraId="5712586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D109" w14:textId="29E5EA8E" w:rsidR="00FA1DFB" w:rsidRDefault="00FA1D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0129" w14:textId="388037B5" w:rsidR="00FA1DFB" w:rsidRDefault="00FA1D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7942" w14:textId="5276F41F" w:rsidR="00FA1DFB" w:rsidRDefault="00FA1D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9A03" w14:textId="516CB560" w:rsidR="00FA1DFB" w:rsidRDefault="00FA1D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A1DFB" w14:paraId="2DEE21F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6D29" w14:textId="3D8262DF" w:rsidR="00FA1DFB" w:rsidRDefault="00FA1D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C6DD" w14:textId="74640E38" w:rsidR="00FA1DFB" w:rsidRDefault="00FA1D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E79F" w14:textId="4E17C779" w:rsidR="00FA1DFB" w:rsidRDefault="00FA1D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A8B5" w14:textId="014C4B39" w:rsidR="00FA1DFB" w:rsidRDefault="00FA1D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399BE19" w14:textId="77777777" w:rsidR="00FA1DFB" w:rsidRDefault="00FA1DFB">
      <w:pPr>
        <w:rPr>
          <w:sz w:val="36"/>
          <w:szCs w:val="36"/>
        </w:rPr>
      </w:pPr>
    </w:p>
    <w:p w14:paraId="5C1E95DA" w14:textId="77777777" w:rsidR="00FA1DFB" w:rsidRDefault="00FA1DFB">
      <w:pPr>
        <w:rPr>
          <w:sz w:val="36"/>
          <w:szCs w:val="36"/>
        </w:rPr>
      </w:pPr>
    </w:p>
    <w:p w14:paraId="584620F2" w14:textId="77777777" w:rsidR="00FA1DFB" w:rsidRDefault="00FA1DFB">
      <w:pPr>
        <w:rPr>
          <w:sz w:val="36"/>
          <w:szCs w:val="36"/>
        </w:rPr>
      </w:pPr>
    </w:p>
    <w:p w14:paraId="156AC241" w14:textId="77777777" w:rsidR="00FA1DFB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Índice </w:t>
      </w:r>
    </w:p>
    <w:sdt>
      <w:sdtPr>
        <w:id w:val="-52006610"/>
        <w:docPartObj>
          <w:docPartGallery w:val="Table of Contents"/>
          <w:docPartUnique/>
        </w:docPartObj>
      </w:sdtPr>
      <w:sdtContent>
        <w:p w14:paraId="053AB643" w14:textId="4A2B6478" w:rsidR="00384B2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20313440" w:history="1">
            <w:r w:rsidR="00384B26" w:rsidRPr="005A37B7">
              <w:rPr>
                <w:rStyle w:val="Hipervnculo"/>
                <w:noProof/>
              </w:rPr>
              <w:t>1 introducción</w:t>
            </w:r>
          </w:hyperlink>
        </w:p>
        <w:p w14:paraId="386ED6B9" w14:textId="6A7271E2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41" w:history="1">
            <w:r w:rsidRPr="005A37B7">
              <w:rPr>
                <w:rStyle w:val="Hipervnculo"/>
                <w:noProof/>
              </w:rPr>
              <w:t>1.1 Alcance</w:t>
            </w:r>
          </w:hyperlink>
        </w:p>
        <w:p w14:paraId="0F303B65" w14:textId="4B13DDCA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42" w:history="1">
            <w:r w:rsidRPr="005A37B7">
              <w:rPr>
                <w:rStyle w:val="Hipervnculo"/>
                <w:noProof/>
              </w:rPr>
              <w:t>1.2 Referencias</w:t>
            </w:r>
          </w:hyperlink>
        </w:p>
        <w:p w14:paraId="48635068" w14:textId="62D884D2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43" w:history="1">
            <w:r w:rsidRPr="005A37B7">
              <w:rPr>
                <w:rStyle w:val="Hipervnculo"/>
                <w:noProof/>
              </w:rPr>
              <w:t>1.3 Glosario</w:t>
            </w:r>
          </w:hyperlink>
        </w:p>
        <w:p w14:paraId="251080E5" w14:textId="04433E31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44" w:history="1">
            <w:r w:rsidRPr="005A37B7">
              <w:rPr>
                <w:rStyle w:val="Hipervnculo"/>
                <w:noProof/>
              </w:rPr>
              <w:t>2 contexto de las Pruebas</w:t>
            </w:r>
          </w:hyperlink>
        </w:p>
        <w:p w14:paraId="052DA63D" w14:textId="2BEC12F2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45" w:history="1">
            <w:r w:rsidRPr="005A37B7">
              <w:rPr>
                <w:rStyle w:val="Hipervnculo"/>
                <w:noProof/>
              </w:rPr>
              <w:t>2.1 Proyecto / Subprocesos de Prueba</w:t>
            </w:r>
          </w:hyperlink>
        </w:p>
        <w:p w14:paraId="434F2BDB" w14:textId="7A832251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46" w:history="1">
            <w:r w:rsidRPr="005A37B7">
              <w:rPr>
                <w:rStyle w:val="Hipervnculo"/>
                <w:noProof/>
              </w:rPr>
              <w:t>2.2 Elementos de Prueba</w:t>
            </w:r>
          </w:hyperlink>
        </w:p>
        <w:p w14:paraId="4F524527" w14:textId="0B54F496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47" w:history="1">
            <w:r w:rsidRPr="005A37B7">
              <w:rPr>
                <w:rStyle w:val="Hipervnculo"/>
                <w:noProof/>
              </w:rPr>
              <w:t>2.3 Alcance de la Prueba</w:t>
            </w:r>
          </w:hyperlink>
        </w:p>
        <w:p w14:paraId="2233C5C8" w14:textId="5AC979E4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48" w:history="1">
            <w:r w:rsidRPr="005A37B7">
              <w:rPr>
                <w:rStyle w:val="Hipervnculo"/>
                <w:noProof/>
              </w:rPr>
              <w:t>2.4 Suposiciones y Restricciones</w:t>
            </w:r>
          </w:hyperlink>
        </w:p>
        <w:p w14:paraId="3737509D" w14:textId="46FE1CC3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49" w:history="1">
            <w:r w:rsidRPr="005A37B7">
              <w:rPr>
                <w:rStyle w:val="Hipervnculo"/>
                <w:noProof/>
              </w:rPr>
              <w:t>2.5 Partes Interesadas</w:t>
            </w:r>
          </w:hyperlink>
        </w:p>
        <w:p w14:paraId="601C7166" w14:textId="74BE65B5" w:rsidR="00384B26" w:rsidRDefault="00384B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50" w:history="1">
            <w:r w:rsidRPr="005A37B7">
              <w:rPr>
                <w:rStyle w:val="Hipervnculo"/>
                <w:noProof/>
              </w:rPr>
              <w:t>3 comunicación de las Pruebas</w:t>
            </w:r>
          </w:hyperlink>
        </w:p>
        <w:p w14:paraId="3E373224" w14:textId="00A6ED30" w:rsidR="00384B26" w:rsidRDefault="00384B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51" w:history="1">
            <w:r w:rsidRPr="005A37B7">
              <w:rPr>
                <w:rStyle w:val="Hipervnculo"/>
                <w:noProof/>
              </w:rPr>
              <w:t>4 registro de Riesgos</w:t>
            </w:r>
          </w:hyperlink>
        </w:p>
        <w:p w14:paraId="668B71FB" w14:textId="791CA23D" w:rsidR="00384B26" w:rsidRDefault="00384B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52" w:history="1">
            <w:r w:rsidRPr="005A37B7">
              <w:rPr>
                <w:rStyle w:val="Hipervnculo"/>
                <w:noProof/>
              </w:rPr>
              <w:t>5 estrategia de Prueba</w:t>
            </w:r>
          </w:hyperlink>
        </w:p>
        <w:p w14:paraId="0EA0A166" w14:textId="51641C28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53" w:history="1">
            <w:r w:rsidRPr="005A37B7">
              <w:rPr>
                <w:rStyle w:val="Hipervnculo"/>
                <w:noProof/>
              </w:rPr>
              <w:t>5.1 Subprocesos de prueba</w:t>
            </w:r>
          </w:hyperlink>
        </w:p>
        <w:p w14:paraId="435C7928" w14:textId="745A3EE0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54" w:history="1">
            <w:r w:rsidRPr="005A37B7">
              <w:rPr>
                <w:rStyle w:val="Hipervnculo"/>
                <w:noProof/>
              </w:rPr>
              <w:t>5.2 Entregables de Prueba</w:t>
            </w:r>
          </w:hyperlink>
        </w:p>
        <w:p w14:paraId="4DA0C8B9" w14:textId="1F4310F7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55" w:history="1">
            <w:r w:rsidRPr="005A37B7">
              <w:rPr>
                <w:rStyle w:val="Hipervnculo"/>
                <w:noProof/>
              </w:rPr>
              <w:t>5.3 Técnicas de diseño de Prueba</w:t>
            </w:r>
          </w:hyperlink>
        </w:p>
        <w:p w14:paraId="2C414F34" w14:textId="5B66F231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56" w:history="1">
            <w:r w:rsidRPr="005A37B7">
              <w:rPr>
                <w:rStyle w:val="Hipervnculo"/>
                <w:noProof/>
              </w:rPr>
              <w:t>5.4 Criterio de Finalización y Prueba</w:t>
            </w:r>
          </w:hyperlink>
        </w:p>
        <w:p w14:paraId="60884A3E" w14:textId="4652D0D1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57" w:history="1">
            <w:r w:rsidRPr="005A37B7">
              <w:rPr>
                <w:rStyle w:val="Hipervnculo"/>
                <w:noProof/>
              </w:rPr>
              <w:t>5.5 Métricas</w:t>
            </w:r>
          </w:hyperlink>
        </w:p>
        <w:p w14:paraId="679509E2" w14:textId="109DBD5D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58" w:history="1">
            <w:r w:rsidRPr="005A37B7">
              <w:rPr>
                <w:rStyle w:val="Hipervnculo"/>
                <w:noProof/>
              </w:rPr>
              <w:t>5.6 Requisitos del entorno de Pruebas</w:t>
            </w:r>
          </w:hyperlink>
        </w:p>
        <w:p w14:paraId="5BA90961" w14:textId="6E2157F0" w:rsidR="00384B26" w:rsidRDefault="00384B2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59" w:history="1">
            <w:r w:rsidRPr="005A37B7">
              <w:rPr>
                <w:rStyle w:val="Hipervnculo"/>
                <w:noProof/>
              </w:rPr>
              <w:t>5.6.1 Ambiente de pruebas</w:t>
            </w:r>
          </w:hyperlink>
        </w:p>
        <w:p w14:paraId="7ED9A5C0" w14:textId="3B37C345" w:rsidR="00384B26" w:rsidRDefault="00384B2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60" w:history="1">
            <w:r w:rsidRPr="005A37B7">
              <w:rPr>
                <w:rStyle w:val="Hipervnculo"/>
                <w:noProof/>
              </w:rPr>
              <w:t>5.6.2 Herramientas de Pruebas</w:t>
            </w:r>
          </w:hyperlink>
        </w:p>
        <w:p w14:paraId="7EB8BCF1" w14:textId="0AC2FDB9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61" w:history="1">
            <w:r w:rsidRPr="005A37B7">
              <w:rPr>
                <w:rStyle w:val="Hipervnculo"/>
                <w:noProof/>
              </w:rPr>
              <w:t>5.7 Re-testing y regresión de las Pruebas</w:t>
            </w:r>
          </w:hyperlink>
        </w:p>
        <w:p w14:paraId="1035760B" w14:textId="257D7834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62" w:history="1">
            <w:r w:rsidRPr="005A37B7">
              <w:rPr>
                <w:rStyle w:val="Hipervnculo"/>
                <w:noProof/>
              </w:rPr>
              <w:t>5.8 Criterios de Suspensión y Reanudación</w:t>
            </w:r>
          </w:hyperlink>
        </w:p>
        <w:p w14:paraId="6DFE4DA6" w14:textId="17500F52" w:rsidR="00384B26" w:rsidRDefault="00384B2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63" w:history="1">
            <w:r w:rsidRPr="005A37B7">
              <w:rPr>
                <w:rStyle w:val="Hipervnculo"/>
                <w:noProof/>
              </w:rPr>
              <w:t>5.8.1 Criterios de suspensión</w:t>
            </w:r>
          </w:hyperlink>
        </w:p>
        <w:p w14:paraId="4FF5C859" w14:textId="445C9EB8" w:rsidR="00384B26" w:rsidRDefault="00384B2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64" w:history="1">
            <w:r w:rsidRPr="005A37B7">
              <w:rPr>
                <w:rStyle w:val="Hipervnculo"/>
                <w:noProof/>
              </w:rPr>
              <w:t>5.8.1 Criterio de reanudación</w:t>
            </w:r>
          </w:hyperlink>
        </w:p>
        <w:p w14:paraId="2313DFAA" w14:textId="664DEB7D" w:rsidR="00384B26" w:rsidRDefault="00384B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65" w:history="1">
            <w:r w:rsidRPr="005A37B7">
              <w:rPr>
                <w:rStyle w:val="Hipervnculo"/>
                <w:noProof/>
              </w:rPr>
              <w:t>5.9 Desviaciones de la Estrategia de Prueba Organizacional</w:t>
            </w:r>
          </w:hyperlink>
        </w:p>
        <w:p w14:paraId="4C7854B9" w14:textId="57062E24" w:rsidR="00384B26" w:rsidRDefault="00384B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66" w:history="1">
            <w:r w:rsidRPr="005A37B7">
              <w:rPr>
                <w:rStyle w:val="Hipervnculo"/>
                <w:noProof/>
              </w:rPr>
              <w:t>6 actividades y Estimados de Prueba</w:t>
            </w:r>
          </w:hyperlink>
        </w:p>
        <w:p w14:paraId="3F57207D" w14:textId="5E41911B" w:rsidR="00384B26" w:rsidRDefault="00384B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313467" w:history="1">
            <w:r w:rsidRPr="005A37B7">
              <w:rPr>
                <w:rStyle w:val="Hipervnculo"/>
                <w:noProof/>
              </w:rPr>
              <w:t>7 Cronograma</w:t>
            </w:r>
          </w:hyperlink>
        </w:p>
        <w:p w14:paraId="3D6E04FA" w14:textId="0C8628BD" w:rsidR="00FA1DFB" w:rsidRDefault="00000000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40C1B081" w14:textId="77777777" w:rsidR="00FA1DFB" w:rsidRDefault="00FA1DFB">
      <w:pPr>
        <w:rPr>
          <w:sz w:val="36"/>
          <w:szCs w:val="36"/>
        </w:rPr>
      </w:pPr>
    </w:p>
    <w:p w14:paraId="619D1BDA" w14:textId="77777777" w:rsidR="00FA1DFB" w:rsidRDefault="00FA1DFB">
      <w:pPr>
        <w:rPr>
          <w:sz w:val="36"/>
          <w:szCs w:val="36"/>
        </w:rPr>
      </w:pPr>
    </w:p>
    <w:p w14:paraId="634275FA" w14:textId="77777777" w:rsidR="00FA1DFB" w:rsidRDefault="00000000">
      <w:pPr>
        <w:rPr>
          <w:sz w:val="36"/>
          <w:szCs w:val="36"/>
        </w:rPr>
      </w:pPr>
      <w:r>
        <w:br w:type="page"/>
      </w:r>
    </w:p>
    <w:p w14:paraId="07B4D45C" w14:textId="3FCBBC26" w:rsidR="00FA1DFB" w:rsidRDefault="00000000">
      <w:pPr>
        <w:pStyle w:val="Ttulo1"/>
      </w:pPr>
      <w:bookmarkStart w:id="0" w:name="_Toc120313440"/>
      <w:r>
        <w:lastRenderedPageBreak/>
        <w:t xml:space="preserve">1 </w:t>
      </w:r>
      <w:r w:rsidR="00DA1ED9">
        <w:t>introducción</w:t>
      </w:r>
      <w:bookmarkEnd w:id="0"/>
    </w:p>
    <w:p w14:paraId="3F438D69" w14:textId="77777777" w:rsidR="00FA1DFB" w:rsidRDefault="00000000">
      <w:pPr>
        <w:pStyle w:val="Ttulo2"/>
      </w:pPr>
      <w:bookmarkStart w:id="1" w:name="_Toc120313441"/>
      <w:r>
        <w:t>1.1 Alcance</w:t>
      </w:r>
      <w:bookmarkEnd w:id="1"/>
    </w:p>
    <w:p w14:paraId="1D94D3A2" w14:textId="4AE6F2F2" w:rsidR="00FA1DFB" w:rsidRDefault="00000000">
      <w:pPr>
        <w:spacing w:before="120" w:after="120" w:line="360" w:lineRule="auto"/>
        <w:jc w:val="both"/>
      </w:pPr>
      <w:r>
        <w:t>El propósito de este documento es proporcionar la información y el marco requerido para planificar y desarrollar las actividades del proceso de pruebas de</w:t>
      </w:r>
      <w:r w:rsidR="00DA1ED9">
        <w:t xml:space="preserve"> la tienda de mascotas Mascotisados.</w:t>
      </w:r>
    </w:p>
    <w:p w14:paraId="7B8CC1F3" w14:textId="63938480" w:rsidR="00FA1DFB" w:rsidRDefault="00000000" w:rsidP="00DA1ED9">
      <w:pPr>
        <w:pStyle w:val="Ttulo2"/>
      </w:pPr>
      <w:bookmarkStart w:id="2" w:name="_Toc120313442"/>
      <w:r>
        <w:t>1.2 Referencias</w:t>
      </w:r>
      <w:bookmarkEnd w:id="2"/>
    </w:p>
    <w:p w14:paraId="61F9932B" w14:textId="77777777" w:rsidR="00FA1DFB" w:rsidRDefault="00000000">
      <w:pPr>
        <w:numPr>
          <w:ilvl w:val="0"/>
          <w:numId w:val="8"/>
        </w:numPr>
      </w:pPr>
      <w:r>
        <w:t>ISO 29119</w:t>
      </w:r>
    </w:p>
    <w:p w14:paraId="177A879B" w14:textId="77777777" w:rsidR="00DA1ED9" w:rsidRDefault="00000000" w:rsidP="00DA1ED9">
      <w:pPr>
        <w:pStyle w:val="Ttulo2"/>
      </w:pPr>
      <w:r>
        <w:t xml:space="preserve"> </w:t>
      </w:r>
      <w:bookmarkStart w:id="3" w:name="_Toc120313443"/>
      <w:r>
        <w:t>1.3 Glosario</w:t>
      </w:r>
      <w:bookmarkEnd w:id="3"/>
    </w:p>
    <w:p w14:paraId="44BDF4E2" w14:textId="223E128F" w:rsidR="00FA1DFB" w:rsidRDefault="00000000" w:rsidP="00DA1ED9">
      <w:pPr>
        <w:pStyle w:val="Ttulo2"/>
      </w:pPr>
      <w:bookmarkStart w:id="4" w:name="_Toc120313444"/>
      <w:r>
        <w:t xml:space="preserve">2 </w:t>
      </w:r>
      <w:r w:rsidR="00AC2288">
        <w:t>contexto</w:t>
      </w:r>
      <w:r>
        <w:t xml:space="preserve"> de las Pruebas</w:t>
      </w:r>
      <w:bookmarkEnd w:id="4"/>
    </w:p>
    <w:p w14:paraId="466852A6" w14:textId="77777777" w:rsidR="00FA1DFB" w:rsidRDefault="00000000">
      <w:pPr>
        <w:pStyle w:val="Ttulo2"/>
      </w:pPr>
      <w:bookmarkStart w:id="5" w:name="_Toc120313445"/>
      <w:r>
        <w:t>2.1 Proyecto / Subprocesos de Prueba</w:t>
      </w:r>
      <w:bookmarkEnd w:id="5"/>
    </w:p>
    <w:p w14:paraId="2B378E43" w14:textId="21AC937D" w:rsidR="00FA1DFB" w:rsidRDefault="00000000">
      <w:r>
        <w:t>El sistem</w:t>
      </w:r>
      <w:r w:rsidR="00DA1ED9">
        <w:t>a de información de la tienda mascotisados</w:t>
      </w:r>
      <w:r>
        <w:t xml:space="preserve"> consta de los siguientes módulos:</w:t>
      </w:r>
    </w:p>
    <w:p w14:paraId="0D595FA8" w14:textId="77777777" w:rsidR="00FA1DFB" w:rsidRDefault="00FA1DFB"/>
    <w:p w14:paraId="713D03B2" w14:textId="12404588" w:rsidR="00FA1DFB" w:rsidRDefault="00DA1ED9" w:rsidP="00AC2288">
      <w:pPr>
        <w:numPr>
          <w:ilvl w:val="0"/>
          <w:numId w:val="3"/>
        </w:numPr>
      </w:pPr>
      <w:r>
        <w:t>Modulo ingreso usuarios no registrados</w:t>
      </w:r>
    </w:p>
    <w:p w14:paraId="7FEA685D" w14:textId="425AC93F" w:rsidR="00AC2288" w:rsidRDefault="00AC2288" w:rsidP="00AC2288">
      <w:pPr>
        <w:numPr>
          <w:ilvl w:val="0"/>
          <w:numId w:val="11"/>
        </w:numPr>
      </w:pPr>
      <w:r>
        <w:t>Módulo</w:t>
      </w:r>
      <w:r w:rsidR="00DA1ED9">
        <w:t xml:space="preserve"> de registro</w:t>
      </w:r>
    </w:p>
    <w:p w14:paraId="2FE752CD" w14:textId="35B6084E" w:rsidR="00AC2288" w:rsidRDefault="00AC2288" w:rsidP="00AC2288">
      <w:pPr>
        <w:numPr>
          <w:ilvl w:val="0"/>
          <w:numId w:val="11"/>
        </w:numPr>
      </w:pPr>
      <w:r>
        <w:t>Módulo de ingreso usuarios</w:t>
      </w:r>
    </w:p>
    <w:p w14:paraId="2046110B" w14:textId="400D5C3D" w:rsidR="00AC2288" w:rsidRDefault="00AC2288" w:rsidP="00AC2288">
      <w:pPr>
        <w:numPr>
          <w:ilvl w:val="0"/>
          <w:numId w:val="11"/>
        </w:numPr>
      </w:pPr>
      <w:r>
        <w:t>Módulo de compras</w:t>
      </w:r>
    </w:p>
    <w:p w14:paraId="0ACD1475" w14:textId="0D12832F" w:rsidR="00FA1DFB" w:rsidRDefault="00FA1DFB"/>
    <w:p w14:paraId="789673D7" w14:textId="1A3F4C1D" w:rsidR="00FA1DFB" w:rsidRDefault="00FA1DFB">
      <w:pPr>
        <w:jc w:val="center"/>
      </w:pPr>
    </w:p>
    <w:p w14:paraId="3EE6E6CE" w14:textId="77777777" w:rsidR="00FA1DFB" w:rsidRDefault="00000000">
      <w:pPr>
        <w:pStyle w:val="Ttulo2"/>
      </w:pPr>
      <w:bookmarkStart w:id="6" w:name="_Toc120313446"/>
      <w:r>
        <w:t>2.2 Elementos de Prueba</w:t>
      </w:r>
      <w:bookmarkEnd w:id="6"/>
    </w:p>
    <w:p w14:paraId="3B3155A9" w14:textId="77777777" w:rsidR="00FA1DFB" w:rsidRDefault="00000000">
      <w:pPr>
        <w:spacing w:line="360" w:lineRule="auto"/>
      </w:pPr>
      <w:r>
        <w:t>Se realizarán pruebas a los siguientes elementos:</w:t>
      </w:r>
    </w:p>
    <w:p w14:paraId="4DA6870F" w14:textId="77777777" w:rsidR="00AC2288" w:rsidRDefault="00AC2288" w:rsidP="00AC2288">
      <w:pPr>
        <w:numPr>
          <w:ilvl w:val="0"/>
          <w:numId w:val="3"/>
        </w:numPr>
      </w:pPr>
      <w:r>
        <w:t>Modulo ingreso usuarios no registrados</w:t>
      </w:r>
    </w:p>
    <w:p w14:paraId="08981E5F" w14:textId="77777777" w:rsidR="00AC2288" w:rsidRDefault="00AC2288" w:rsidP="00AC2288">
      <w:pPr>
        <w:numPr>
          <w:ilvl w:val="0"/>
          <w:numId w:val="11"/>
        </w:numPr>
      </w:pPr>
      <w:r>
        <w:t>Módulo de registro</w:t>
      </w:r>
    </w:p>
    <w:p w14:paraId="4ED1E6C5" w14:textId="77777777" w:rsidR="00AC2288" w:rsidRDefault="00AC2288" w:rsidP="00AC2288">
      <w:pPr>
        <w:numPr>
          <w:ilvl w:val="0"/>
          <w:numId w:val="11"/>
        </w:numPr>
      </w:pPr>
      <w:r>
        <w:t>Módulo de ingreso usuarios</w:t>
      </w:r>
    </w:p>
    <w:p w14:paraId="658EFF9C" w14:textId="77777777" w:rsidR="00AC2288" w:rsidRDefault="00AC2288" w:rsidP="00AC2288">
      <w:pPr>
        <w:numPr>
          <w:ilvl w:val="0"/>
          <w:numId w:val="11"/>
        </w:numPr>
      </w:pPr>
      <w:r>
        <w:t>Módulo de compras</w:t>
      </w:r>
    </w:p>
    <w:p w14:paraId="58C9BEAE" w14:textId="77777777" w:rsidR="00FA1DFB" w:rsidRDefault="00FA1DFB">
      <w:pPr>
        <w:spacing w:line="360" w:lineRule="auto"/>
      </w:pPr>
    </w:p>
    <w:p w14:paraId="4EA4FE4A" w14:textId="77777777" w:rsidR="00FA1DFB" w:rsidRDefault="00000000">
      <w:pPr>
        <w:pStyle w:val="Ttulo2"/>
      </w:pPr>
      <w:bookmarkStart w:id="7" w:name="_Toc120313447"/>
      <w:r>
        <w:t>2.3 Alcance de la Prueba</w:t>
      </w:r>
      <w:bookmarkEnd w:id="7"/>
    </w:p>
    <w:p w14:paraId="2ABC37FF" w14:textId="69BED6C6" w:rsidR="00FA1DFB" w:rsidRDefault="00000000">
      <w:r>
        <w:t xml:space="preserve">El sistema compuesto por los módulos mencionados en el </w:t>
      </w:r>
      <w:r w:rsidR="00AC2288">
        <w:t>punto</w:t>
      </w:r>
      <w:r>
        <w:t xml:space="preserve"> 2.2</w:t>
      </w:r>
    </w:p>
    <w:p w14:paraId="11BD06AF" w14:textId="36118848" w:rsidR="00FA1DFB" w:rsidRDefault="00000000">
      <w:pPr>
        <w:spacing w:before="120" w:after="120" w:line="360" w:lineRule="auto"/>
        <w:jc w:val="both"/>
      </w:pPr>
      <w:r>
        <w:lastRenderedPageBreak/>
        <w:t xml:space="preserve">Los factores de la calidad no funcionales como el rendimiento, la seguridad informática y la usabilidad no se probarán en este proyecto de prueba, estas pruebas se </w:t>
      </w:r>
      <w:r w:rsidR="00AC2288">
        <w:t>externalizarán a</w:t>
      </w:r>
      <w:r>
        <w:t xml:space="preserve"> otra empresa. </w:t>
      </w:r>
    </w:p>
    <w:p w14:paraId="1BB62146" w14:textId="286B8588" w:rsidR="00FA1DFB" w:rsidRDefault="00000000">
      <w:pPr>
        <w:spacing w:before="120" w:after="120" w:line="360" w:lineRule="auto"/>
        <w:jc w:val="both"/>
      </w:pPr>
      <w:r>
        <w:t xml:space="preserve">La </w:t>
      </w:r>
      <w:r w:rsidR="00AC2288">
        <w:t>empresa responsable</w:t>
      </w:r>
      <w:r>
        <w:t xml:space="preserve"> de esas pruebas creará un Plan de Pruebas por separado para estos tipos de pruebas.</w:t>
      </w:r>
    </w:p>
    <w:p w14:paraId="352728A9" w14:textId="77777777" w:rsidR="00FA1DFB" w:rsidRDefault="00FA1DFB"/>
    <w:p w14:paraId="3A4FB802" w14:textId="77777777" w:rsidR="00FA1DFB" w:rsidRDefault="00FA1DFB"/>
    <w:p w14:paraId="1F52EBB0" w14:textId="77777777" w:rsidR="00FA1DFB" w:rsidRDefault="00000000">
      <w:pPr>
        <w:pStyle w:val="Ttulo2"/>
      </w:pPr>
      <w:r>
        <w:t xml:space="preserve"> </w:t>
      </w:r>
      <w:bookmarkStart w:id="8" w:name="_Toc120313448"/>
      <w:r>
        <w:t>2.4 Suposiciones y Restricciones</w:t>
      </w:r>
      <w:bookmarkEnd w:id="8"/>
    </w:p>
    <w:p w14:paraId="4B2872F0" w14:textId="7B762FBC" w:rsidR="00FA1DFB" w:rsidRDefault="00000000">
      <w:pPr>
        <w:spacing w:line="360" w:lineRule="auto"/>
      </w:pPr>
      <w:r>
        <w:t>Suposiciones:</w:t>
      </w:r>
    </w:p>
    <w:p w14:paraId="00123E9B" w14:textId="1CE3FC0D" w:rsidR="00971800" w:rsidRDefault="00971800" w:rsidP="00971800">
      <w:pPr>
        <w:pStyle w:val="Prrafodelista"/>
        <w:numPr>
          <w:ilvl w:val="0"/>
          <w:numId w:val="11"/>
        </w:numPr>
        <w:spacing w:line="360" w:lineRule="auto"/>
      </w:pPr>
      <w:r>
        <w:t>Exista conflicto interno por parte del grupo de trabajo del proyecto y que eso conlleve a la no realización de las pruebas.</w:t>
      </w:r>
    </w:p>
    <w:p w14:paraId="28118956" w14:textId="77777777" w:rsidR="00FA1DFB" w:rsidRDefault="00000000">
      <w:pPr>
        <w:spacing w:line="360" w:lineRule="auto"/>
      </w:pPr>
      <w:r>
        <w:t>Restricciones:</w:t>
      </w:r>
    </w:p>
    <w:p w14:paraId="43CE7917" w14:textId="2DA4F0EB" w:rsidR="00FA1DFB" w:rsidRDefault="00000000">
      <w:pPr>
        <w:numPr>
          <w:ilvl w:val="0"/>
          <w:numId w:val="10"/>
        </w:numPr>
        <w:spacing w:line="360" w:lineRule="auto"/>
      </w:pPr>
      <w:r>
        <w:t xml:space="preserve">Las reuniones o talleres que requieran la participación completa del equipo se realizarán </w:t>
      </w:r>
      <w:r w:rsidR="00AC2288">
        <w:t>en horarios diferentes debido a la disponibilidad de tiempo por parte de cada uno de los integrantes.</w:t>
      </w:r>
    </w:p>
    <w:p w14:paraId="630840D1" w14:textId="77777777" w:rsidR="00FA1DFB" w:rsidRDefault="00000000">
      <w:pPr>
        <w:pStyle w:val="Ttulo2"/>
      </w:pPr>
      <w:bookmarkStart w:id="9" w:name="_Toc120313449"/>
      <w:r>
        <w:t>2.5 Partes Interesadas</w:t>
      </w:r>
      <w:bookmarkEnd w:id="9"/>
    </w:p>
    <w:p w14:paraId="4EAB8D7B" w14:textId="77777777" w:rsidR="00FA1DFB" w:rsidRDefault="00FA1DFB">
      <w:pPr>
        <w:rPr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FA1DFB" w14:paraId="5C2C455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95AE" w14:textId="64C91244" w:rsidR="00FA1DFB" w:rsidRDefault="00971800">
            <w:pPr>
              <w:widowControl w:val="0"/>
              <w:spacing w:line="360" w:lineRule="auto"/>
            </w:pPr>
            <w:r>
              <w:t>Instructor Sena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B9C3" w14:textId="0617A68B" w:rsidR="00FA1DFB" w:rsidRDefault="00000000">
            <w:pPr>
              <w:widowControl w:val="0"/>
              <w:spacing w:line="360" w:lineRule="auto"/>
            </w:pPr>
            <w:r>
              <w:t>Aprobación del Plan de Pruebas, el Cronograma de las Pruebas y los entregables.</w:t>
            </w:r>
          </w:p>
        </w:tc>
      </w:tr>
      <w:tr w:rsidR="00FA1DFB" w14:paraId="1136DBB7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FD76" w14:textId="77777777" w:rsidR="00FA1DFB" w:rsidRDefault="00971800">
            <w:pPr>
              <w:widowControl w:val="0"/>
              <w:spacing w:line="360" w:lineRule="auto"/>
            </w:pPr>
            <w:r>
              <w:t xml:space="preserve">Aprendices encargados del </w:t>
            </w:r>
          </w:p>
          <w:p w14:paraId="296D93E5" w14:textId="0C1B21CD" w:rsidR="00971800" w:rsidRDefault="00971800">
            <w:pPr>
              <w:widowControl w:val="0"/>
              <w:spacing w:line="360" w:lineRule="auto"/>
            </w:pPr>
            <w:r>
              <w:t>proyecto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77E1" w14:textId="4EEF9CB2" w:rsidR="00FA1DFB" w:rsidRDefault="00000000">
            <w:pPr>
              <w:widowControl w:val="0"/>
              <w:spacing w:line="360" w:lineRule="auto"/>
            </w:pPr>
            <w:r>
              <w:t xml:space="preserve">Revisión y </w:t>
            </w:r>
            <w:r w:rsidR="00971800">
              <w:t>ejecución de todas y cada una de las pruebas durante cada fase.</w:t>
            </w:r>
          </w:p>
        </w:tc>
      </w:tr>
    </w:tbl>
    <w:p w14:paraId="0097C165" w14:textId="77777777" w:rsidR="00FA1DFB" w:rsidRDefault="00FA1DFB"/>
    <w:p w14:paraId="58E2DEDC" w14:textId="77777777" w:rsidR="00FA1DFB" w:rsidRDefault="00FA1DFB"/>
    <w:p w14:paraId="128C8D58" w14:textId="77777777" w:rsidR="00FA1DFB" w:rsidRDefault="00FA1DFB"/>
    <w:p w14:paraId="35172BBB" w14:textId="77777777" w:rsidR="00FA1DFB" w:rsidRDefault="00FA1DFB"/>
    <w:p w14:paraId="54F578B4" w14:textId="77777777" w:rsidR="00FA1DFB" w:rsidRDefault="00FA1DFB"/>
    <w:p w14:paraId="68246E13" w14:textId="77777777" w:rsidR="00FA1DFB" w:rsidRDefault="00FA1DFB"/>
    <w:p w14:paraId="589FC331" w14:textId="77777777" w:rsidR="00FA1DFB" w:rsidRDefault="00FA1DFB"/>
    <w:p w14:paraId="0410050C" w14:textId="77777777" w:rsidR="00FA1DFB" w:rsidRDefault="00FA1DFB"/>
    <w:p w14:paraId="759E5374" w14:textId="77777777" w:rsidR="00FA1DFB" w:rsidRDefault="00FA1DFB"/>
    <w:p w14:paraId="55F48EE3" w14:textId="77777777" w:rsidR="00FA1DFB" w:rsidRDefault="00000000">
      <w:pPr>
        <w:pStyle w:val="Ttulo1"/>
      </w:pPr>
      <w:bookmarkStart w:id="10" w:name="_24rjdkx6p8ma" w:colFirst="0" w:colLast="0"/>
      <w:bookmarkEnd w:id="10"/>
      <w:r>
        <w:br w:type="page"/>
      </w:r>
    </w:p>
    <w:p w14:paraId="221A7D26" w14:textId="1A2ED63A" w:rsidR="00FA1DFB" w:rsidRDefault="00000000">
      <w:pPr>
        <w:pStyle w:val="Ttulo1"/>
      </w:pPr>
      <w:bookmarkStart w:id="11" w:name="_Toc120313450"/>
      <w:r>
        <w:lastRenderedPageBreak/>
        <w:t xml:space="preserve">3 </w:t>
      </w:r>
      <w:r w:rsidR="00971800">
        <w:t>comunicación</w:t>
      </w:r>
      <w:r>
        <w:t xml:space="preserve"> de las Pruebas</w:t>
      </w:r>
      <w:bookmarkEnd w:id="11"/>
    </w:p>
    <w:p w14:paraId="6D3FD6BF" w14:textId="7609DE2E" w:rsidR="00FA1DFB" w:rsidRDefault="00000000">
      <w:pPr>
        <w:spacing w:line="360" w:lineRule="auto"/>
      </w:pPr>
      <w:r>
        <w:t xml:space="preserve">Los detalles acerca de las responsabilidades de </w:t>
      </w:r>
      <w:r w:rsidR="004719BF">
        <w:t>los miembros</w:t>
      </w:r>
      <w:r>
        <w:t xml:space="preserve"> del equipo se detallan en este </w:t>
      </w:r>
      <w:r w:rsidR="00971800">
        <w:t>punto</w:t>
      </w:r>
      <w:r>
        <w:t>.</w:t>
      </w:r>
    </w:p>
    <w:p w14:paraId="2B9EC9CB" w14:textId="77777777" w:rsidR="00FA1DFB" w:rsidRDefault="00FA1DFB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290"/>
        <w:gridCol w:w="1560"/>
        <w:gridCol w:w="1455"/>
        <w:gridCol w:w="1665"/>
        <w:gridCol w:w="1560"/>
      </w:tblGrid>
      <w:tr w:rsidR="00FA1DFB" w14:paraId="15646DDD" w14:textId="77777777"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2A12" w14:textId="77777777" w:rsidR="00FA1D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de Comunicación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A64A" w14:textId="77777777" w:rsidR="00FA1D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561A" w14:textId="77777777" w:rsidR="00FA1D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E888" w14:textId="77777777" w:rsidR="00FA1D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Medios</w:t>
            </w:r>
          </w:p>
        </w:tc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6F04" w14:textId="77777777" w:rsidR="00FA1D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BC7B" w14:textId="77777777" w:rsidR="00FA1D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Audiencia</w:t>
            </w:r>
          </w:p>
        </w:tc>
      </w:tr>
      <w:tr w:rsidR="00FA1DFB" w14:paraId="126D2A1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6D15" w14:textId="77777777" w:rsidR="00FA1DFB" w:rsidRDefault="00000000">
            <w:pPr>
              <w:widowControl w:val="0"/>
              <w:spacing w:line="240" w:lineRule="auto"/>
            </w:pPr>
            <w:r>
              <w:t>Reunión de inicio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882" w14:textId="77777777" w:rsidR="00FA1DFB" w:rsidRDefault="00000000">
            <w:pPr>
              <w:widowControl w:val="0"/>
              <w:spacing w:line="240" w:lineRule="auto"/>
            </w:pPr>
            <w:r>
              <w:t>Inicio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2997" w14:textId="77777777" w:rsidR="00FA1DFB" w:rsidRDefault="00000000">
            <w:pPr>
              <w:widowControl w:val="0"/>
              <w:spacing w:line="240" w:lineRule="auto"/>
            </w:pPr>
            <w:r>
              <w:t>Una vez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5FB3" w14:textId="77777777" w:rsidR="00FA1DFB" w:rsidRDefault="00000000">
            <w:pPr>
              <w:widowControl w:val="0"/>
              <w:spacing w:line="240" w:lineRule="auto"/>
            </w:pPr>
            <w:r>
              <w:t>Reunión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0157" w14:textId="0FDD81EF" w:rsidR="00FA1DFB" w:rsidRDefault="00000000">
            <w:pPr>
              <w:widowControl w:val="0"/>
              <w:spacing w:line="240" w:lineRule="auto"/>
            </w:pPr>
            <w:r>
              <w:t>Líder de Proyecto</w:t>
            </w:r>
            <w:r w:rsidR="00971800">
              <w:t>/ instructor ficha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19A1" w14:textId="77777777" w:rsidR="00FA1DFB" w:rsidRDefault="00000000">
            <w:pPr>
              <w:widowControl w:val="0"/>
              <w:spacing w:line="240" w:lineRule="auto"/>
            </w:pPr>
            <w:r>
              <w:t>Equipo</w:t>
            </w:r>
          </w:p>
        </w:tc>
      </w:tr>
      <w:tr w:rsidR="00FA1DFB" w14:paraId="09BD07E8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0D06" w14:textId="77777777" w:rsidR="00FA1DFB" w:rsidRDefault="00000000">
            <w:pPr>
              <w:widowControl w:val="0"/>
              <w:spacing w:line="240" w:lineRule="auto"/>
            </w:pPr>
            <w:r>
              <w:t xml:space="preserve">Reuniones internas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44CC" w14:textId="77777777" w:rsidR="00FA1DFB" w:rsidRDefault="00000000">
            <w:pPr>
              <w:widowControl w:val="0"/>
              <w:spacing w:line="240" w:lineRule="auto"/>
            </w:pPr>
            <w:r>
              <w:t>Estado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00A2" w14:textId="77777777" w:rsidR="00FA1DFB" w:rsidRDefault="00000000">
            <w:pPr>
              <w:widowControl w:val="0"/>
              <w:spacing w:line="240" w:lineRule="auto"/>
            </w:pPr>
            <w:r>
              <w:t>Semanal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0082" w14:textId="77777777" w:rsidR="00FA1DFB" w:rsidRDefault="00000000">
            <w:pPr>
              <w:widowControl w:val="0"/>
              <w:spacing w:line="240" w:lineRule="auto"/>
            </w:pPr>
            <w:r>
              <w:t>Reunión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5F85" w14:textId="67923AF7" w:rsidR="00FA1DFB" w:rsidRDefault="00000000">
            <w:pPr>
              <w:widowControl w:val="0"/>
              <w:spacing w:line="240" w:lineRule="auto"/>
            </w:pPr>
            <w:r>
              <w:t>Líder de Proyecto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3CD8" w14:textId="3554B5CF" w:rsidR="00FA1DFB" w:rsidRDefault="00000000">
            <w:pPr>
              <w:widowControl w:val="0"/>
              <w:spacing w:line="240" w:lineRule="auto"/>
            </w:pPr>
            <w:r>
              <w:t xml:space="preserve">Equipo </w:t>
            </w:r>
          </w:p>
        </w:tc>
      </w:tr>
      <w:tr w:rsidR="00FA1DFB" w14:paraId="5C3C14EF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162A" w14:textId="77777777" w:rsidR="00FA1DFB" w:rsidRDefault="00000000">
            <w:pPr>
              <w:widowControl w:val="0"/>
              <w:spacing w:line="240" w:lineRule="auto"/>
            </w:pPr>
            <w:r>
              <w:t>Reportes de Estado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1CA6" w14:textId="77777777" w:rsidR="00FA1DFB" w:rsidRDefault="00000000">
            <w:pPr>
              <w:widowControl w:val="0"/>
              <w:spacing w:line="240" w:lineRule="auto"/>
            </w:pPr>
            <w:r>
              <w:t>Estado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12E1" w14:textId="77777777" w:rsidR="00FA1DFB" w:rsidRDefault="00000000">
            <w:pPr>
              <w:widowControl w:val="0"/>
              <w:spacing w:line="240" w:lineRule="auto"/>
            </w:pPr>
            <w:r>
              <w:t>Semanal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FDE7" w14:textId="75A7CAF7" w:rsidR="00FA1DFB" w:rsidRDefault="00000000">
            <w:pPr>
              <w:widowControl w:val="0"/>
              <w:spacing w:line="240" w:lineRule="auto"/>
            </w:pPr>
            <w:r>
              <w:t>Documento vía email</w:t>
            </w:r>
            <w:r w:rsidR="00971800">
              <w:t xml:space="preserve"> o WhatsApp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81A7" w14:textId="6FED0632" w:rsidR="00FA1DFB" w:rsidRDefault="00000000">
            <w:pPr>
              <w:widowControl w:val="0"/>
              <w:spacing w:line="240" w:lineRule="auto"/>
            </w:pPr>
            <w:r>
              <w:t>Líder de Proyecto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AB85" w14:textId="77777777" w:rsidR="00FA1DFB" w:rsidRDefault="00000000">
            <w:pPr>
              <w:widowControl w:val="0"/>
              <w:spacing w:line="240" w:lineRule="auto"/>
            </w:pPr>
            <w:r>
              <w:t>Equipo</w:t>
            </w:r>
          </w:p>
        </w:tc>
      </w:tr>
      <w:tr w:rsidR="00FA1DFB" w14:paraId="030F0438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0C57" w14:textId="77777777" w:rsidR="00FA1DFB" w:rsidRDefault="00000000">
            <w:pPr>
              <w:widowControl w:val="0"/>
              <w:spacing w:line="240" w:lineRule="auto"/>
            </w:pPr>
            <w:r>
              <w:t>Reporte de Hitos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0E37" w14:textId="77777777" w:rsidR="00FA1DFB" w:rsidRDefault="00000000">
            <w:pPr>
              <w:widowControl w:val="0"/>
              <w:spacing w:line="240" w:lineRule="auto"/>
            </w:pPr>
            <w:r>
              <w:t>Alcance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3F0E" w14:textId="77777777" w:rsidR="00FA1DFB" w:rsidRDefault="00000000">
            <w:pPr>
              <w:widowControl w:val="0"/>
              <w:spacing w:line="240" w:lineRule="auto"/>
            </w:pPr>
            <w:r>
              <w:t>Como sea apropiado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C54B" w14:textId="5D90EBE2" w:rsidR="00FA1DFB" w:rsidRDefault="00000000">
            <w:pPr>
              <w:widowControl w:val="0"/>
              <w:spacing w:line="240" w:lineRule="auto"/>
            </w:pPr>
            <w:r>
              <w:t>Documento vía email</w:t>
            </w:r>
            <w:r w:rsidR="00971800">
              <w:t xml:space="preserve"> o WhatsApp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937A" w14:textId="37E474BE" w:rsidR="00FA1DFB" w:rsidRDefault="00000000">
            <w:pPr>
              <w:widowControl w:val="0"/>
              <w:spacing w:line="240" w:lineRule="auto"/>
            </w:pPr>
            <w:r>
              <w:t>Líder de Proyecto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A93B" w14:textId="77777777" w:rsidR="00FA1DFB" w:rsidRDefault="00000000">
            <w:pPr>
              <w:widowControl w:val="0"/>
              <w:spacing w:line="240" w:lineRule="auto"/>
            </w:pPr>
            <w:r>
              <w:t>Equipo</w:t>
            </w:r>
          </w:p>
        </w:tc>
      </w:tr>
    </w:tbl>
    <w:p w14:paraId="72218C44" w14:textId="77777777" w:rsidR="00FA1DFB" w:rsidRDefault="00FA1DFB"/>
    <w:p w14:paraId="0C0F0831" w14:textId="77777777" w:rsidR="00FA1DFB" w:rsidRDefault="00FA1DFB"/>
    <w:p w14:paraId="37B9F12E" w14:textId="7B0FC58C" w:rsidR="00FA1DFB" w:rsidRDefault="00000000">
      <w:pPr>
        <w:pStyle w:val="Ttulo1"/>
      </w:pPr>
      <w:bookmarkStart w:id="12" w:name="_Toc120313451"/>
      <w:r>
        <w:t xml:space="preserve">4 </w:t>
      </w:r>
      <w:r w:rsidR="004719BF">
        <w:t>registro</w:t>
      </w:r>
      <w:r>
        <w:t xml:space="preserve"> de Riesgos</w:t>
      </w:r>
      <w:bookmarkEnd w:id="12"/>
    </w:p>
    <w:p w14:paraId="73664015" w14:textId="77777777" w:rsidR="00FA1DFB" w:rsidRDefault="00000000">
      <w:pPr>
        <w:spacing w:before="120" w:after="120" w:line="360" w:lineRule="auto"/>
        <w:jc w:val="both"/>
      </w:pPr>
      <w:r>
        <w:t>En la siguiente tabla se identifican los riesgos del proyecto, así como se determina la severidad de cada uno de los riesgos multiplicando el impacto por la probabilidad de ocurrencia.</w:t>
      </w:r>
    </w:p>
    <w:p w14:paraId="34B565AF" w14:textId="77777777" w:rsidR="00FA1DFB" w:rsidRDefault="00000000">
      <w:pPr>
        <w:spacing w:before="120" w:after="120" w:line="360" w:lineRule="auto"/>
        <w:jc w:val="both"/>
      </w:pPr>
      <w:r>
        <w:t>El impacto y la probabilidad se determinan teniendo en cuenta una escala de 1 al 5, donde 5 es el más alto.</w:t>
      </w:r>
    </w:p>
    <w:p w14:paraId="2E0AAE63" w14:textId="77777777" w:rsidR="00FA1DFB" w:rsidRDefault="00FA1DFB">
      <w:pPr>
        <w:spacing w:before="120" w:after="120" w:line="360" w:lineRule="auto"/>
        <w:jc w:val="both"/>
      </w:pPr>
    </w:p>
    <w:p w14:paraId="6AD0CE33" w14:textId="77777777" w:rsidR="00FA1DFB" w:rsidRDefault="00FA1DFB">
      <w:pPr>
        <w:spacing w:before="120" w:after="120" w:line="360" w:lineRule="auto"/>
        <w:jc w:val="both"/>
      </w:pPr>
    </w:p>
    <w:p w14:paraId="67836A3E" w14:textId="77777777" w:rsidR="00FA1DFB" w:rsidRDefault="00FA1DFB">
      <w:pPr>
        <w:spacing w:before="120" w:after="120" w:line="360" w:lineRule="auto"/>
        <w:jc w:val="both"/>
      </w:pPr>
    </w:p>
    <w:p w14:paraId="378FC622" w14:textId="77777777" w:rsidR="00FA1DFB" w:rsidRDefault="00FA1DFB">
      <w:pPr>
        <w:spacing w:before="120" w:after="120" w:line="360" w:lineRule="auto"/>
        <w:jc w:val="both"/>
      </w:pPr>
    </w:p>
    <w:tbl>
      <w:tblPr>
        <w:tblStyle w:val="a3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620"/>
        <w:gridCol w:w="1155"/>
        <w:gridCol w:w="1605"/>
        <w:gridCol w:w="1935"/>
      </w:tblGrid>
      <w:tr w:rsidR="00FA1DFB" w14:paraId="3DFDE753" w14:textId="77777777">
        <w:tc>
          <w:tcPr>
            <w:tcW w:w="54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8A0" w14:textId="77777777" w:rsidR="00FA1D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368A" w14:textId="77777777" w:rsidR="00FA1D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Riesgos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F964" w14:textId="77777777" w:rsidR="00FA1DF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Probabilidad</w:t>
            </w:r>
          </w:p>
          <w:p w14:paraId="750F4013" w14:textId="77777777" w:rsidR="00FA1DF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156E" w14:textId="77777777" w:rsidR="00FA1DF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Impacto</w:t>
            </w:r>
          </w:p>
          <w:p w14:paraId="34B518F8" w14:textId="77777777" w:rsidR="00FA1DF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AD2D" w14:textId="77777777" w:rsidR="00FA1DF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Severidad</w:t>
            </w:r>
          </w:p>
          <w:p w14:paraId="637F4AF9" w14:textId="77777777" w:rsidR="00FA1DF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Prob</w:t>
            </w:r>
            <w:proofErr w:type="spellEnd"/>
            <w:r>
              <w:rPr>
                <w:b/>
              </w:rPr>
              <w:t>*</w:t>
            </w:r>
            <w:proofErr w:type="spellStart"/>
            <w:r>
              <w:rPr>
                <w:b/>
              </w:rPr>
              <w:t>Impct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1211" w14:textId="77777777" w:rsidR="00FA1DF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Plan de Mitigación</w:t>
            </w:r>
          </w:p>
        </w:tc>
      </w:tr>
      <w:tr w:rsidR="00FA1DFB" w14:paraId="13DA4699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2A20" w14:textId="77777777" w:rsidR="00FA1DFB" w:rsidRDefault="00000000">
            <w:pPr>
              <w:spacing w:line="360" w:lineRule="auto"/>
            </w:pPr>
            <w:r>
              <w:lastRenderedPageBreak/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F8B3" w14:textId="77777777" w:rsidR="00FA1DFB" w:rsidRDefault="0000000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Retrasos en la implementación de las funcionalidades.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B428" w14:textId="77777777" w:rsidR="00FA1DFB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4729" w14:textId="77777777" w:rsidR="00FA1DFB" w:rsidRDefault="0000000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C7A3" w14:textId="77777777" w:rsidR="00FA1DFB" w:rsidRDefault="0000000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8697" w14:textId="3DCA3299" w:rsidR="00FA1DF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Evaluar el avance del desarrollo de las funcionalidades y </w:t>
            </w:r>
            <w:r w:rsidR="004719BF">
              <w:rPr>
                <w:sz w:val="20"/>
                <w:szCs w:val="20"/>
              </w:rPr>
              <w:t>replanificar</w:t>
            </w:r>
            <w:r>
              <w:rPr>
                <w:sz w:val="20"/>
                <w:szCs w:val="20"/>
              </w:rPr>
              <w:t xml:space="preserve"> acorde al avance de ser necesario.</w:t>
            </w:r>
          </w:p>
          <w:p w14:paraId="5E02288B" w14:textId="77777777" w:rsidR="00FA1DFB" w:rsidRDefault="00FA1DFB">
            <w:pPr>
              <w:rPr>
                <w:sz w:val="20"/>
                <w:szCs w:val="20"/>
              </w:rPr>
            </w:pPr>
          </w:p>
        </w:tc>
      </w:tr>
      <w:tr w:rsidR="00FA1DFB" w14:paraId="62E4C0C6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16DA" w14:textId="77777777" w:rsidR="00FA1DFB" w:rsidRDefault="00000000">
            <w:pPr>
              <w:spacing w:line="360" w:lineRule="auto"/>
            </w:pPr>
            <w: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76AC" w14:textId="77777777" w:rsidR="00FA1DFB" w:rsidRDefault="00FA1DF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748" w14:textId="77777777" w:rsidR="00FA1DFB" w:rsidRDefault="00FA1DFB">
            <w:pPr>
              <w:widowControl w:val="0"/>
              <w:spacing w:line="240" w:lineRule="auto"/>
              <w:jc w:val="center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3FB" w14:textId="77777777" w:rsidR="00FA1DFB" w:rsidRDefault="00FA1DFB">
            <w:pPr>
              <w:widowControl w:val="0"/>
              <w:spacing w:line="240" w:lineRule="auto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152" w14:textId="77777777" w:rsidR="00FA1DFB" w:rsidRDefault="00FA1DFB">
            <w:pPr>
              <w:widowControl w:val="0"/>
              <w:spacing w:line="240" w:lineRule="auto"/>
              <w:jc w:val="center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1828" w14:textId="77777777" w:rsidR="00FA1DFB" w:rsidRDefault="00FA1DFB">
            <w:pPr>
              <w:rPr>
                <w:sz w:val="20"/>
                <w:szCs w:val="20"/>
              </w:rPr>
            </w:pPr>
          </w:p>
        </w:tc>
      </w:tr>
    </w:tbl>
    <w:p w14:paraId="7CC44AB6" w14:textId="77777777" w:rsidR="00FA1DFB" w:rsidRDefault="00FA1DFB">
      <w:pPr>
        <w:spacing w:before="240" w:after="240"/>
      </w:pPr>
    </w:p>
    <w:p w14:paraId="11731FB5" w14:textId="77777777" w:rsidR="00FA1DFB" w:rsidRDefault="00FA1DFB">
      <w:pPr>
        <w:spacing w:before="240" w:after="240"/>
      </w:pPr>
    </w:p>
    <w:p w14:paraId="08941256" w14:textId="1F176048" w:rsidR="00FA1DFB" w:rsidRDefault="00000000">
      <w:pPr>
        <w:pStyle w:val="Ttulo1"/>
      </w:pPr>
      <w:bookmarkStart w:id="13" w:name="_Toc120313452"/>
      <w:r>
        <w:t xml:space="preserve">5 </w:t>
      </w:r>
      <w:r w:rsidR="004719BF">
        <w:t>estrategia</w:t>
      </w:r>
      <w:r>
        <w:t xml:space="preserve"> de Prueba</w:t>
      </w:r>
      <w:bookmarkEnd w:id="13"/>
    </w:p>
    <w:p w14:paraId="2358DD03" w14:textId="75A6BF66" w:rsidR="004719BF" w:rsidRPr="004719BF" w:rsidRDefault="004719BF" w:rsidP="004719BF">
      <w:r>
        <w:t>En este punto todo depende del enfoque y de la forma de trabajar de cada una de las empresas.</w:t>
      </w:r>
    </w:p>
    <w:p w14:paraId="3D3B0DE2" w14:textId="77777777" w:rsidR="00FA1DFB" w:rsidRDefault="00000000">
      <w:pPr>
        <w:pStyle w:val="Ttulo2"/>
      </w:pPr>
      <w:bookmarkStart w:id="14" w:name="_Toc120313453"/>
      <w:r>
        <w:t>5.1 Subprocesos de prueba</w:t>
      </w:r>
      <w:bookmarkEnd w:id="14"/>
    </w:p>
    <w:p w14:paraId="1D907836" w14:textId="55FED012" w:rsidR="00FA1DFB" w:rsidRDefault="00000000">
      <w:pPr>
        <w:spacing w:line="360" w:lineRule="auto"/>
      </w:pPr>
      <w:r>
        <w:t xml:space="preserve">Las pruebas para el Sistema </w:t>
      </w:r>
      <w:r w:rsidR="004719BF">
        <w:t>de información de la tienda mascotisados</w:t>
      </w:r>
      <w:r>
        <w:t xml:space="preserve"> incluirán los siguientes subprocesos de prueba:</w:t>
      </w:r>
    </w:p>
    <w:p w14:paraId="4A6072AD" w14:textId="77777777" w:rsidR="00FA1DFB" w:rsidRDefault="00000000">
      <w:pPr>
        <w:numPr>
          <w:ilvl w:val="0"/>
          <w:numId w:val="12"/>
        </w:numPr>
        <w:spacing w:line="360" w:lineRule="auto"/>
      </w:pPr>
      <w:r>
        <w:t>Pruebas de componentes.</w:t>
      </w:r>
    </w:p>
    <w:p w14:paraId="711C467D" w14:textId="77777777" w:rsidR="00FA1DFB" w:rsidRDefault="00000000">
      <w:pPr>
        <w:numPr>
          <w:ilvl w:val="0"/>
          <w:numId w:val="12"/>
        </w:numPr>
        <w:spacing w:line="360" w:lineRule="auto"/>
      </w:pPr>
      <w:r>
        <w:t>Pruebas de integración.</w:t>
      </w:r>
    </w:p>
    <w:p w14:paraId="64C91BF9" w14:textId="77777777" w:rsidR="00FA1DFB" w:rsidRDefault="00000000">
      <w:pPr>
        <w:numPr>
          <w:ilvl w:val="0"/>
          <w:numId w:val="12"/>
        </w:numPr>
        <w:spacing w:line="360" w:lineRule="auto"/>
      </w:pPr>
      <w:r>
        <w:t>Pruebas de sistema.</w:t>
      </w:r>
    </w:p>
    <w:p w14:paraId="12431553" w14:textId="77777777" w:rsidR="00FA1DFB" w:rsidRDefault="00000000">
      <w:pPr>
        <w:pStyle w:val="Ttulo2"/>
      </w:pPr>
      <w:bookmarkStart w:id="15" w:name="_Toc120313454"/>
      <w:r>
        <w:t>5.2 Entregables de Prueba</w:t>
      </w:r>
      <w:bookmarkEnd w:id="15"/>
    </w:p>
    <w:p w14:paraId="3295B9EA" w14:textId="77777777" w:rsidR="00FA1DFB" w:rsidRDefault="00000000">
      <w:pPr>
        <w:spacing w:line="360" w:lineRule="auto"/>
      </w:pPr>
      <w:r>
        <w:t>Para cada subproceso de pruebas se debe generar la siguiente documentación:</w:t>
      </w:r>
    </w:p>
    <w:p w14:paraId="350A18A8" w14:textId="77777777" w:rsidR="00FA1DFB" w:rsidRDefault="00000000">
      <w:pPr>
        <w:numPr>
          <w:ilvl w:val="0"/>
          <w:numId w:val="7"/>
        </w:numPr>
        <w:spacing w:line="360" w:lineRule="auto"/>
      </w:pPr>
      <w:r>
        <w:t xml:space="preserve">   Plan de pruebas del subproceso de prueba;</w:t>
      </w:r>
    </w:p>
    <w:p w14:paraId="5F60A5EB" w14:textId="77777777" w:rsidR="00FA1DFB" w:rsidRDefault="00000000">
      <w:pPr>
        <w:numPr>
          <w:ilvl w:val="0"/>
          <w:numId w:val="7"/>
        </w:numPr>
        <w:spacing w:line="360" w:lineRule="auto"/>
      </w:pPr>
      <w:r>
        <w:t xml:space="preserve">   Especificación de Casos de Pruebas</w:t>
      </w:r>
    </w:p>
    <w:p w14:paraId="19CA0DC0" w14:textId="77777777" w:rsidR="00FA1DFB" w:rsidRDefault="00000000">
      <w:pPr>
        <w:numPr>
          <w:ilvl w:val="0"/>
          <w:numId w:val="7"/>
        </w:numPr>
        <w:spacing w:line="360" w:lineRule="auto"/>
      </w:pPr>
      <w:r>
        <w:t xml:space="preserve">   Informes de Estado de las Pruebas.</w:t>
      </w:r>
    </w:p>
    <w:p w14:paraId="777E4F5F" w14:textId="77777777" w:rsidR="00FA1DFB" w:rsidRDefault="00000000">
      <w:pPr>
        <w:numPr>
          <w:ilvl w:val="0"/>
          <w:numId w:val="7"/>
        </w:numPr>
        <w:spacing w:line="360" w:lineRule="auto"/>
      </w:pPr>
      <w:r>
        <w:t xml:space="preserve">   Informe de Finalización del subproceso de prueba.</w:t>
      </w:r>
    </w:p>
    <w:p w14:paraId="43B7DA6F" w14:textId="77777777" w:rsidR="00FA1DFB" w:rsidRDefault="00FA1DFB">
      <w:pPr>
        <w:spacing w:line="360" w:lineRule="auto"/>
        <w:ind w:left="720"/>
      </w:pPr>
    </w:p>
    <w:p w14:paraId="7F43B5F4" w14:textId="77777777" w:rsidR="00FA1DFB" w:rsidRDefault="00FA1DFB"/>
    <w:p w14:paraId="63A8457A" w14:textId="77777777" w:rsidR="00FA1DFB" w:rsidRDefault="00000000">
      <w:r>
        <w:t xml:space="preserve"> </w:t>
      </w:r>
    </w:p>
    <w:p w14:paraId="497E52A1" w14:textId="77777777" w:rsidR="00FA1DFB" w:rsidRDefault="00FA1DFB"/>
    <w:p w14:paraId="0E34C741" w14:textId="77777777" w:rsidR="00FA1DFB" w:rsidRDefault="00000000">
      <w:pPr>
        <w:pStyle w:val="Ttulo2"/>
      </w:pPr>
      <w:r>
        <w:lastRenderedPageBreak/>
        <w:t xml:space="preserve"> </w:t>
      </w:r>
      <w:bookmarkStart w:id="16" w:name="_Toc120313455"/>
      <w:r>
        <w:t>5.3 Técnicas de diseño de Prueba</w:t>
      </w:r>
      <w:bookmarkEnd w:id="16"/>
    </w:p>
    <w:p w14:paraId="19CCB725" w14:textId="536C934E" w:rsidR="00FA1DFB" w:rsidRDefault="00000000">
      <w:pPr>
        <w:spacing w:line="360" w:lineRule="auto"/>
      </w:pPr>
      <w:r>
        <w:t xml:space="preserve">En este </w:t>
      </w:r>
      <w:r w:rsidR="004719BF">
        <w:t>punto</w:t>
      </w:r>
      <w:r>
        <w:t xml:space="preserve"> se identifican las técnicas que se utilizarán para el diseño de las pruebas.</w:t>
      </w:r>
    </w:p>
    <w:p w14:paraId="5D9AD890" w14:textId="77777777" w:rsidR="00FA1DFB" w:rsidRDefault="00000000">
      <w:pPr>
        <w:numPr>
          <w:ilvl w:val="0"/>
          <w:numId w:val="5"/>
        </w:numPr>
        <w:spacing w:line="360" w:lineRule="auto"/>
      </w:pPr>
      <w:r>
        <w:t>Pruebas de Casos de Uso</w:t>
      </w:r>
    </w:p>
    <w:p w14:paraId="1872E927" w14:textId="77777777" w:rsidR="00FA1DFB" w:rsidRDefault="00000000">
      <w:pPr>
        <w:numPr>
          <w:ilvl w:val="0"/>
          <w:numId w:val="5"/>
        </w:numPr>
        <w:spacing w:line="360" w:lineRule="auto"/>
      </w:pPr>
      <w:r>
        <w:t>Particiones de Equivalencia y Análisis de Valores Límites.</w:t>
      </w:r>
    </w:p>
    <w:p w14:paraId="0B6732AC" w14:textId="77777777" w:rsidR="00FA1DFB" w:rsidRDefault="00000000">
      <w:pPr>
        <w:numPr>
          <w:ilvl w:val="0"/>
          <w:numId w:val="5"/>
        </w:numPr>
        <w:spacing w:line="360" w:lineRule="auto"/>
      </w:pPr>
      <w:r>
        <w:t>Pruebas Exploratorias</w:t>
      </w:r>
    </w:p>
    <w:p w14:paraId="110F9820" w14:textId="77777777" w:rsidR="00FA1DFB" w:rsidRDefault="00000000">
      <w:pPr>
        <w:pStyle w:val="Ttulo2"/>
      </w:pPr>
      <w:bookmarkStart w:id="17" w:name="_Toc120313456"/>
      <w:r>
        <w:t>5.4 Criterio de Finalización y Prueba</w:t>
      </w:r>
      <w:bookmarkEnd w:id="17"/>
    </w:p>
    <w:p w14:paraId="1E4BBA7A" w14:textId="77777777" w:rsidR="00FA1DFB" w:rsidRDefault="00000000">
      <w:r>
        <w:t>Las pruebas deben alcanzar una cobertura de requisitos del 80% y todos los procedimientos de pruebas deben ejecutarse sin fallas de gravedad 1 (alta).</w:t>
      </w:r>
    </w:p>
    <w:p w14:paraId="5A3D8C4C" w14:textId="77777777" w:rsidR="00FA1DFB" w:rsidRDefault="00FA1DFB"/>
    <w:p w14:paraId="063C1F5F" w14:textId="77777777" w:rsidR="00FA1DFB" w:rsidRDefault="00000000">
      <w:pPr>
        <w:pStyle w:val="Ttulo2"/>
      </w:pPr>
      <w:bookmarkStart w:id="18" w:name="_Toc120313457"/>
      <w:r>
        <w:t>5.5 Métricas</w:t>
      </w:r>
      <w:bookmarkEnd w:id="18"/>
    </w:p>
    <w:p w14:paraId="4B8C383B" w14:textId="77777777" w:rsidR="00FA1DFB" w:rsidRDefault="00000000">
      <w:pPr>
        <w:spacing w:line="360" w:lineRule="auto"/>
      </w:pPr>
      <w:r>
        <w:t>Las siguientes métricas se recogerán durante el transcurso de la ejecución de las pruebas:</w:t>
      </w:r>
    </w:p>
    <w:p w14:paraId="5D561C87" w14:textId="77777777" w:rsidR="00FA1DFB" w:rsidRDefault="00000000">
      <w:pPr>
        <w:numPr>
          <w:ilvl w:val="0"/>
          <w:numId w:val="1"/>
        </w:numPr>
        <w:spacing w:line="360" w:lineRule="auto"/>
      </w:pPr>
      <w:r>
        <w:t>Número de casos de prueba ejecutados.</w:t>
      </w:r>
    </w:p>
    <w:p w14:paraId="4B9152DD" w14:textId="77777777" w:rsidR="00FA1DFB" w:rsidRDefault="00000000">
      <w:pPr>
        <w:numPr>
          <w:ilvl w:val="0"/>
          <w:numId w:val="1"/>
        </w:numPr>
        <w:spacing w:line="360" w:lineRule="auto"/>
      </w:pPr>
      <w:r>
        <w:t>Número de incidentes por categoría.</w:t>
      </w:r>
    </w:p>
    <w:p w14:paraId="2124D0BD" w14:textId="77777777" w:rsidR="00FA1DFB" w:rsidRDefault="00000000">
      <w:pPr>
        <w:numPr>
          <w:ilvl w:val="0"/>
          <w:numId w:val="1"/>
        </w:numPr>
        <w:spacing w:line="360" w:lineRule="auto"/>
      </w:pPr>
      <w:r>
        <w:t xml:space="preserve">Número de casos de prueba </w:t>
      </w:r>
      <w:proofErr w:type="spellStart"/>
      <w:r>
        <w:t>re-ejecutados</w:t>
      </w:r>
      <w:proofErr w:type="spellEnd"/>
      <w:r>
        <w:t>.</w:t>
      </w:r>
    </w:p>
    <w:p w14:paraId="1C689E15" w14:textId="77777777" w:rsidR="00FA1DFB" w:rsidRDefault="00000000">
      <w:pPr>
        <w:numPr>
          <w:ilvl w:val="0"/>
          <w:numId w:val="1"/>
        </w:numPr>
        <w:spacing w:line="360" w:lineRule="auto"/>
      </w:pPr>
      <w:r>
        <w:t>Número de incidentes resueltos por categoría.</w:t>
      </w:r>
    </w:p>
    <w:p w14:paraId="748540AD" w14:textId="77777777" w:rsidR="00FA1DFB" w:rsidRDefault="00000000">
      <w:pPr>
        <w:pStyle w:val="Ttulo2"/>
      </w:pPr>
      <w:r>
        <w:t xml:space="preserve"> </w:t>
      </w:r>
      <w:bookmarkStart w:id="19" w:name="_Toc120313458"/>
      <w:r>
        <w:t>5.6 Requisitos del entorno de Pruebas</w:t>
      </w:r>
      <w:bookmarkEnd w:id="19"/>
    </w:p>
    <w:p w14:paraId="370F1DC4" w14:textId="77777777" w:rsidR="00FA1DFB" w:rsidRDefault="00000000">
      <w:pPr>
        <w:pStyle w:val="Ttulo3"/>
        <w:ind w:firstLine="720"/>
      </w:pPr>
      <w:bookmarkStart w:id="20" w:name="_Toc120313459"/>
      <w:r>
        <w:t>5.6.1 Ambiente de pruebas</w:t>
      </w:r>
      <w:bookmarkEnd w:id="20"/>
    </w:p>
    <w:p w14:paraId="59F5B7DA" w14:textId="77777777" w:rsidR="00FA1DFB" w:rsidRDefault="00FA1DFB">
      <w:pPr>
        <w:rPr>
          <w:sz w:val="28"/>
          <w:szCs w:val="28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1DFB" w14:paraId="4A1902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0342" w14:textId="77777777" w:rsidR="00FA1DF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C561" w14:textId="77777777" w:rsidR="00FA1DF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</w:t>
            </w:r>
          </w:p>
        </w:tc>
      </w:tr>
      <w:tr w:rsidR="00FA1DFB" w14:paraId="532CD6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BC7F" w14:textId="77777777" w:rsidR="00FA1DFB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21E9" w14:textId="77777777" w:rsidR="00FA1DFB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7A269FC3" w14:textId="77777777" w:rsidR="00FA1DFB" w:rsidRDefault="00FA1DFB"/>
    <w:p w14:paraId="36CC00D7" w14:textId="77777777" w:rsidR="00FA1DFB" w:rsidRDefault="00000000">
      <w:pPr>
        <w:pStyle w:val="Ttulo3"/>
        <w:ind w:firstLine="720"/>
      </w:pPr>
      <w:bookmarkStart w:id="21" w:name="_4lz1afwhkktc" w:colFirst="0" w:colLast="0"/>
      <w:bookmarkStart w:id="22" w:name="_Toc120313460"/>
      <w:bookmarkEnd w:id="21"/>
      <w:r>
        <w:t>5.6.2 Herramientas de Pruebas</w:t>
      </w:r>
      <w:bookmarkEnd w:id="22"/>
    </w:p>
    <w:p w14:paraId="4B48FB77" w14:textId="77777777" w:rsidR="00FA1DFB" w:rsidRDefault="00FA1DFB">
      <w:pPr>
        <w:rPr>
          <w:sz w:val="24"/>
          <w:szCs w:val="24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1DFB" w14:paraId="29A7A8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E962" w14:textId="77777777" w:rsidR="00FA1DFB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36AF" w14:textId="77777777" w:rsidR="00FA1DFB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Función</w:t>
            </w:r>
          </w:p>
        </w:tc>
      </w:tr>
      <w:tr w:rsidR="00FA1DFB" w14:paraId="52F33A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092" w14:textId="77777777" w:rsidR="00FA1DFB" w:rsidRDefault="00000000">
            <w:pPr>
              <w:widowControl w:val="0"/>
              <w:spacing w:line="240" w:lineRule="auto"/>
            </w:pPr>
            <w:r>
              <w:t>Test Link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E21E" w14:textId="77777777" w:rsidR="00FA1DFB" w:rsidRDefault="00000000">
            <w:pPr>
              <w:widowControl w:val="0"/>
              <w:spacing w:line="240" w:lineRule="auto"/>
            </w:pPr>
            <w:r>
              <w:t>Gestión de las pruebas</w:t>
            </w:r>
          </w:p>
        </w:tc>
      </w:tr>
      <w:tr w:rsidR="00FA1DFB" w14:paraId="6AC629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AF53" w14:textId="20B3713A" w:rsidR="00FA1DFB" w:rsidRDefault="00FA1DFB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F245" w14:textId="075BF6F3" w:rsidR="00FA1DFB" w:rsidRDefault="00FA1DFB">
            <w:pPr>
              <w:widowControl w:val="0"/>
              <w:spacing w:line="240" w:lineRule="auto"/>
            </w:pPr>
          </w:p>
        </w:tc>
      </w:tr>
      <w:tr w:rsidR="00FA1DFB" w14:paraId="10C88C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0F67" w14:textId="1F0B8CE6" w:rsidR="00FA1DFB" w:rsidRDefault="00FA1DFB">
            <w:pPr>
              <w:spacing w:line="36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B5F6" w14:textId="19290A54" w:rsidR="00FA1DFB" w:rsidRDefault="00FA1DFB">
            <w:pPr>
              <w:widowControl w:val="0"/>
              <w:spacing w:line="240" w:lineRule="auto"/>
            </w:pPr>
          </w:p>
        </w:tc>
      </w:tr>
    </w:tbl>
    <w:p w14:paraId="78C357E0" w14:textId="77777777" w:rsidR="00FA1DFB" w:rsidRDefault="00FA1DFB">
      <w:pPr>
        <w:pStyle w:val="Ttulo2"/>
      </w:pPr>
      <w:bookmarkStart w:id="23" w:name="_7bjn2m2lacka" w:colFirst="0" w:colLast="0"/>
      <w:bookmarkEnd w:id="23"/>
    </w:p>
    <w:p w14:paraId="790F27DB" w14:textId="77777777" w:rsidR="00FA1DFB" w:rsidRDefault="00000000">
      <w:pPr>
        <w:pStyle w:val="Ttulo2"/>
      </w:pPr>
      <w:bookmarkStart w:id="24" w:name="_Toc120313461"/>
      <w:r>
        <w:t>5.7 Re-testing y regresión de las Pruebas</w:t>
      </w:r>
      <w:bookmarkEnd w:id="24"/>
    </w:p>
    <w:p w14:paraId="5578E396" w14:textId="1E2E67AE" w:rsidR="00FA1DFB" w:rsidRDefault="00000000">
      <w:r>
        <w:t xml:space="preserve">Se deben realizar las pruebas de confirmación (re-testing) y </w:t>
      </w:r>
      <w:r w:rsidR="001C27E8">
        <w:t>regresiones necesarias</w:t>
      </w:r>
      <w:r>
        <w:t xml:space="preserve"> para cumplir con los criterios de finalización. </w:t>
      </w:r>
    </w:p>
    <w:p w14:paraId="19BFC20B" w14:textId="77777777" w:rsidR="00FA1DFB" w:rsidRDefault="00000000">
      <w:r>
        <w:t>Se estima que se realizarán al menos 3 ciclos de pruebas, el último ciclo incluirá una prueba de regresión completa.</w:t>
      </w:r>
    </w:p>
    <w:p w14:paraId="6C83DD96" w14:textId="77777777" w:rsidR="00FA1DFB" w:rsidRDefault="00FA1DFB"/>
    <w:p w14:paraId="19D8A92C" w14:textId="77777777" w:rsidR="00FA1DFB" w:rsidRDefault="00000000">
      <w:pPr>
        <w:pStyle w:val="Ttulo2"/>
      </w:pPr>
      <w:bookmarkStart w:id="25" w:name="_Toc120313462"/>
      <w:r>
        <w:t>5.8 Criterios de Suspensión y Reanudación</w:t>
      </w:r>
      <w:bookmarkEnd w:id="25"/>
    </w:p>
    <w:p w14:paraId="27DEC332" w14:textId="77777777" w:rsidR="00FA1DFB" w:rsidRDefault="00000000">
      <w:pPr>
        <w:pStyle w:val="Ttulo3"/>
        <w:ind w:firstLine="720"/>
      </w:pPr>
      <w:bookmarkStart w:id="26" w:name="_Toc120313463"/>
      <w:r>
        <w:t>5.8.1 Criterios de suspensión</w:t>
      </w:r>
      <w:bookmarkEnd w:id="26"/>
    </w:p>
    <w:p w14:paraId="27F31036" w14:textId="77777777" w:rsidR="00FA1DFB" w:rsidRDefault="00000000">
      <w:pPr>
        <w:numPr>
          <w:ilvl w:val="0"/>
          <w:numId w:val="9"/>
        </w:numPr>
        <w:spacing w:before="240"/>
        <w:jc w:val="both"/>
        <w:rPr>
          <w:color w:val="000000"/>
        </w:rPr>
      </w:pPr>
      <w:r>
        <w:t>La solución no cumpla con las funcionalidades especificadas en el documento de Especificación de Requisitos del Proyecto.</w:t>
      </w:r>
    </w:p>
    <w:p w14:paraId="32C1A030" w14:textId="77777777" w:rsidR="00FA1DFB" w:rsidRDefault="00000000">
      <w:pPr>
        <w:numPr>
          <w:ilvl w:val="0"/>
          <w:numId w:val="9"/>
        </w:numPr>
        <w:rPr>
          <w:color w:val="000000"/>
        </w:rPr>
      </w:pPr>
      <w:r>
        <w:t>Una de las características principales contenga un error que impida probar áreas críticas del sistema.</w:t>
      </w:r>
    </w:p>
    <w:p w14:paraId="492B3099" w14:textId="77777777" w:rsidR="00FA1DFB" w:rsidRDefault="00000000">
      <w:pPr>
        <w:numPr>
          <w:ilvl w:val="0"/>
          <w:numId w:val="9"/>
        </w:numPr>
        <w:rPr>
          <w:color w:val="000000"/>
        </w:rPr>
      </w:pPr>
      <w:r>
        <w:t>El entorno de pruebas no sea estable y/o no retorne resultados confiables.</w:t>
      </w:r>
    </w:p>
    <w:p w14:paraId="18F42B49" w14:textId="77777777" w:rsidR="00FA1DFB" w:rsidRDefault="00FA1DFB">
      <w:pPr>
        <w:ind w:left="720"/>
      </w:pPr>
    </w:p>
    <w:p w14:paraId="6A2D50DB" w14:textId="77777777" w:rsidR="00FA1DFB" w:rsidRDefault="00000000">
      <w:pPr>
        <w:pStyle w:val="Ttulo3"/>
        <w:ind w:firstLine="720"/>
      </w:pPr>
      <w:bookmarkStart w:id="27" w:name="_l96qx2n3kd25" w:colFirst="0" w:colLast="0"/>
      <w:bookmarkStart w:id="28" w:name="_Toc120313464"/>
      <w:bookmarkEnd w:id="27"/>
      <w:r>
        <w:t>5.8.1 Criterio de reanudación</w:t>
      </w:r>
      <w:bookmarkEnd w:id="28"/>
    </w:p>
    <w:p w14:paraId="6783CA62" w14:textId="77777777" w:rsidR="00FA1DFB" w:rsidRDefault="00000000">
      <w:pPr>
        <w:spacing w:before="240" w:after="240"/>
        <w:ind w:left="280"/>
        <w:jc w:val="both"/>
        <w:rPr>
          <w:rFonts w:ascii="Calibri" w:eastAsia="Calibri" w:hAnsi="Calibri" w:cs="Calibri"/>
        </w:rPr>
      </w:pPr>
      <w:r>
        <w:t>Llegar a un acuerdo entre las partes para reanudar las pruebas o que se hayan solucionado los defectos/problemas encontrados.</w:t>
      </w:r>
    </w:p>
    <w:p w14:paraId="45F7EFDC" w14:textId="77777777" w:rsidR="00FA1DFB" w:rsidRDefault="00FA1DFB"/>
    <w:p w14:paraId="53B9B817" w14:textId="77777777" w:rsidR="00FA1DFB" w:rsidRDefault="00000000">
      <w:pPr>
        <w:pStyle w:val="Ttulo2"/>
      </w:pPr>
      <w:bookmarkStart w:id="29" w:name="_Toc120313465"/>
      <w:r>
        <w:t>5.9 Desviaciones de la Estrategia de Prueba Organizacional</w:t>
      </w:r>
      <w:bookmarkEnd w:id="29"/>
    </w:p>
    <w:p w14:paraId="16D83D26" w14:textId="77777777" w:rsidR="00FA1DFB" w:rsidRDefault="00FA1DFB"/>
    <w:p w14:paraId="00AE98C6" w14:textId="77777777" w:rsidR="00FA1DFB" w:rsidRDefault="00000000">
      <w:r>
        <w:t>La Estrategia de Prueba Organizacional requiere una cobertura de requisitos del 100%, pero para esta prueba se ha reducido al 80% porque hay relativamente pocos riesgos y se planea que las pruebas de componente sean minuciosas.</w:t>
      </w:r>
    </w:p>
    <w:p w14:paraId="45279FB9" w14:textId="77777777" w:rsidR="00FA1DFB" w:rsidRDefault="00FA1DFB"/>
    <w:p w14:paraId="1C27541A" w14:textId="77777777" w:rsidR="00FA1DFB" w:rsidRDefault="00FA1DFB"/>
    <w:p w14:paraId="2BD22ADC" w14:textId="35BF3CB8" w:rsidR="00FA1DFB" w:rsidRDefault="00000000">
      <w:pPr>
        <w:pStyle w:val="Ttulo1"/>
      </w:pPr>
      <w:bookmarkStart w:id="30" w:name="_Toc120313466"/>
      <w:r>
        <w:lastRenderedPageBreak/>
        <w:t xml:space="preserve">6 </w:t>
      </w:r>
      <w:r w:rsidR="001C27E8">
        <w:t>actividades</w:t>
      </w:r>
      <w:r>
        <w:t xml:space="preserve"> y Estimados de Prueba</w:t>
      </w:r>
      <w:bookmarkEnd w:id="30"/>
    </w:p>
    <w:p w14:paraId="38C3035A" w14:textId="77777777" w:rsidR="00FA1DFB" w:rsidRDefault="00000000">
      <w:r>
        <w:t>Las pruebas se dividirán en las siguientes actividades principales:</w:t>
      </w:r>
    </w:p>
    <w:p w14:paraId="2C646DD6" w14:textId="77777777" w:rsidR="00FA1DFB" w:rsidRDefault="00FA1DFB"/>
    <w:p w14:paraId="23D671ED" w14:textId="77777777" w:rsidR="00FA1DFB" w:rsidRDefault="00000000">
      <w:pPr>
        <w:numPr>
          <w:ilvl w:val="0"/>
          <w:numId w:val="4"/>
        </w:numPr>
        <w:spacing w:line="360" w:lineRule="auto"/>
      </w:pPr>
      <w:r>
        <w:t>Definición de una estructura general de las pruebas por conjuntos de casos de uso a probar.</w:t>
      </w:r>
    </w:p>
    <w:p w14:paraId="74DD5A00" w14:textId="77777777" w:rsidR="00FA1DFB" w:rsidRDefault="00000000">
      <w:pPr>
        <w:numPr>
          <w:ilvl w:val="0"/>
          <w:numId w:val="4"/>
        </w:numPr>
        <w:spacing w:line="360" w:lineRule="auto"/>
      </w:pPr>
      <w:r>
        <w:t>Especificación detallada de los casos de pruebas.</w:t>
      </w:r>
    </w:p>
    <w:p w14:paraId="6AD2A816" w14:textId="77777777" w:rsidR="00FA1DFB" w:rsidRDefault="00000000">
      <w:pPr>
        <w:numPr>
          <w:ilvl w:val="0"/>
          <w:numId w:val="4"/>
        </w:numPr>
        <w:spacing w:line="360" w:lineRule="auto"/>
      </w:pPr>
      <w:r>
        <w:t>Establecimiento del entorno de pruebas.</w:t>
      </w:r>
    </w:p>
    <w:p w14:paraId="2E873806" w14:textId="77777777" w:rsidR="00FA1DFB" w:rsidRDefault="00000000">
      <w:pPr>
        <w:numPr>
          <w:ilvl w:val="0"/>
          <w:numId w:val="4"/>
        </w:numPr>
        <w:spacing w:line="360" w:lineRule="auto"/>
      </w:pPr>
      <w:r>
        <w:t>Primer ciclo de ejecución de las pruebas.</w:t>
      </w:r>
    </w:p>
    <w:p w14:paraId="147D048A" w14:textId="77777777" w:rsidR="00FA1DFB" w:rsidRDefault="00000000">
      <w:pPr>
        <w:numPr>
          <w:ilvl w:val="0"/>
          <w:numId w:val="4"/>
        </w:numPr>
        <w:spacing w:line="360" w:lineRule="auto"/>
      </w:pPr>
      <w:r>
        <w:t>Segundo ciclo de ejecución de las pruebas (</w:t>
      </w:r>
      <w:proofErr w:type="spellStart"/>
      <w:r>
        <w:t>re-test</w:t>
      </w:r>
      <w:proofErr w:type="spellEnd"/>
      <w:r>
        <w:t xml:space="preserve"> y regresión del primer ciclo).</w:t>
      </w:r>
    </w:p>
    <w:p w14:paraId="1B23EB1E" w14:textId="77777777" w:rsidR="00FA1DFB" w:rsidRDefault="00000000">
      <w:pPr>
        <w:numPr>
          <w:ilvl w:val="0"/>
          <w:numId w:val="4"/>
        </w:numPr>
        <w:spacing w:line="360" w:lineRule="auto"/>
      </w:pPr>
      <w:r>
        <w:t>Tercer ciclo ejecución de las pruebas (</w:t>
      </w:r>
      <w:proofErr w:type="spellStart"/>
      <w:r>
        <w:t>re-test</w:t>
      </w:r>
      <w:proofErr w:type="spellEnd"/>
      <w:r>
        <w:t xml:space="preserve"> y regresión del segundo ciclo y pruebas a elementos pendientes del primer ciclo).</w:t>
      </w:r>
    </w:p>
    <w:p w14:paraId="4BFF8E3A" w14:textId="77777777" w:rsidR="00FA1DFB" w:rsidRDefault="00000000">
      <w:pPr>
        <w:numPr>
          <w:ilvl w:val="0"/>
          <w:numId w:val="4"/>
        </w:numPr>
        <w:spacing w:line="360" w:lineRule="auto"/>
      </w:pPr>
      <w:r>
        <w:t>Informe de reporte de estado de las pruebas semanal.</w:t>
      </w:r>
    </w:p>
    <w:p w14:paraId="260026FB" w14:textId="77777777" w:rsidR="00FA1DFB" w:rsidRDefault="00000000">
      <w:pPr>
        <w:numPr>
          <w:ilvl w:val="0"/>
          <w:numId w:val="4"/>
        </w:numPr>
        <w:spacing w:line="360" w:lineRule="auto"/>
      </w:pPr>
      <w:r>
        <w:t>Informe de finalización de las pruebas.</w:t>
      </w:r>
    </w:p>
    <w:p w14:paraId="6EE431D7" w14:textId="77777777" w:rsidR="00FA1DFB" w:rsidRDefault="00FA1DFB"/>
    <w:p w14:paraId="4358E9F6" w14:textId="77777777" w:rsidR="00FA1DFB" w:rsidRDefault="00000000">
      <w:r>
        <w:t xml:space="preserve">    Las actividades detalladas de las pruebas y sus estimaciones se pueden encontrar en la herramienta de gestión de pruebas del proyecto.</w:t>
      </w:r>
    </w:p>
    <w:p w14:paraId="451448BA" w14:textId="77777777" w:rsidR="00FA1DFB" w:rsidRDefault="00FA1DFB"/>
    <w:p w14:paraId="22532F99" w14:textId="77777777" w:rsidR="00FA1DFB" w:rsidRDefault="00FA1DFB"/>
    <w:p w14:paraId="6C55CA02" w14:textId="205037BD" w:rsidR="00FA1DFB" w:rsidRDefault="001C27E8">
      <w:pPr>
        <w:pStyle w:val="Ttulo1"/>
      </w:pPr>
      <w:bookmarkStart w:id="31" w:name="_Toc120313467"/>
      <w:r>
        <w:t>7</w:t>
      </w:r>
      <w:r w:rsidR="00000000">
        <w:t xml:space="preserve"> </w:t>
      </w:r>
      <w:proofErr w:type="gramStart"/>
      <w:r w:rsidR="00000000">
        <w:t>Cronograma</w:t>
      </w:r>
      <w:bookmarkEnd w:id="31"/>
      <w:proofErr w:type="gramEnd"/>
    </w:p>
    <w:p w14:paraId="3233AF3B" w14:textId="77777777" w:rsidR="00FA1DFB" w:rsidRDefault="00000000">
      <w:pPr>
        <w:spacing w:before="240" w:after="240" w:line="360" w:lineRule="auto"/>
      </w:pPr>
      <w:r>
        <w:t xml:space="preserve">El cronograma general de las pruebas se muestra a continuación. </w:t>
      </w:r>
    </w:p>
    <w:p w14:paraId="03D631B2" w14:textId="32E8F111" w:rsidR="00FA1DFB" w:rsidRDefault="001C27E8">
      <w:r>
        <w:t>El cronograma con las actividades detalladas de las pruebas se puede</w:t>
      </w:r>
      <w:r w:rsidR="00000000">
        <w:t xml:space="preserve"> encontrar en la herramienta de gestión de pruebas del proyecto.</w:t>
      </w:r>
    </w:p>
    <w:p w14:paraId="4B3D232D" w14:textId="77777777" w:rsidR="00FA1DFB" w:rsidRDefault="00000000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D6ADCF5" wp14:editId="57AB6085">
            <wp:simplePos x="0" y="0"/>
            <wp:positionH relativeFrom="column">
              <wp:posOffset>-866774</wp:posOffset>
            </wp:positionH>
            <wp:positionV relativeFrom="paragraph">
              <wp:posOffset>159925</wp:posOffset>
            </wp:positionV>
            <wp:extent cx="7680205" cy="1686423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0205" cy="1686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A5C346" w14:textId="77777777" w:rsidR="00FA1DFB" w:rsidRDefault="00FA1DFB"/>
    <w:sectPr w:rsidR="00FA1DFB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1DCD" w14:textId="77777777" w:rsidR="00737A34" w:rsidRDefault="00737A34">
      <w:pPr>
        <w:spacing w:line="240" w:lineRule="auto"/>
      </w:pPr>
      <w:r>
        <w:separator/>
      </w:r>
    </w:p>
  </w:endnote>
  <w:endnote w:type="continuationSeparator" w:id="0">
    <w:p w14:paraId="393AD6B2" w14:textId="77777777" w:rsidR="00737A34" w:rsidRDefault="00737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D4B7" w14:textId="77777777" w:rsidR="00FA1DFB" w:rsidRDefault="00000000">
    <w:r>
      <w:fldChar w:fldCharType="begin"/>
    </w:r>
    <w:r>
      <w:instrText>PAGE</w:instrText>
    </w:r>
    <w:r>
      <w:fldChar w:fldCharType="separate"/>
    </w:r>
    <w:r w:rsidR="009E30F9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FA91" w14:textId="77777777" w:rsidR="00FA1DFB" w:rsidRDefault="00FA1D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316D" w14:textId="77777777" w:rsidR="00737A34" w:rsidRDefault="00737A34">
      <w:pPr>
        <w:spacing w:line="240" w:lineRule="auto"/>
      </w:pPr>
      <w:r>
        <w:separator/>
      </w:r>
    </w:p>
  </w:footnote>
  <w:footnote w:type="continuationSeparator" w:id="0">
    <w:p w14:paraId="76100B88" w14:textId="77777777" w:rsidR="00737A34" w:rsidRDefault="00737A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494"/>
    <w:multiLevelType w:val="multilevel"/>
    <w:tmpl w:val="02943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B11F2"/>
    <w:multiLevelType w:val="multilevel"/>
    <w:tmpl w:val="62141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71239"/>
    <w:multiLevelType w:val="multilevel"/>
    <w:tmpl w:val="AE4894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A04E2"/>
    <w:multiLevelType w:val="multilevel"/>
    <w:tmpl w:val="EB6E8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B73E74"/>
    <w:multiLevelType w:val="multilevel"/>
    <w:tmpl w:val="61E2AB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EE0C6D"/>
    <w:multiLevelType w:val="multilevel"/>
    <w:tmpl w:val="A4D02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F07988"/>
    <w:multiLevelType w:val="multilevel"/>
    <w:tmpl w:val="3B046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E82E5F"/>
    <w:multiLevelType w:val="multilevel"/>
    <w:tmpl w:val="65B43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627BFD"/>
    <w:multiLevelType w:val="multilevel"/>
    <w:tmpl w:val="C0BC93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44410C"/>
    <w:multiLevelType w:val="multilevel"/>
    <w:tmpl w:val="57806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F14B3E"/>
    <w:multiLevelType w:val="multilevel"/>
    <w:tmpl w:val="A0321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6F58DF"/>
    <w:multiLevelType w:val="multilevel"/>
    <w:tmpl w:val="4FA4A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20322D"/>
    <w:multiLevelType w:val="multilevel"/>
    <w:tmpl w:val="4DA8A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5256695">
    <w:abstractNumId w:val="11"/>
  </w:num>
  <w:num w:numId="2" w16cid:durableId="2000767004">
    <w:abstractNumId w:val="4"/>
  </w:num>
  <w:num w:numId="3" w16cid:durableId="1682851437">
    <w:abstractNumId w:val="10"/>
  </w:num>
  <w:num w:numId="4" w16cid:durableId="234357628">
    <w:abstractNumId w:val="6"/>
  </w:num>
  <w:num w:numId="5" w16cid:durableId="1975480298">
    <w:abstractNumId w:val="7"/>
  </w:num>
  <w:num w:numId="6" w16cid:durableId="1536573569">
    <w:abstractNumId w:val="2"/>
  </w:num>
  <w:num w:numId="7" w16cid:durableId="1050886046">
    <w:abstractNumId w:val="1"/>
  </w:num>
  <w:num w:numId="8" w16cid:durableId="59139791">
    <w:abstractNumId w:val="12"/>
  </w:num>
  <w:num w:numId="9" w16cid:durableId="954365892">
    <w:abstractNumId w:val="0"/>
  </w:num>
  <w:num w:numId="10" w16cid:durableId="1404570747">
    <w:abstractNumId w:val="8"/>
  </w:num>
  <w:num w:numId="11" w16cid:durableId="1469325798">
    <w:abstractNumId w:val="3"/>
  </w:num>
  <w:num w:numId="12" w16cid:durableId="33191150">
    <w:abstractNumId w:val="9"/>
  </w:num>
  <w:num w:numId="13" w16cid:durableId="327289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FB"/>
    <w:rsid w:val="001C27E8"/>
    <w:rsid w:val="00384B26"/>
    <w:rsid w:val="004719BF"/>
    <w:rsid w:val="00737A34"/>
    <w:rsid w:val="00971800"/>
    <w:rsid w:val="009E30F9"/>
    <w:rsid w:val="00AC2288"/>
    <w:rsid w:val="00DA1ED9"/>
    <w:rsid w:val="00FA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5D2D"/>
  <w15:docId w15:val="{A83EFBE4-6F3E-4BD3-ACAC-EDEF741F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7180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84B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B2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4B2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4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684CA-9BDA-4D85-A66D-661AB4FD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1292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 David Téllez</dc:creator>
  <cp:lastModifiedBy>Edgar David Téllez</cp:lastModifiedBy>
  <cp:revision>2</cp:revision>
  <dcterms:created xsi:type="dcterms:W3CDTF">2022-11-26T05:04:00Z</dcterms:created>
  <dcterms:modified xsi:type="dcterms:W3CDTF">2022-11-26T05:04:00Z</dcterms:modified>
</cp:coreProperties>
</file>