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A2CF" w14:textId="77777777" w:rsidR="005720CA" w:rsidRDefault="005720CA">
      <w:pPr>
        <w:rPr>
          <w:lang w:val="en-US"/>
        </w:rPr>
      </w:pPr>
    </w:p>
    <w:p w14:paraId="179981C8" w14:textId="373EB90E" w:rsidR="005720CA" w:rsidRPr="004C36F3" w:rsidRDefault="004C36F3" w:rsidP="004C36F3">
      <w:pPr>
        <w:rPr>
          <w:lang w:val="en-US"/>
        </w:rPr>
      </w:pPr>
      <w:r>
        <w:rPr>
          <w:lang w:val="en-US"/>
        </w:rPr>
        <w:t xml:space="preserve">A. </w:t>
      </w:r>
      <w:r w:rsidR="005720CA" w:rsidRPr="004C36F3">
        <w:rPr>
          <w:lang w:val="en-US"/>
        </w:rPr>
        <w:t>How to set up:</w:t>
      </w:r>
    </w:p>
    <w:p w14:paraId="04A11988" w14:textId="2DFFDFCD" w:rsidR="005720CA" w:rsidRDefault="005720CA" w:rsidP="0057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to Bracewell through Putty</w:t>
      </w:r>
    </w:p>
    <w:p w14:paraId="4C39801B" w14:textId="642D5D91" w:rsidR="005720CA" w:rsidRDefault="005720CA" w:rsidP="0057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command: </w:t>
      </w:r>
      <w:r w:rsidRPr="00325888">
        <w:rPr>
          <w:b/>
          <w:bCs/>
          <w:lang w:val="en-US"/>
        </w:rPr>
        <w:t>cd ../..</w:t>
      </w:r>
      <w:r>
        <w:rPr>
          <w:lang w:val="en-US"/>
        </w:rPr>
        <w:t xml:space="preserve"> to go to the </w:t>
      </w:r>
      <w:r w:rsidR="00325888">
        <w:rPr>
          <w:lang w:val="en-US"/>
        </w:rPr>
        <w:t>root directory</w:t>
      </w:r>
    </w:p>
    <w:p w14:paraId="4CDCB521" w14:textId="6026C2D0" w:rsidR="005720CA" w:rsidRDefault="005720CA" w:rsidP="0057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location: </w:t>
      </w:r>
      <w:r w:rsidRPr="004C36F3">
        <w:rPr>
          <w:b/>
          <w:bCs/>
          <w:lang w:val="en-US"/>
        </w:rPr>
        <w:t>cd /datasets/work/d61-mission-wp2/work/David/dreamwalk</w:t>
      </w:r>
    </w:p>
    <w:p w14:paraId="0A4660D5" w14:textId="33A70611" w:rsidR="005720CA" w:rsidRDefault="005720CA" w:rsidP="0057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for the GPU</w:t>
      </w:r>
      <w:r w:rsidRPr="004C36F3">
        <w:rPr>
          <w:b/>
          <w:bCs/>
          <w:lang w:val="en-US"/>
        </w:rPr>
        <w:t>: sinteractive -n 1 -g gpu:4 -m 25gb -t 24:00:00</w:t>
      </w:r>
      <w:r>
        <w:rPr>
          <w:lang w:val="en-US"/>
        </w:rPr>
        <w:t xml:space="preserve"> </w:t>
      </w:r>
    </w:p>
    <w:p w14:paraId="29A08A5A" w14:textId="1C0D30DA" w:rsidR="005720CA" w:rsidRPr="004C36F3" w:rsidRDefault="005720CA" w:rsidP="005720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Load the tensorflow 2.2.0</w:t>
      </w:r>
      <w:r w:rsidRPr="004C36F3">
        <w:rPr>
          <w:b/>
          <w:bCs/>
          <w:lang w:val="en-US"/>
        </w:rPr>
        <w:t>: module load tensorflow/2.2.0-py37-gcc5-gpu</w:t>
      </w:r>
    </w:p>
    <w:p w14:paraId="3526B036" w14:textId="26FCFDBB" w:rsidR="005720CA" w:rsidRPr="004C36F3" w:rsidRDefault="005720CA" w:rsidP="005720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Run the command</w:t>
      </w:r>
      <w:r w:rsidRPr="004C36F3">
        <w:rPr>
          <w:b/>
          <w:bCs/>
          <w:lang w:val="en-US"/>
        </w:rPr>
        <w:t>: python3 train</w:t>
      </w:r>
      <w:r w:rsidR="009B7FA0" w:rsidRPr="004C36F3">
        <w:rPr>
          <w:b/>
          <w:bCs/>
          <w:lang w:val="en-US"/>
        </w:rPr>
        <w:t>_modified</w:t>
      </w:r>
      <w:r w:rsidRPr="004C36F3">
        <w:rPr>
          <w:b/>
          <w:bCs/>
          <w:lang w:val="en-US"/>
        </w:rPr>
        <w:t>.py</w:t>
      </w:r>
    </w:p>
    <w:p w14:paraId="49CDA93E" w14:textId="3076F4FD" w:rsidR="005720CA" w:rsidRDefault="005720CA" w:rsidP="00572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Optional: To see the remaining time of the session, open another Putty window and log in to Bracewell, run the command </w:t>
      </w:r>
      <w:r w:rsidRPr="004C36F3">
        <w:rPr>
          <w:b/>
          <w:bCs/>
          <w:lang w:val="en-US"/>
        </w:rPr>
        <w:t>squeue -u ‘CSIRO ID’</w:t>
      </w:r>
    </w:p>
    <w:p w14:paraId="5EA15CF5" w14:textId="2A8BADCB" w:rsidR="005720CA" w:rsidRDefault="005720CA" w:rsidP="005720CA">
      <w:pPr>
        <w:rPr>
          <w:lang w:val="en-US"/>
        </w:rPr>
      </w:pPr>
    </w:p>
    <w:p w14:paraId="7F327586" w14:textId="38A76C08" w:rsidR="005720CA" w:rsidRDefault="004C36F3" w:rsidP="005720CA">
      <w:pPr>
        <w:rPr>
          <w:lang w:val="en-US"/>
        </w:rPr>
      </w:pPr>
      <w:r>
        <w:rPr>
          <w:lang w:val="en-US"/>
        </w:rPr>
        <w:t xml:space="preserve">B. </w:t>
      </w:r>
      <w:r w:rsidR="005720CA">
        <w:rPr>
          <w:lang w:val="en-US"/>
        </w:rPr>
        <w:t>Requirement:</w:t>
      </w:r>
    </w:p>
    <w:p w14:paraId="4DD38D7D" w14:textId="77777777" w:rsidR="005720CA" w:rsidRDefault="005720CA" w:rsidP="005720CA">
      <w:pPr>
        <w:rPr>
          <w:lang w:val="en-US"/>
        </w:rPr>
      </w:pPr>
      <w:r>
        <w:rPr>
          <w:lang w:val="en-US"/>
        </w:rPr>
        <w:t>Tensorflow &gt;= 2.2.0</w:t>
      </w:r>
    </w:p>
    <w:p w14:paraId="4E9BC3E4" w14:textId="2F8EF512" w:rsidR="005720CA" w:rsidRDefault="005720CA" w:rsidP="005720CA">
      <w:pPr>
        <w:rPr>
          <w:lang w:val="en-US"/>
        </w:rPr>
      </w:pPr>
      <w:r>
        <w:rPr>
          <w:lang w:val="en-US"/>
        </w:rPr>
        <w:t>Hub version &gt;= 0.8.0</w:t>
      </w:r>
    </w:p>
    <w:p w14:paraId="28A8F138" w14:textId="672B2222" w:rsidR="005720CA" w:rsidRDefault="005720CA" w:rsidP="005720CA">
      <w:pPr>
        <w:rPr>
          <w:lang w:val="en-US"/>
        </w:rPr>
      </w:pPr>
      <w:r>
        <w:rPr>
          <w:lang w:val="en-US"/>
        </w:rPr>
        <w:t xml:space="preserve">Model would be saved in: ‘/result’ folder, performance result would be saved in </w:t>
      </w:r>
      <w:r w:rsidR="00A21906">
        <w:rPr>
          <w:lang w:val="en-US"/>
        </w:rPr>
        <w:t xml:space="preserve">the file </w:t>
      </w:r>
      <w:r>
        <w:rPr>
          <w:lang w:val="en-US"/>
        </w:rPr>
        <w:t>‘training.csv’</w:t>
      </w:r>
    </w:p>
    <w:p w14:paraId="1C5CF41E" w14:textId="715B7639" w:rsidR="004C36F3" w:rsidRDefault="004C36F3" w:rsidP="005720CA">
      <w:pPr>
        <w:rPr>
          <w:lang w:val="en-US"/>
        </w:rPr>
      </w:pPr>
      <w:r>
        <w:rPr>
          <w:lang w:val="en-US"/>
        </w:rPr>
        <w:t xml:space="preserve">The base for my model is from: </w:t>
      </w:r>
      <w:hyperlink r:id="rId5" w:history="1">
        <w:r w:rsidRPr="00682BCE">
          <w:rPr>
            <w:rStyle w:val="Hyperlink"/>
            <w:lang w:val="en-US"/>
          </w:rPr>
          <w:t>https://www.tensorflow.org/hub/tutorials/tf2_image_retraining</w:t>
        </w:r>
      </w:hyperlink>
    </w:p>
    <w:p w14:paraId="7D391462" w14:textId="11CFE186" w:rsidR="005720CA" w:rsidRDefault="005720CA" w:rsidP="005720CA">
      <w:pPr>
        <w:rPr>
          <w:lang w:val="en-US"/>
        </w:rPr>
      </w:pPr>
    </w:p>
    <w:p w14:paraId="6F0B9723" w14:textId="4DAB8AEE" w:rsidR="005720CA" w:rsidRDefault="004C36F3" w:rsidP="005720CA">
      <w:pPr>
        <w:rPr>
          <w:lang w:val="en-US"/>
        </w:rPr>
      </w:pPr>
      <w:r>
        <w:rPr>
          <w:lang w:val="en-US"/>
        </w:rPr>
        <w:t xml:space="preserve">C. </w:t>
      </w:r>
      <w:r w:rsidR="00004EC4">
        <w:rPr>
          <w:lang w:val="en-US"/>
        </w:rPr>
        <w:t>Folder description:</w:t>
      </w:r>
    </w:p>
    <w:p w14:paraId="2F1E725F" w14:textId="519911CD" w:rsidR="00004EC4" w:rsidRDefault="00004EC4" w:rsidP="005720CA">
      <w:pPr>
        <w:rPr>
          <w:lang w:val="en-US"/>
        </w:rPr>
      </w:pPr>
      <w:r>
        <w:rPr>
          <w:lang w:val="en-US"/>
        </w:rPr>
        <w:t>‘cache’: important, the location for ‘pretrained MobileNetV2 model’, download from:</w:t>
      </w:r>
      <w:r w:rsidR="00301EC6">
        <w:rPr>
          <w:lang w:val="en-US"/>
        </w:rPr>
        <w:t xml:space="preserve"> </w:t>
      </w:r>
      <w:r w:rsidR="00301EC6">
        <w:rPr>
          <w:rFonts w:ascii="AppleSystemUIFont" w:hAnsi="AppleSystemUIFont" w:cs="AppleSystemUIFont"/>
          <w:sz w:val="24"/>
          <w:szCs w:val="24"/>
        </w:rPr>
        <w:t>https://tfhub.dev/google/imagenet/mobilenet_v2_140_224/feature_vector/4</w:t>
      </w:r>
    </w:p>
    <w:p w14:paraId="3A4FE054" w14:textId="77777777" w:rsidR="002658CD" w:rsidRDefault="002658CD" w:rsidP="002658CD">
      <w:pPr>
        <w:rPr>
          <w:lang w:val="en-US"/>
        </w:rPr>
      </w:pPr>
      <w:r>
        <w:rPr>
          <w:lang w:val="en-US"/>
        </w:rPr>
        <w:t>If want to use another pretrained model for ImageNet:</w:t>
      </w:r>
    </w:p>
    <w:p w14:paraId="6E588127" w14:textId="29F8389E" w:rsidR="002658CD" w:rsidRDefault="00301EC6" w:rsidP="002658CD">
      <w:pPr>
        <w:pStyle w:val="ListParagraph"/>
        <w:numPr>
          <w:ilvl w:val="0"/>
          <w:numId w:val="2"/>
        </w:numPr>
        <w:rPr>
          <w:lang w:val="en-US"/>
        </w:rPr>
      </w:pPr>
      <w:r w:rsidRPr="002658CD">
        <w:rPr>
          <w:lang w:val="en-US"/>
        </w:rPr>
        <w:t>Because Bracewell could not load pretrained model from online when training</w:t>
      </w:r>
      <w:r w:rsidR="00663CF9">
        <w:rPr>
          <w:lang w:val="en-US"/>
        </w:rPr>
        <w:t xml:space="preserve"> (maybe because of the firewall)</w:t>
      </w:r>
      <w:r w:rsidRPr="002658CD">
        <w:rPr>
          <w:lang w:val="en-US"/>
        </w:rPr>
        <w:t xml:space="preserve">, so we have to download pretrained model to local folder and then load it locally without using internet. </w:t>
      </w:r>
      <w:r w:rsidR="002658CD" w:rsidRPr="002658CD">
        <w:rPr>
          <w:lang w:val="en-US"/>
        </w:rPr>
        <w:t xml:space="preserve">How to achieve this: </w:t>
      </w:r>
      <w:hyperlink r:id="rId6" w:history="1">
        <w:r w:rsidR="002658CD" w:rsidRPr="00682BCE">
          <w:rPr>
            <w:rStyle w:val="Hyperlink"/>
            <w:lang w:val="en-US"/>
          </w:rPr>
          <w:t>https://medium.com/@xianbao.qian/how-to-run-tf-hub-locally-without-internet-connection-4506b850a915</w:t>
        </w:r>
      </w:hyperlink>
    </w:p>
    <w:p w14:paraId="0B786FE4" w14:textId="362D8C70" w:rsidR="002658CD" w:rsidRDefault="002658CD" w:rsidP="002658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</w:t>
      </w:r>
      <w:r w:rsidR="00663CF9">
        <w:rPr>
          <w:lang w:val="en-US"/>
        </w:rPr>
        <w:t xml:space="preserve">downloading another pretrained model, please </w:t>
      </w:r>
      <w:r>
        <w:rPr>
          <w:lang w:val="en-US"/>
        </w:rPr>
        <w:t>change the</w:t>
      </w:r>
      <w:r w:rsidR="00663CF9">
        <w:rPr>
          <w:lang w:val="en-US"/>
        </w:rPr>
        <w:t xml:space="preserve"> folder</w:t>
      </w:r>
      <w:r>
        <w:rPr>
          <w:lang w:val="en-US"/>
        </w:rPr>
        <w:t xml:space="preserve"> name</w:t>
      </w:r>
      <w:r w:rsidR="00663CF9">
        <w:rPr>
          <w:lang w:val="en-US"/>
        </w:rPr>
        <w:t xml:space="preserve"> using the method in the above link</w:t>
      </w:r>
      <w:r>
        <w:rPr>
          <w:lang w:val="en-US"/>
        </w:rPr>
        <w:t xml:space="preserve">, </w:t>
      </w:r>
      <w:r w:rsidR="00663CF9">
        <w:rPr>
          <w:lang w:val="en-US"/>
        </w:rPr>
        <w:t xml:space="preserve">then </w:t>
      </w:r>
      <w:r>
        <w:rPr>
          <w:lang w:val="en-US"/>
        </w:rPr>
        <w:t xml:space="preserve">save it </w:t>
      </w:r>
      <w:r w:rsidR="00663CF9">
        <w:rPr>
          <w:lang w:val="en-US"/>
        </w:rPr>
        <w:t>to</w:t>
      </w:r>
      <w:r>
        <w:rPr>
          <w:lang w:val="en-US"/>
        </w:rPr>
        <w:t xml:space="preserve"> ‘</w:t>
      </w:r>
      <w:r w:rsidR="00663CF9">
        <w:rPr>
          <w:lang w:val="en-US"/>
        </w:rPr>
        <w:t>/</w:t>
      </w:r>
      <w:r>
        <w:rPr>
          <w:lang w:val="en-US"/>
        </w:rPr>
        <w:t>cache’ folder</w:t>
      </w:r>
    </w:p>
    <w:p w14:paraId="49EB8E13" w14:textId="34345F87" w:rsidR="002658CD" w:rsidRDefault="004C36F3" w:rsidP="002658CD">
      <w:pPr>
        <w:rPr>
          <w:lang w:val="en-US"/>
        </w:rPr>
      </w:pPr>
      <w:r>
        <w:rPr>
          <w:lang w:val="en-US"/>
        </w:rPr>
        <w:t>All other folder contains the training result for each test. They all include the ‘training script’, ‘training result’ (a csv file), ‘saved model’ (in /result folder)</w:t>
      </w:r>
    </w:p>
    <w:p w14:paraId="5CB631AB" w14:textId="77777777" w:rsidR="002658CD" w:rsidRPr="002658CD" w:rsidRDefault="002658CD" w:rsidP="002658CD">
      <w:pPr>
        <w:rPr>
          <w:lang w:val="en-US"/>
        </w:rPr>
      </w:pPr>
    </w:p>
    <w:p w14:paraId="74AC7648" w14:textId="3BA6F4C4" w:rsidR="00301EC6" w:rsidRDefault="004C36F3" w:rsidP="005720CA">
      <w:pPr>
        <w:rPr>
          <w:lang w:val="en-US"/>
        </w:rPr>
      </w:pPr>
      <w:r>
        <w:rPr>
          <w:lang w:val="en-US"/>
        </w:rPr>
        <w:t xml:space="preserve">D. </w:t>
      </w:r>
      <w:r w:rsidR="009B7FA0">
        <w:rPr>
          <w:lang w:val="en-US"/>
        </w:rPr>
        <w:t>Future:</w:t>
      </w:r>
    </w:p>
    <w:p w14:paraId="12625165" w14:textId="3EE454F6" w:rsidR="009B7FA0" w:rsidRDefault="009B7FA0" w:rsidP="009B7F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epochs may help. However</w:t>
      </w:r>
      <w:r w:rsidR="00663CF9">
        <w:rPr>
          <w:lang w:val="en-US"/>
        </w:rPr>
        <w:t>,</w:t>
      </w:r>
      <w:r>
        <w:rPr>
          <w:lang w:val="en-US"/>
        </w:rPr>
        <w:t xml:space="preserve"> the total running time may exceed</w:t>
      </w:r>
      <w:bookmarkStart w:id="0" w:name="_GoBack"/>
      <w:bookmarkEnd w:id="0"/>
      <w:r>
        <w:rPr>
          <w:lang w:val="en-US"/>
        </w:rPr>
        <w:t xml:space="preserve"> Bracewell’s limit. Running batch work may solve this issue.</w:t>
      </w:r>
    </w:p>
    <w:p w14:paraId="08766011" w14:textId="678A901A" w:rsidR="00B235A8" w:rsidRPr="009B7FA0" w:rsidRDefault="00B235A8" w:rsidP="009B7F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current model is Mobile</w:t>
      </w:r>
      <w:r w:rsidR="00663CF9">
        <w:rPr>
          <w:lang w:val="en-US"/>
        </w:rPr>
        <w:t>Net</w:t>
      </w:r>
      <w:r>
        <w:rPr>
          <w:lang w:val="en-US"/>
        </w:rPr>
        <w:t>V2, but Mobile</w:t>
      </w:r>
      <w:r w:rsidR="00663CF9">
        <w:rPr>
          <w:lang w:val="en-US"/>
        </w:rPr>
        <w:t>Net</w:t>
      </w:r>
      <w:r>
        <w:rPr>
          <w:lang w:val="en-US"/>
        </w:rPr>
        <w:t xml:space="preserve">V3 is available </w:t>
      </w:r>
      <w:r w:rsidR="00663CF9">
        <w:rPr>
          <w:lang w:val="en-US"/>
        </w:rPr>
        <w:t>now. Changing to MobileNetV3 may improve the performance.</w:t>
      </w:r>
    </w:p>
    <w:sectPr w:rsidR="00B235A8" w:rsidRPr="009B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AFB"/>
    <w:multiLevelType w:val="hybridMultilevel"/>
    <w:tmpl w:val="9F1A2F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3689"/>
    <w:multiLevelType w:val="hybridMultilevel"/>
    <w:tmpl w:val="3E3CE2F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F3D05"/>
    <w:multiLevelType w:val="hybridMultilevel"/>
    <w:tmpl w:val="F5BCE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04A79"/>
    <w:multiLevelType w:val="hybridMultilevel"/>
    <w:tmpl w:val="190AE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A"/>
    <w:rsid w:val="00004EC4"/>
    <w:rsid w:val="002658CD"/>
    <w:rsid w:val="00301EC6"/>
    <w:rsid w:val="00325888"/>
    <w:rsid w:val="004C36F3"/>
    <w:rsid w:val="005720CA"/>
    <w:rsid w:val="00663CF9"/>
    <w:rsid w:val="0078233E"/>
    <w:rsid w:val="009B7FA0"/>
    <w:rsid w:val="00A21906"/>
    <w:rsid w:val="00B235A8"/>
    <w:rsid w:val="00B2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F1CF"/>
  <w15:chartTrackingRefBased/>
  <w15:docId w15:val="{BB6DFF04-2A8B-4DF8-AF76-0982A39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xianbao.qian/how-to-run-tf-hub-locally-without-internet-connection-4506b850a915" TargetMode="External"/><Relationship Id="rId5" Type="http://schemas.openxmlformats.org/officeDocument/2006/relationships/hyperlink" Target="https://www.tensorflow.org/hub/tutorials/tf2_image_re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David (Data61, Marsfield)</dc:creator>
  <cp:keywords/>
  <dc:description/>
  <cp:lastModifiedBy>Tu, David (Data61, Marsfield)</cp:lastModifiedBy>
  <cp:revision>6</cp:revision>
  <dcterms:created xsi:type="dcterms:W3CDTF">2020-08-19T12:06:00Z</dcterms:created>
  <dcterms:modified xsi:type="dcterms:W3CDTF">2020-08-23T03:18:00Z</dcterms:modified>
</cp:coreProperties>
</file>