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Documentación de Pruebas de Calidad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Módulo de creación de cuentas - Componente Registro</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rPr>
          <w:rFonts w:ascii="Arial" w:cs="Arial" w:eastAsia="Arial" w:hAnsi="Arial"/>
          <w:b w:val="1"/>
          <w:sz w:val="30"/>
          <w:szCs w:val="30"/>
          <w:u w:val="none"/>
        </w:rPr>
      </w:pPr>
      <w:r w:rsidDel="00000000" w:rsidR="00000000" w:rsidRPr="00000000">
        <w:rPr>
          <w:rFonts w:ascii="Arial" w:cs="Arial" w:eastAsia="Arial" w:hAnsi="Arial"/>
          <w:b w:val="1"/>
          <w:sz w:val="30"/>
          <w:szCs w:val="30"/>
          <w:rtl w:val="0"/>
        </w:rPr>
        <w:t xml:space="preserve">Introducción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presenta el plan de pruebas de calidad para el componente Registro, que permite la creación de la cuenta de los clientes (USUARIOS). Se detallan los casos de prueba, criterios de aceptación, y escenarios de prueba para asegurar la correcta funcionalidad del módulo.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Componente Analizado: </w:t>
      </w:r>
      <w:r w:rsidDel="00000000" w:rsidR="00000000" w:rsidRPr="00000000">
        <w:rPr>
          <w:rFonts w:ascii="Arial" w:cs="Arial" w:eastAsia="Arial" w:hAnsi="Arial"/>
          <w:sz w:val="24"/>
          <w:szCs w:val="24"/>
          <w:rtl w:val="0"/>
        </w:rPr>
        <w:t xml:space="preserve">Registro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Tecnologías utilizadas: </w:t>
      </w:r>
      <w:r w:rsidDel="00000000" w:rsidR="00000000" w:rsidRPr="00000000">
        <w:rPr>
          <w:rFonts w:ascii="Arial" w:cs="Arial" w:eastAsia="Arial" w:hAnsi="Arial"/>
          <w:sz w:val="24"/>
          <w:szCs w:val="24"/>
          <w:rtl w:val="0"/>
        </w:rPr>
        <w:t xml:space="preserve">React, Axios, SweetAlert2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 de evaluación:</w:t>
      </w:r>
      <w:r w:rsidDel="00000000" w:rsidR="00000000" w:rsidRPr="00000000">
        <w:rPr>
          <w:rFonts w:ascii="Arial" w:cs="Arial" w:eastAsia="Arial" w:hAnsi="Arial"/>
          <w:sz w:val="24"/>
          <w:szCs w:val="24"/>
          <w:rtl w:val="0"/>
        </w:rPr>
        <w:t xml:space="preserve"> 1 de junio de 2025</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Descripción del Componente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componente Registro es responsable de la creación de nuevas cuentas para el rol cliente(USUARIO). Permite a los clientes ingresar la información necesaria para crear una nueva cuenta, incluyendo:</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Nombre_usuario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Email</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Nit</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Telefono</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Contraseña</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Confirmar_contraseña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componente utiliza el token de autenticación almacenado en localStorage para identificar el cliente que creó su cuenta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Funcionalidades a Probar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Crear Cuenta de Cliente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Ingreso de datos en el formulario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campos obligatorios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respuestas exitosas y errores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3.1 Casos de Pruebas Funcionales – Crear Cuenta Cliente</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
        <w:gridCol w:w="1711"/>
        <w:gridCol w:w="2414"/>
        <w:gridCol w:w="2500"/>
        <w:gridCol w:w="1840"/>
        <w:tblGridChange w:id="0">
          <w:tblGrid>
            <w:gridCol w:w="363"/>
            <w:gridCol w:w="1711"/>
            <w:gridCol w:w="2414"/>
            <w:gridCol w:w="2500"/>
            <w:gridCol w:w="1840"/>
          </w:tblGrid>
        </w:tblGridChange>
      </w:tblGrid>
      <w:tr>
        <w:trPr>
          <w:cantSplit w:val="0"/>
          <w:trHeight w:val="824" w:hRule="atLeast"/>
          <w:tblHeader w:val="0"/>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Caso de Prueba</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Datos de Entrada</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Resultado Esperado</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Criterio de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Aceptación</w:t>
            </w:r>
          </w:p>
        </w:tc>
      </w:tr>
      <w:tr>
        <w:trPr>
          <w:cantSplit w:val="0"/>
          <w:trHeight w:val="2414" w:hRule="atLeast"/>
          <w:tblHeader w:val="0"/>
        </w:trP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CP- 01</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Creación exitosa de cuenta con todos los datos incluida imagen</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Nombre_usuario: "Cristian Rueda"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Email:</w:t>
            </w:r>
            <w:hyperlink r:id="rId7">
              <w:r w:rsidDel="00000000" w:rsidR="00000000" w:rsidRPr="00000000">
                <w:rPr>
                  <w:rFonts w:ascii="Arial" w:cs="Arial" w:eastAsia="Arial" w:hAnsi="Arial"/>
                  <w:rtl w:val="0"/>
                </w:rPr>
                <w:t xml:space="preserve">cris@gmail.com</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Nit: 1014481623</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Telefono:3044495584</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Contraseña: Cris12345</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Confirmar_contraseña: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Cris12345</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El sistema envía los datos correctamente - Se muestra mensaje de éxito - Se limpian los campos del formulario</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cuenta se crea en la base de datos y se muestra mensaje de éxito</w:t>
            </w:r>
          </w:p>
        </w:tc>
      </w:tr>
      <w:tr>
        <w:trPr>
          <w:cantSplit w:val="0"/>
          <w:trHeight w:val="2009" w:hRule="atLeast"/>
          <w:tblHeader w:val="0"/>
        </w:trP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CP- 02</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Creación exitosa de cuenta con todos los datos incluida imagen</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Nombre_usuario: "Cristian Rueda2"</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Email:</w:t>
            </w:r>
            <w:hyperlink r:id="rId8">
              <w:r w:rsidDel="00000000" w:rsidR="00000000" w:rsidRPr="00000000">
                <w:rPr>
                  <w:rFonts w:ascii="Arial" w:cs="Arial" w:eastAsia="Arial" w:hAnsi="Arial"/>
                  <w:rtl w:val="0"/>
                </w:rPr>
                <w:t xml:space="preserve">cris2@gmail.com</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Nit: 1014481624</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Telefono:3044495585</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Contraseña: Cris12345</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Confirmar_contraseña:</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Cris12345</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El sistema envía los datos correctamente - Se muestra mensaje de éxito - Se limpian los campos del formulario</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campaña se crea en la base de datos y se muestra mensaje de éxito</w:t>
            </w:r>
          </w:p>
        </w:tc>
      </w:tr>
      <w:tr>
        <w:trPr>
          <w:cantSplit w:val="0"/>
          <w:trHeight w:val="2009" w:hRule="atLeast"/>
          <w:tblHeader w:val="0"/>
        </w:trP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CP- 03</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Intentar crear cuenta sin completar campos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obligatorios</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Omitir alguno o todos los campos requeridos</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formulario bloquea el envío y muestra indicaciones de campos requeridos</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 se envía el formulario hasta completar los campos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requeridos</w:t>
            </w:r>
          </w:p>
        </w:tc>
      </w:tr>
      <w:tr>
        <w:trPr>
          <w:cantSplit w:val="0"/>
          <w:trHeight w:val="547" w:hRule="atLeast"/>
          <w:tblHeader w:val="0"/>
        </w:trP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CP- 04</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Intentar crear cuenta con usuario ya creado</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Nombre_usuario: "Cristian Rueda"</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Email:</w:t>
            </w:r>
            <w:hyperlink r:id="rId9">
              <w:r w:rsidDel="00000000" w:rsidR="00000000" w:rsidRPr="00000000">
                <w:rPr>
                  <w:rFonts w:ascii="Arial" w:cs="Arial" w:eastAsia="Arial" w:hAnsi="Arial"/>
                  <w:rtl w:val="0"/>
                </w:rPr>
                <w:t xml:space="preserve">cris@gmail.com</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Nit: 1014481623</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Telefono:3044495584</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Contraseña: Cris12345</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Confirmar_contraseña: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Cris12345</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debe validar que este usuario ya está creado y que no se puede crear</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muestra un mensaje de error indicando que el usuario ya fue creado</w:t>
            </w:r>
          </w:p>
        </w:tc>
      </w:tr>
      <w:tr>
        <w:trPr>
          <w:cantSplit w:val="0"/>
          <w:trHeight w:val="1823" w:hRule="atLeast"/>
          <w:tblHeader w:val="0"/>
        </w:trP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CP- 05</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Simular error del servidor al crear cuenta</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Datos válidos, pero servidor no disponible</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maneja el error y muestra mensaje adecuado</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muestra mensaje de error indicando problema de conexión</w:t>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br w:type="textWrapping"/>
        <w:br w:type="textWrapping"/>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3.2 </w:t>
      </w:r>
      <w:r w:rsidDel="00000000" w:rsidR="00000000" w:rsidRPr="00000000">
        <w:rPr>
          <w:rFonts w:ascii="Arial" w:cs="Arial" w:eastAsia="Arial" w:hAnsi="Arial"/>
          <w:b w:val="1"/>
          <w:sz w:val="30"/>
          <w:szCs w:val="30"/>
          <w:rtl w:val="0"/>
        </w:rPr>
        <w:t xml:space="preserve">Pruebas de Interfaz de Usuario</w:t>
      </w:r>
    </w:p>
    <w:tbl>
      <w:tblPr>
        <w:tblStyle w:val="Table2"/>
        <w:tblW w:w="88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
        <w:gridCol w:w="2265"/>
        <w:gridCol w:w="1815"/>
        <w:gridCol w:w="2280"/>
        <w:gridCol w:w="2115"/>
        <w:tblGridChange w:id="0">
          <w:tblGrid>
            <w:gridCol w:w="375"/>
            <w:gridCol w:w="2265"/>
            <w:gridCol w:w="1815"/>
            <w:gridCol w:w="2280"/>
            <w:gridCol w:w="2115"/>
          </w:tblGrid>
        </w:tblGridChange>
      </w:tblGrid>
      <w:tr>
        <w:trPr>
          <w:cantSplit w:val="0"/>
          <w:trHeight w:val="434" w:hRule="atLeast"/>
          <w:tblHeader w:val="0"/>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Caso de Prueba</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Pasos</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Resultado Esperado</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Criterio de Aceptación</w:t>
            </w:r>
          </w:p>
        </w:tc>
      </w:tr>
      <w:tr>
        <w:trPr>
          <w:cantSplit w:val="0"/>
          <w:trHeight w:val="1214" w:hRule="atLeast"/>
          <w:tblHeader w:val="0"/>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UI- 01</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Response en dispositivos móviles</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Acceder al formulario desde un dispositivo móvil</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formulario se adapta correctamente al tamaño de pantalla</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Todos los elementos son visibles y utilizables en pantalla pequeña</w:t>
            </w:r>
          </w:p>
        </w:tc>
      </w:tr>
      <w:tr>
        <w:trPr>
          <w:cantSplit w:val="0"/>
          <w:trHeight w:val="1229" w:hRule="atLeast"/>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UI- 02</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Retroalimentación visual en campos obligatorios</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Intentar enviar formulario</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sin completar campos obligatorios</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resaltan visualmente los campos obligatorios no completados</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Los campos requeridos muestran indicación visual clara</w:t>
            </w:r>
          </w:p>
        </w:tc>
      </w:tr>
      <w:tr>
        <w:trPr>
          <w:cantSplit w:val="0"/>
          <w:trHeight w:val="1215" w:hRule="atLeast"/>
          <w:tblHeader w:val="0"/>
        </w:trP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UI- 03</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Visualización correcta de mensajes de alerta</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Completar diferentes acciones que generan alertas</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Las alertas de SweetAlert2 se muestran correctamente</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Las alertas son legibles y contienen la información adecuada</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4. Pruebas de Seguridad</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
        <w:gridCol w:w="1612"/>
        <w:gridCol w:w="2272"/>
        <w:gridCol w:w="2317"/>
        <w:gridCol w:w="2157"/>
        <w:tblGridChange w:id="0">
          <w:tblGrid>
            <w:gridCol w:w="470"/>
            <w:gridCol w:w="1612"/>
            <w:gridCol w:w="2272"/>
            <w:gridCol w:w="2317"/>
            <w:gridCol w:w="2157"/>
          </w:tblGrid>
        </w:tblGridChange>
      </w:tblGrid>
      <w:tr>
        <w:trPr>
          <w:cantSplit w:val="0"/>
          <w:trHeight w:val="505" w:hRule="atLeast"/>
          <w:tblHeader w:val="0"/>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Caso de Prueba</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Resultado Esperado</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Criterio de Aceptación</w:t>
            </w:r>
          </w:p>
        </w:tc>
      </w:tr>
      <w:tr>
        <w:trPr>
          <w:cantSplit w:val="0"/>
          <w:trHeight w:val="1229" w:hRule="atLeast"/>
          <w:tblHeader w:val="0"/>
        </w:trP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SEC- 01</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Validación de token de usuario</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Manipular o eliminar el token de localStorage</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detecta token inválido y maneja adecuadamente el error</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usuario es redirigido a la página de login o se muestra mensaje de error</w:t>
            </w:r>
          </w:p>
        </w:tc>
      </w:tr>
      <w:tr>
        <w:trPr>
          <w:cantSplit w:val="0"/>
          <w:trHeight w:val="1200" w:hRule="atLeast"/>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SEC- 02</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Inyección de código en campos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 texto</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Intentar ingresar código HTML/JavaScript en campos de texto</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sanitiza la entrada o rechaza contenido malicioso</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contenido malicioso no se ejecuta ni almacena</w:t>
            </w:r>
          </w:p>
        </w:tc>
      </w:tr>
      <w:tr>
        <w:trPr>
          <w:cantSplit w:val="0"/>
          <w:trHeight w:val="1215" w:hRule="atLeast"/>
          <w:tblHeader w:val="0"/>
        </w:trP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SEC- 03</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Intento de acceso sin autenticación</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Acceder directamente a la ruta sin tener un token válido</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restringe el acceso</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Usuario no autenticado no puede acceder al componente</w:t>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5. Pruebas de Rendimiento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tbl>
      <w:tblPr>
        <w:tblStyle w:val="Table4"/>
        <w:tblW w:w="88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2025"/>
        <w:gridCol w:w="2460"/>
        <w:gridCol w:w="2250"/>
        <w:gridCol w:w="1470"/>
        <w:tblGridChange w:id="0">
          <w:tblGrid>
            <w:gridCol w:w="645"/>
            <w:gridCol w:w="2025"/>
            <w:gridCol w:w="2460"/>
            <w:gridCol w:w="2250"/>
            <w:gridCol w:w="1470"/>
          </w:tblGrid>
        </w:tblGridChange>
      </w:tblGrid>
      <w:tr>
        <w:trPr>
          <w:cantSplit w:val="0"/>
          <w:trHeight w:val="714" w:hRule="atLeast"/>
          <w:tblHeader w:val="0"/>
        </w:trP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Caso de Prueba</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Resultado Esperado</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Criterio de Aceptación</w:t>
            </w:r>
          </w:p>
        </w:tc>
      </w:tr>
      <w:tr>
        <w:trPr>
          <w:cantSplit w:val="0"/>
          <w:trHeight w:val="824" w:hRule="atLeast"/>
          <w:tblHeader w:val="0"/>
        </w:trP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PERF-</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01</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Tiempo de carga del componente</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Medir tiempo de carga inicial del componente</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componente se carga en menos de 1 segundos</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Tiempo de carga &lt; 1ms</w:t>
            </w:r>
          </w:p>
        </w:tc>
      </w:tr>
      <w:tr>
        <w:trPr>
          <w:cantSplit w:val="0"/>
          <w:trHeight w:val="1214" w:hRule="atLeast"/>
          <w:tblHeader w:val="0"/>
        </w:trP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PERF- 02</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Tiempo de respuesta al enviar formulario</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Medir tiempo desde envío hasta recepción de respuesta</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respuesta se recibe en menos de 1 segundos</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Tiempo de respuesta &lt; 1s</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sz w:val="30"/>
          <w:szCs w:val="30"/>
          <w:rtl w:val="0"/>
        </w:rPr>
        <w:t xml:space="preserve">6. Pruebas de Accesibilidad</w:t>
      </w: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944"/>
        <w:gridCol w:w="1956"/>
        <w:gridCol w:w="2460"/>
        <w:gridCol w:w="1943"/>
        <w:tblGridChange w:id="0">
          <w:tblGrid>
            <w:gridCol w:w="525"/>
            <w:gridCol w:w="1944"/>
            <w:gridCol w:w="1956"/>
            <w:gridCol w:w="2460"/>
            <w:gridCol w:w="1943"/>
          </w:tblGrid>
        </w:tblGridChange>
      </w:tblGrid>
      <w:tr>
        <w:trPr>
          <w:cantSplit w:val="0"/>
          <w:trHeight w:val="419" w:hRule="atLeast"/>
          <w:tblHeader w:val="0"/>
        </w:trPr>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Caso de Prueba</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Resultado Esperado</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Criterio de Aceptación</w:t>
            </w:r>
          </w:p>
        </w:tc>
      </w:tr>
      <w:tr>
        <w:trPr>
          <w:cantSplit w:val="0"/>
          <w:trHeight w:val="1229" w:hRule="atLeast"/>
          <w:tblHeader w:val="0"/>
        </w:trP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ACC- 01</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Navegación con teclado</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Navegar por el formulario usando solo el teclado</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Todos los campos son accesibles mediante teclado</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Navegación completa sin ratón es posible</w:t>
            </w:r>
          </w:p>
        </w:tc>
      </w:tr>
      <w:tr>
        <w:trPr>
          <w:cantSplit w:val="0"/>
          <w:trHeight w:val="1214" w:hRule="atLeast"/>
          <w:tblHeader w:val="0"/>
        </w:trPr>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ACC- 02</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Compatibilidad con lectores de pantalla</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Probar componente con lector de pantalla</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lector de pantalla identifica correctamente todos los elementos</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Todos los elementos tienen etiquetas accesibles</w:t>
            </w:r>
          </w:p>
        </w:tc>
      </w:tr>
      <w:tr>
        <w:trPr>
          <w:cantSplit w:val="0"/>
          <w:trHeight w:val="1215" w:hRule="atLeast"/>
          <w:tblHeader w:val="0"/>
        </w:trPr>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ACC- 03</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Contraste de colores</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Revisar contraste entre texto y fondo</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contraste cumple con estándares WCAG</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Proporción de contraste según WCAG AA o superior</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b w:val="1"/>
          <w:sz w:val="30"/>
          <w:szCs w:val="30"/>
          <w:rtl w:val="0"/>
        </w:rPr>
        <w:t xml:space="preserve">7. Pruebas de Integración</w:t>
      </w: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
        <w:gridCol w:w="2205"/>
        <w:gridCol w:w="2344"/>
        <w:gridCol w:w="1825"/>
        <w:gridCol w:w="2012"/>
        <w:tblGridChange w:id="0">
          <w:tblGrid>
            <w:gridCol w:w="442"/>
            <w:gridCol w:w="2205"/>
            <w:gridCol w:w="2344"/>
            <w:gridCol w:w="1825"/>
            <w:gridCol w:w="2012"/>
          </w:tblGrid>
        </w:tblGridChange>
      </w:tblGrid>
      <w:tr>
        <w:trPr>
          <w:cantSplit w:val="0"/>
          <w:trHeight w:val="419" w:hRule="atLeast"/>
          <w:tblHeader w:val="0"/>
        </w:trPr>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Caso de Prueba</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Resultado Esperado</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Criterio de Aceptación</w:t>
            </w:r>
          </w:p>
        </w:tc>
      </w:tr>
      <w:tr>
        <w:trPr>
          <w:cantSplit w:val="0"/>
          <w:trHeight w:val="1619" w:hRule="atLeast"/>
          <w:tblHeader w:val="0"/>
        </w:trP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INT- 01</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Integración con API backend</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Verificar que los datos enviados son recibidos correctamente por el backend</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API procesa correctamente los datos</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API confirma recepción correcta de datos</w:t>
            </w:r>
          </w:p>
        </w:tc>
      </w:tr>
      <w:tr>
        <w:trPr>
          <w:cantSplit w:val="0"/>
          <w:trHeight w:val="1229" w:hRule="atLeast"/>
          <w:tblHeader w:val="0"/>
        </w:trPr>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INT- 02</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Integración con sistema de autenticación</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Verificar que el token de autenticación es utilizado correctamente</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backend valida correctamente el token</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 hay errores de autenticación</w:t>
            </w:r>
          </w:p>
        </w:tc>
      </w:tr>
      <w:tr>
        <w:trPr>
          <w:cantSplit w:val="0"/>
          <w:trHeight w:val="1215" w:hRule="atLeast"/>
          <w:tblHeader w:val="0"/>
        </w:trP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INT- 03</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Integración con sistema de almacenamiento de imágenes</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Verificar que las imágenes se almacenan correctamente</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Las imágenes son almacenadas y accesibles</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Las imágenes se pueden recuperar posteriormente</w:t>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br w:type="textWrapping"/>
        <w:br w:type="textWrapping"/>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8.Conclusiones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componente Registro cumple con su función ya que creara correctamente dependiendo el caso la Cuenta del cliente (USUARIO)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9.Anexos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9.1 Diagrama de Flujo del Proceso</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INICIO HOME PAGE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INGRESAR AL REGISTRO</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INGRESAR AL FORMULARIO</w:t>
        <w:tab/>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INGRESAR CAMPOS REQUERIDOS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CORRECTOS LOS CAMPOS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CAMPOS INCOMPLETO SI HACE FALTA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CREACIÓN DE CUENTA EXITOSA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rtl w:val="0"/>
        </w:rPr>
        <w:t xml:space="preserve">REDIRIGIR AL INICIO DE SESIÓN</w:t>
      </w:r>
      <w:r w:rsidDel="00000000" w:rsidR="00000000" w:rsidRPr="00000000">
        <w:rPr>
          <w:rFonts w:ascii="Arial" w:cs="Arial" w:eastAsia="Arial" w:hAnsi="Arial"/>
          <w:b w:val="1"/>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SI HAS SEGUIDO LOS PASOS CORRECTAMENTE EL RESULTADO DEBE SER DE ÉXITO DE LO CONTRARIO SERÁ DE ERROR </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br w:type="textWrapping"/>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9.2 Entorno de Pruebas Recomendado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150" cy="57150"/>
            <wp:effectExtent b="0" l="0" r="0" t="0"/>
            <wp:docPr id="203780236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150" cy="57150"/>
                    </a:xfrm>
                    <a:prstGeom prst="rect"/>
                    <a:ln/>
                  </pic:spPr>
                </pic:pic>
              </a:graphicData>
            </a:graphic>
          </wp:inline>
        </w:drawing>
      </w:r>
      <w:r w:rsidDel="00000000" w:rsidR="00000000" w:rsidRPr="00000000">
        <w:rPr>
          <w:rFonts w:ascii="Arial" w:cs="Arial" w:eastAsia="Arial" w:hAnsi="Arial"/>
          <w:sz w:val="24"/>
          <w:szCs w:val="24"/>
          <w:rtl w:val="0"/>
        </w:rPr>
        <w:t xml:space="preserve"> Navegadores a probar:</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150" cy="57150"/>
            <wp:effectExtent b="0" l="0" r="0" t="0"/>
            <wp:docPr id="203780237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150" cy="57150"/>
                    </a:xfrm>
                    <a:prstGeom prst="rect"/>
                    <a:ln/>
                  </pic:spPr>
                </pic:pic>
              </a:graphicData>
            </a:graphic>
          </wp:inline>
        </w:drawing>
      </w:r>
      <w:r w:rsidDel="00000000" w:rsidR="00000000" w:rsidRPr="00000000">
        <w:rPr>
          <w:rFonts w:ascii="Arial" w:cs="Arial" w:eastAsia="Arial" w:hAnsi="Arial"/>
          <w:sz w:val="24"/>
          <w:szCs w:val="24"/>
          <w:rtl w:val="0"/>
        </w:rPr>
        <w:t xml:space="preserve"> Google Chrome (última versión)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150" cy="57150"/>
            <wp:effectExtent b="0" l="0" r="0" t="0"/>
            <wp:docPr id="203780236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150" cy="57150"/>
                    </a:xfrm>
                    <a:prstGeom prst="rect"/>
                    <a:ln/>
                  </pic:spPr>
                </pic:pic>
              </a:graphicData>
            </a:graphic>
          </wp:inline>
        </w:drawing>
      </w:r>
      <w:r w:rsidDel="00000000" w:rsidR="00000000" w:rsidRPr="00000000">
        <w:rPr>
          <w:rFonts w:ascii="Arial" w:cs="Arial" w:eastAsia="Arial" w:hAnsi="Arial"/>
          <w:sz w:val="24"/>
          <w:szCs w:val="24"/>
          <w:rtl w:val="0"/>
        </w:rPr>
        <w:t xml:space="preserve"> Mozilla Firefox (última versión) </w:t>
      </w:r>
      <w:r w:rsidDel="00000000" w:rsidR="00000000" w:rsidRPr="00000000">
        <w:rPr>
          <w:rFonts w:ascii="Arial" w:cs="Arial" w:eastAsia="Arial" w:hAnsi="Arial"/>
          <w:sz w:val="24"/>
          <w:szCs w:val="24"/>
        </w:rPr>
        <w:drawing>
          <wp:inline distB="0" distT="0" distL="0" distR="0">
            <wp:extent cx="57150" cy="57150"/>
            <wp:effectExtent b="0" l="0" r="0" t="0"/>
            <wp:docPr id="203780237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150" cy="57150"/>
                    </a:xfrm>
                    <a:prstGeom prst="rect"/>
                    <a:ln/>
                  </pic:spPr>
                </pic:pic>
              </a:graphicData>
            </a:graphic>
          </wp:inline>
        </w:drawing>
      </w:r>
      <w:r w:rsidDel="00000000" w:rsidR="00000000" w:rsidRPr="00000000">
        <w:rPr>
          <w:rFonts w:ascii="Arial" w:cs="Arial" w:eastAsia="Arial" w:hAnsi="Arial"/>
          <w:sz w:val="24"/>
          <w:szCs w:val="24"/>
          <w:rtl w:val="0"/>
        </w:rPr>
        <w:t xml:space="preserve"> Microsoft Edge (última versión) </w:t>
      </w:r>
      <w:r w:rsidDel="00000000" w:rsidR="00000000" w:rsidRPr="00000000">
        <w:rPr>
          <w:rFonts w:ascii="Arial" w:cs="Arial" w:eastAsia="Arial" w:hAnsi="Arial"/>
          <w:sz w:val="24"/>
          <w:szCs w:val="24"/>
        </w:rPr>
        <w:drawing>
          <wp:inline distB="0" distT="0" distL="0" distR="0">
            <wp:extent cx="57150" cy="57150"/>
            <wp:effectExtent b="0" l="0" r="0" t="0"/>
            <wp:docPr id="203780237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150" cy="57150"/>
                    </a:xfrm>
                    <a:prstGeom prst="rect"/>
                    <a:ln/>
                  </pic:spPr>
                </pic:pic>
              </a:graphicData>
            </a:graphic>
          </wp:inline>
        </w:drawing>
      </w:r>
      <w:r w:rsidDel="00000000" w:rsidR="00000000" w:rsidRPr="00000000">
        <w:rPr>
          <w:rFonts w:ascii="Arial" w:cs="Arial" w:eastAsia="Arial" w:hAnsi="Arial"/>
          <w:sz w:val="24"/>
          <w:szCs w:val="24"/>
          <w:rtl w:val="0"/>
        </w:rPr>
        <w:t xml:space="preserve"> Brave (última versión)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150" cy="57150"/>
            <wp:effectExtent b="0" l="0" r="0" t="0"/>
            <wp:docPr id="203780237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150" cy="57150"/>
                    </a:xfrm>
                    <a:prstGeom prst="rect"/>
                    <a:ln/>
                  </pic:spPr>
                </pic:pic>
              </a:graphicData>
            </a:graphic>
          </wp:inline>
        </w:drawing>
      </w:r>
      <w:r w:rsidDel="00000000" w:rsidR="00000000" w:rsidRPr="00000000">
        <w:rPr>
          <w:rFonts w:ascii="Arial" w:cs="Arial" w:eastAsia="Arial" w:hAnsi="Arial"/>
          <w:sz w:val="24"/>
          <w:szCs w:val="24"/>
          <w:rtl w:val="0"/>
        </w:rPr>
        <w:t xml:space="preserve"> Dispositivos a probar:</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150" cy="57150"/>
            <wp:effectExtent b="0" l="0" r="0" t="0"/>
            <wp:docPr id="203780237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150" cy="57150"/>
                    </a:xfrm>
                    <a:prstGeom prst="rect"/>
                    <a:ln/>
                  </pic:spPr>
                </pic:pic>
              </a:graphicData>
            </a:graphic>
          </wp:inline>
        </w:drawing>
      </w:r>
      <w:r w:rsidDel="00000000" w:rsidR="00000000" w:rsidRPr="00000000">
        <w:rPr>
          <w:rFonts w:ascii="Arial" w:cs="Arial" w:eastAsia="Arial" w:hAnsi="Arial"/>
          <w:sz w:val="24"/>
          <w:szCs w:val="24"/>
          <w:rtl w:val="0"/>
        </w:rPr>
        <w:t xml:space="preserve"> Desktop (resoluciones 1920x1080, 1366x768) </w:t>
      </w:r>
      <w:r w:rsidDel="00000000" w:rsidR="00000000" w:rsidRPr="00000000">
        <w:rPr>
          <w:rFonts w:ascii="Arial" w:cs="Arial" w:eastAsia="Arial" w:hAnsi="Arial"/>
          <w:sz w:val="24"/>
          <w:szCs w:val="24"/>
        </w:rPr>
        <w:drawing>
          <wp:inline distB="0" distT="0" distL="0" distR="0">
            <wp:extent cx="57150" cy="57150"/>
            <wp:effectExtent b="0" l="0" r="0" t="0"/>
            <wp:docPr id="203780237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150" cy="57150"/>
                    </a:xfrm>
                    <a:prstGeom prst="rect"/>
                    <a:ln/>
                  </pic:spPr>
                </pic:pic>
              </a:graphicData>
            </a:graphic>
          </wp:inline>
        </w:drawing>
      </w:r>
      <w:r w:rsidDel="00000000" w:rsidR="00000000" w:rsidRPr="00000000">
        <w:rPr>
          <w:rFonts w:ascii="Arial" w:cs="Arial" w:eastAsia="Arial" w:hAnsi="Arial"/>
          <w:sz w:val="24"/>
          <w:szCs w:val="24"/>
          <w:rtl w:val="0"/>
        </w:rPr>
        <w:t xml:space="preserve"> Tablet (iPad, resolución 768x1024)</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150" cy="57150"/>
            <wp:effectExtent b="0" l="0" r="0" t="0"/>
            <wp:docPr id="203780237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150" cy="57150"/>
                    </a:xfrm>
                    <a:prstGeom prst="rect"/>
                    <a:ln/>
                  </pic:spPr>
                </pic:pic>
              </a:graphicData>
            </a:graphic>
          </wp:inline>
        </w:drawing>
      </w:r>
      <w:r w:rsidDel="00000000" w:rsidR="00000000" w:rsidRPr="00000000">
        <w:rPr>
          <w:rFonts w:ascii="Arial" w:cs="Arial" w:eastAsia="Arial" w:hAnsi="Arial"/>
          <w:sz w:val="24"/>
          <w:szCs w:val="24"/>
          <w:rtl w:val="0"/>
        </w:rPr>
        <w:t xml:space="preserve">  Móvil (iPhone, Galaxy Alcatel, resoluciones 375x667, 414x896)</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150" cy="57150"/>
            <wp:effectExtent b="0" l="0" r="0" t="0"/>
            <wp:docPr id="203780237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150" cy="57150"/>
                    </a:xfrm>
                    <a:prstGeom prst="rect"/>
                    <a:ln/>
                  </pic:spPr>
                </pic:pic>
              </a:graphicData>
            </a:graphic>
          </wp:inline>
        </w:drawing>
      </w:r>
      <w:r w:rsidDel="00000000" w:rsidR="00000000" w:rsidRPr="00000000">
        <w:rPr>
          <w:rFonts w:ascii="Arial" w:cs="Arial" w:eastAsia="Arial" w:hAnsi="Arial"/>
          <w:sz w:val="24"/>
          <w:szCs w:val="24"/>
          <w:rtl w:val="0"/>
        </w:rPr>
        <w:t xml:space="preserve"> Herramientas recomendadas: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150" cy="57150"/>
            <wp:effectExtent b="0" l="0" r="0" t="0"/>
            <wp:docPr id="203780237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150" cy="57150"/>
                    </a:xfrm>
                    <a:prstGeom prst="rect"/>
                    <a:ln/>
                  </pic:spPr>
                </pic:pic>
              </a:graphicData>
            </a:graphic>
          </wp:inline>
        </w:drawing>
      </w:r>
      <w:r w:rsidDel="00000000" w:rsidR="00000000" w:rsidRPr="00000000">
        <w:rPr>
          <w:rFonts w:ascii="Arial" w:cs="Arial" w:eastAsia="Arial" w:hAnsi="Arial"/>
          <w:sz w:val="24"/>
          <w:szCs w:val="24"/>
          <w:rtl w:val="0"/>
        </w:rPr>
        <w:t xml:space="preserve"> React Testing Library para pruebas unitarias </w:t>
      </w:r>
      <w:r w:rsidDel="00000000" w:rsidR="00000000" w:rsidRPr="00000000">
        <w:rPr>
          <w:rFonts w:ascii="Arial" w:cs="Arial" w:eastAsia="Arial" w:hAnsi="Arial"/>
          <w:sz w:val="24"/>
          <w:szCs w:val="24"/>
        </w:rPr>
        <w:drawing>
          <wp:inline distB="0" distT="0" distL="0" distR="0">
            <wp:extent cx="57150" cy="57150"/>
            <wp:effectExtent b="0" l="0" r="0" t="0"/>
            <wp:docPr id="203780237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150" cy="57150"/>
                    </a:xfrm>
                    <a:prstGeom prst="rect"/>
                    <a:ln/>
                  </pic:spPr>
                </pic:pic>
              </a:graphicData>
            </a:graphic>
          </wp:inline>
        </w:drawing>
      </w:r>
      <w:r w:rsidDel="00000000" w:rsidR="00000000" w:rsidRPr="00000000">
        <w:rPr>
          <w:rFonts w:ascii="Arial" w:cs="Arial" w:eastAsia="Arial" w:hAnsi="Arial"/>
          <w:sz w:val="24"/>
          <w:szCs w:val="24"/>
          <w:rtl w:val="0"/>
        </w:rPr>
        <w:t xml:space="preserve"> Cypress para pruebas end-to-end</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150" cy="57150"/>
            <wp:effectExtent b="0" l="0" r="0" t="0"/>
            <wp:docPr id="203780238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150" cy="57150"/>
                    </a:xfrm>
                    <a:prstGeom prst="rect"/>
                    <a:ln/>
                  </pic:spPr>
                </pic:pic>
              </a:graphicData>
            </a:graphic>
          </wp:inline>
        </w:drawing>
      </w:r>
      <w:r w:rsidDel="00000000" w:rsidR="00000000" w:rsidRPr="00000000">
        <w:rPr>
          <w:rFonts w:ascii="Arial" w:cs="Arial" w:eastAsia="Arial" w:hAnsi="Arial"/>
          <w:sz w:val="24"/>
          <w:szCs w:val="24"/>
          <w:rtl w:val="0"/>
        </w:rPr>
        <w:t xml:space="preserve"> Lighthouse para evaluación de rendimiento </w:t>
      </w:r>
      <w:r w:rsidDel="00000000" w:rsidR="00000000" w:rsidRPr="00000000">
        <w:rPr>
          <w:rFonts w:ascii="Arial" w:cs="Arial" w:eastAsia="Arial" w:hAnsi="Arial"/>
          <w:sz w:val="24"/>
          <w:szCs w:val="24"/>
        </w:rPr>
        <w:drawing>
          <wp:inline distB="0" distT="0" distL="0" distR="0">
            <wp:extent cx="57150" cy="57150"/>
            <wp:effectExtent b="0" l="0" r="0" t="0"/>
            <wp:docPr id="203780238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150" cy="57150"/>
                    </a:xfrm>
                    <a:prstGeom prst="rect"/>
                    <a:ln/>
                  </pic:spPr>
                </pic:pic>
              </a:graphicData>
            </a:graphic>
          </wp:inline>
        </w:drawing>
      </w:r>
      <w:r w:rsidDel="00000000" w:rsidR="00000000" w:rsidRPr="00000000">
        <w:rPr>
          <w:rFonts w:ascii="Arial" w:cs="Arial" w:eastAsia="Arial" w:hAnsi="Arial"/>
          <w:sz w:val="24"/>
          <w:szCs w:val="24"/>
          <w:rtl w:val="0"/>
        </w:rPr>
        <w:t xml:space="preserve"> WAVE o axe para pruebas de accesibilidad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9.3 Código Fuente del Componente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import 'bootstrap/scss/bootstrap.scss'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import React from 'react'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import axios from 'axios'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import Swal from 'sweetalert2'</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import { useState } from 'react'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import { useNavigate } from 'react-router-dom'</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export default function Registro()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const [user, setUser] = useState({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nombre_usuario: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email: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nit: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telefono: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contraseña: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confirmar_contraseña: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const navigate = useNavigate()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const handleChange = (e) =&gt;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setUser(prev =&gt; ({ ...prev, [e.target.name]: e.target.value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const handleSubmit = async (e) =&gt;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e.preventDefault();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try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const res = await axios.post("http://localhost:8080/registrar", user);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if (res.status === 200)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Swal.fire({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title: 'Cuenta creada',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text: 'Cuenta creada correctamente',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icon: 'success',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iconColor: "#1bf30b",</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confirmButtonColor: "#DC3545",</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confirmButtonText: 'Continuar',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customClass: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popup: "dark-theme-popup bg-dark antonparabackend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navigate("/login");</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 catch (error)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console.log(error);</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if (error.response)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Swal.fire({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title: error.response.data || 'Credenciales incorrectas',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icon: 'error',</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confirmButtonText: 'Intentar de nuevo',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cuestomClass: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popup: "dark-theme-popup bg-dark antonparabackend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return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className="Registro"&gt;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className="min-vh-100 align-content-center mx-5 justify-content-end"&gt;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className='container px-3 p-sm-5 border border-4 border-white border table-responsive border rounded-4 bg-dark.bg-gradient'&gt;</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className="row justify-content-center align-items-center"&gt;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&lt;a href="/"&gt;</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&lt;i className="bi bi-arrow-left-circle-fill text-white fs-3 zoomhover2"&gt;&lt;/i&gt;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&lt;/a&gt;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className="col-12 col-sm-6 bi-text-center mt-5"&gt;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&lt;img src="/LOGO.png" alt="" className='img-fluid' /&gt;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className="col-12 col-sm-6"&gt;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&lt;h1 className='text-white text-center anton mb-4'&gt;¡Registrate Aqui!&lt;/h1&gt;</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&lt;form className='row g-1' onSubmit={handleSubmit}&gt;</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&lt;label for="validationCustom01" className="texto form-label text-white antonparabackend" htmlFor="floatingInput" &gt;Nombre de usuario&lt;/label&gt;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className="input-group mb-3 "&gt;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&lt;span className="input-group-text" id="basic-addon2"&gt;&lt;i className="bi bi-person"&gt;&lt;/i&gt;&lt;/span&gt;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&lt;input required type="text" className="form-control" name='nombre_usuario' placeholder="Introduce tu nombre de usuario" aria-label="Recipient's username" aria-describedby="basic-addon2" onChange={handleChange}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/&gt;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&lt;label for="validationCustom01" className="texto form-label text-white antonparabackend"&gt;Correo electronico&lt;/label&gt;</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className="input-group mb-3"&gt;</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&lt;span className="input-group-text" id="basic-addon2"&gt;&lt;i className="bi bi-envelope"&gt;&lt;/i&gt;&lt;/span&gt;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&lt;input required type="email" className="form-control" name='email' placeholder="Ej: pepitoperez@gmail.com" aria-label="Recipient's username" aria-describedby="basic-addon2" onChange={handleChange}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/&gt;</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&lt;label for="validationCustom01" className="texto form-label text-white antonparabackend"&gt;Numero de identificacion&lt;/label&gt;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className="input-group mb-3 "&gt;</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&lt;span className="input-group-text"&gt;&lt;i className="bi bi-person-vcard"&gt;&lt;/i&gt;&lt;/span&gt;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&lt;input required type="text" className="form-control" name='nit' placeholder='Introduce tu numero de identificacion' aria-label="Amount (to the nearest dollar)" onChange={handleChange}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/&gt;</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&lt;label for="validationCustom01" className="texto form-label text-white antonparabackend"&gt;Telefono&lt;/label&gt;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className="input-group mb-3"&gt;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&lt;span className="input-group-text"&gt;&lt;i className="bi bi-telephone-plus"&gt;&lt;/i&gt;&lt;/span&gt;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&lt;input required type="text" className="form-control" name='telefono' placeholder='Introduce tu numero de celular' aria-label="Amount (to the nearest dollar)" onChange={handleChange}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/&gt;</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&lt;label for="validationCustom01" className="texto form-label antonparabackend text-white"&gt;Contraseña&lt;/label&gt;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className="input-group mb-3"&gt;</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&lt;span className="input-group-text"&gt;&lt;i className="bi bi-file-lock"&gt;&lt;/i&gt;&lt;/span&gt;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&lt;input required type="password" className="form-control" name='contraseña' placeholder='Crea tu contraseña' aria-label="Amount (to the nearest dollar)" onChange={handleChange}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/&gt;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&lt;label for="validationCustom01" className="texto form-label text-white antonparabackend"&gt;Confima tu contraseña&lt;/label&gt;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className="input-group mb-3"&gt;</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&lt;span className="input-group-text"&gt;&lt;i className="bi bi-file-lock"&gt;&lt;/i&gt;&lt;/span&gt;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&lt;input required type="password" className="form-control" name='confirmar_contraseña' placeholder='Confirma tu contraseña' aria-label="Amount (to the nearest dollar)" onChange={handleChange}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/&gt;</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class="col-12 col-sm-7 "&gt;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class="form-check"&gt;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&lt;input class="form-check-input" type="checkbox" value="" id="invalidCheck" required /&gt;</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&lt;label class="form-check-label text-white " for="invalidCheck"&gt;</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&lt;a className="text-decoration-none bebas text-white"&gt; Acepta Nuestros  &lt;/a&gt;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&lt;br className='d-block d-sm-none' /&gt;</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&lt;a className="link-offset-1 text-decoration-none bebas" href="./Terminosycondiciones" data-bs-toggle="modal" data-bs-target="#exampleModal"&gt; Terminos Y Condiciones &lt;/a&gt;</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class="modal fade" id="exampleModal" tabindex="-1" aria-labelledby="exampleModalLabel" aria-hidden="true"&gt;</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class="modal-dialog"&gt;</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class="modal-content bg-dark"&gt;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class="modal-header"&gt;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&lt;h1 class="modal-title fs-2 bebas text-warning" id="exampleModalLabel"&gt;Terminos Y Condiciones&lt;/h1&gt;</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&lt;button type="button" class="btn-close bg-white" data-bs-dismiss="modal" aria-label="Close"&gt;&lt;/button&gt;</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class="modal-body"&gt;</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&lt;p&gt; Autorizo en forma previa, expresa e informada, como Titular de los datos personales comunicados a Colombiana de Comercio S.A. (la “Compañía”), con NIT. 890.900.943-1, así como a todas sus Unidades de Negocio enunciadas en su Política de Privacidad, el tratamiento de mis datos personales para: (i) cumplir y hacer cumplir las obligaciones entre la Compañía y el titular del dato, tales como de garantía, servicio posventa, gestión de cobranza, entre otras; a través de la información de contacto que comunico, los cuales incluyen, pero sin limitarse, correo electrónico, número celular, entre otros (ii) comunicar información publicitaria y de mercadeo sobre los productos y servicios que ofrece, intermedia o comercializa la Compañía, a través de medios físicos, digitales y de nuevas tecnologías de la información, tales como redes sociales, mensajería instantánea, correo electrónico, mensajes de texto (SMS y/o MMS), aplicaciones web y/o plataformas virtuales asociadas a los datos personales que comunico; (iii) evaluar preferencias, experiencias sobre productos y hábitos de consumo; (iv) entregar información a fabricantes y/o importadores sobre los productos adquiridos para análisis de calidad; (v) fidelizar clientes; (vi) realizar acciones de inteligencia de negocios, prospectiva de clientes y tendencias de mercado.</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Los datos personales serán gestionados de forma segura y algunos tratamientos podrán ser realizados de manera directa o a través de encargados, quienes podrán estar domiciliados dentro o fuera de Colombia, en Europa y en países tales como los Estados Unidos, entre otros. El tratamiento de los datos personales por parte de la Compañía se realizará dando cumplimiento a la Política de Privacidad y Protección de Datos personales, publicada en www.alkosto.com.</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El titular de los datos personales tiene derecho a (i) conocer, actualizar y rectificar sus datos sobre información parcial, inexacta, incompleta, fraccionada o que induzca al error; (ii) solicitar prueba de esta autorización; (iii) ser informado(a) sobre el Tratamiento dado a sus datos; (iv) presentar quejas a la Superintendencia de Industria y Comercio; (v) revocar la autorización y solicitar la supresión de los datos suministrados en los términos de la Ley 1581 de 2012; (vi) acceder gratuitamente a los datos objeto de Tratamiento. Estos derechos podrán ser ejercidos a través de los siguientes canales: (i) Calle 11 N° 31 A – 42, Bogotá; (ii) datos.personales@corbeta.com.co.</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Asimismo, declaro que en caso tal de encontrarme suministrando información de un tercero, he obtenido de manera previa su consentimiento para la comunicación de sus datos personales a la Compañía. &lt;/p&gt;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class="modal-footer"&gt;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&lt;button type="button" class="text-white border-2 btn btn-outline-warning" data-bs-dismiss="modal"&gt;Acepto El Tratamiento De Datos&lt;/button&gt;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&lt;/label&gt;</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class="invalid-feedback"&gt;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Debes aceptar antes de enviar</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className='col-12 col-sm-5 text-end bebas '&gt;</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&lt;p className='text-white text-center '&gt;¿Ya tienes cuenta? &lt;br className='d-block d-sm-none' /&gt;&lt;a className="link-offset-1 text-decoration-none" href="./login"&gt; Inicia sesion&lt;/a&gt;&lt;/p&gt;</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 className=' text-center mt-2'&gt;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&lt;button type="submit" className="btn btn-outline-warning antonparabackend"&gt;Continuar&lt;/button&gt;</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br w:type="textWrapping"/>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&lt;/form&gt;</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w:t>
      </w:r>
    </w:p>
    <w:p w:rsidR="00000000" w:rsidDel="00000000" w:rsidP="00000000" w:rsidRDefault="00000000" w:rsidRPr="00000000" w14:paraId="000001A2">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3F74AC"/>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unhideWhenUsed w:val="1"/>
    <w:qFormat w:val="1"/>
    <w:rsid w:val="003F74AC"/>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3F74AC"/>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3F74AC"/>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3F74AC"/>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3F74AC"/>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3F74AC"/>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3F74AC"/>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3F74AC"/>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F74AC"/>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rsid w:val="003F74AC"/>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3F74AC"/>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3F74AC"/>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3F74AC"/>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3F74AC"/>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3F74AC"/>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3F74AC"/>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3F74AC"/>
    <w:rPr>
      <w:rFonts w:cstheme="majorBidi" w:eastAsiaTheme="majorEastAsia"/>
      <w:color w:val="272727" w:themeColor="text1" w:themeTint="0000D8"/>
    </w:rPr>
  </w:style>
  <w:style w:type="paragraph" w:styleId="Ttulo">
    <w:name w:val="Title"/>
    <w:basedOn w:val="Normal"/>
    <w:next w:val="Normal"/>
    <w:link w:val="TtuloCar"/>
    <w:uiPriority w:val="10"/>
    <w:qFormat w:val="1"/>
    <w:rsid w:val="003F74AC"/>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3F74AC"/>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3F74AC"/>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3F74AC"/>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3F74AC"/>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3F74AC"/>
    <w:rPr>
      <w:i w:val="1"/>
      <w:iCs w:val="1"/>
      <w:color w:val="404040" w:themeColor="text1" w:themeTint="0000BF"/>
    </w:rPr>
  </w:style>
  <w:style w:type="paragraph" w:styleId="Prrafodelista">
    <w:name w:val="List Paragraph"/>
    <w:basedOn w:val="Normal"/>
    <w:uiPriority w:val="34"/>
    <w:qFormat w:val="1"/>
    <w:rsid w:val="003F74AC"/>
    <w:pPr>
      <w:ind w:left="720"/>
      <w:contextualSpacing w:val="1"/>
    </w:pPr>
  </w:style>
  <w:style w:type="character" w:styleId="nfasisintenso">
    <w:name w:val="Intense Emphasis"/>
    <w:basedOn w:val="Fuentedeprrafopredeter"/>
    <w:uiPriority w:val="21"/>
    <w:qFormat w:val="1"/>
    <w:rsid w:val="003F74AC"/>
    <w:rPr>
      <w:i w:val="1"/>
      <w:iCs w:val="1"/>
      <w:color w:val="2f5496" w:themeColor="accent1" w:themeShade="0000BF"/>
    </w:rPr>
  </w:style>
  <w:style w:type="paragraph" w:styleId="Citadestacada">
    <w:name w:val="Intense Quote"/>
    <w:basedOn w:val="Normal"/>
    <w:next w:val="Normal"/>
    <w:link w:val="CitadestacadaCar"/>
    <w:uiPriority w:val="30"/>
    <w:qFormat w:val="1"/>
    <w:rsid w:val="003F74AC"/>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3F74AC"/>
    <w:rPr>
      <w:i w:val="1"/>
      <w:iCs w:val="1"/>
      <w:color w:val="2f5496" w:themeColor="accent1" w:themeShade="0000BF"/>
    </w:rPr>
  </w:style>
  <w:style w:type="character" w:styleId="Referenciaintensa">
    <w:name w:val="Intense Reference"/>
    <w:basedOn w:val="Fuentedeprrafopredeter"/>
    <w:uiPriority w:val="32"/>
    <w:qFormat w:val="1"/>
    <w:rsid w:val="003F74AC"/>
    <w:rPr>
      <w:b w:val="1"/>
      <w:bCs w:val="1"/>
      <w:smallCaps w:val="1"/>
      <w:color w:val="2f5496" w:themeColor="accent1" w:themeShade="0000BF"/>
      <w:spacing w:val="5"/>
    </w:rPr>
  </w:style>
  <w:style w:type="paragraph" w:styleId="msonormal0" w:customStyle="1">
    <w:name w:val="msonormal"/>
    <w:basedOn w:val="Normal"/>
    <w:rsid w:val="003F74AC"/>
    <w:pPr>
      <w:spacing w:after="100" w:afterAutospacing="1" w:before="100" w:beforeAutospacing="1" w:line="240" w:lineRule="auto"/>
    </w:pPr>
    <w:rPr>
      <w:rFonts w:ascii="Times New Roman" w:cs="Times New Roman" w:eastAsia="Times New Roman" w:hAnsi="Times New Roman"/>
      <w:kern w:val="0"/>
      <w:sz w:val="24"/>
      <w:szCs w:val="24"/>
      <w:lang w:eastAsia="es-CO"/>
    </w:rPr>
  </w:style>
  <w:style w:type="paragraph" w:styleId="NormalWeb">
    <w:name w:val="Normal (Web)"/>
    <w:basedOn w:val="Normal"/>
    <w:uiPriority w:val="99"/>
    <w:semiHidden w:val="1"/>
    <w:unhideWhenUsed w:val="1"/>
    <w:rsid w:val="003F74AC"/>
    <w:pPr>
      <w:spacing w:after="100" w:afterAutospacing="1" w:before="100" w:beforeAutospacing="1" w:line="240" w:lineRule="auto"/>
    </w:pPr>
    <w:rPr>
      <w:rFonts w:ascii="Times New Roman" w:cs="Times New Roman" w:eastAsia="Times New Roman" w:hAnsi="Times New Roman"/>
      <w:kern w:val="0"/>
      <w:sz w:val="24"/>
      <w:szCs w:val="24"/>
      <w:lang w:eastAsia="es-CO"/>
    </w:rPr>
  </w:style>
  <w:style w:type="character" w:styleId="Hipervnculo">
    <w:name w:val="Hyperlink"/>
    <w:basedOn w:val="Fuentedeprrafopredeter"/>
    <w:uiPriority w:val="99"/>
    <w:unhideWhenUsed w:val="1"/>
    <w:rsid w:val="003F74AC"/>
    <w:rPr>
      <w:color w:val="0000ff"/>
      <w:u w:val="single"/>
    </w:rPr>
  </w:style>
  <w:style w:type="character" w:styleId="Hipervnculovisitado">
    <w:name w:val="FollowedHyperlink"/>
    <w:basedOn w:val="Fuentedeprrafopredeter"/>
    <w:uiPriority w:val="99"/>
    <w:semiHidden w:val="1"/>
    <w:unhideWhenUsed w:val="1"/>
    <w:rsid w:val="003F74AC"/>
    <w:rPr>
      <w:color w:val="800080"/>
      <w:u w:val="single"/>
    </w:rPr>
  </w:style>
  <w:style w:type="character" w:styleId="Mencinsinresolver">
    <w:name w:val="Unresolved Mention"/>
    <w:basedOn w:val="Fuentedeprrafopredeter"/>
    <w:uiPriority w:val="99"/>
    <w:semiHidden w:val="1"/>
    <w:unhideWhenUsed w:val="1"/>
    <w:rsid w:val="003F74AC"/>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ris@gmail.com" TargetMode="External"/><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mailto:cris@gmail.com" TargetMode="External"/><Relationship Id="rId8" Type="http://schemas.openxmlformats.org/officeDocument/2006/relationships/hyperlink" Target="mailto:cris2@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IyO3yL21ySjOHYby6o1tQGTPA==">CgMxLjA4AHIhMXBaODV5OGVNZm1LU1hMVU00QjlkakFJbG1Cemo4ZW9h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2025-06-01T23:38:00Z</dcterms:created>
  <dc:creator>Cristian Rueda</dc:creator>
</cp:coreProperties>
</file>