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Fonts w:ascii="Arial" w:cs="Arial" w:eastAsia="Arial" w:hAnsi="Arial"/>
          <w:smallCaps w:val="1"/>
          <w:sz w:val="28"/>
          <w:szCs w:val="28"/>
          <w:rtl w:val="0"/>
        </w:rPr>
        <w:t xml:space="preserve">MODELO DE CALIDAD - SISTEMA MÁSTER BARBER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rFonts w:ascii="Arial" w:cs="Arial" w:eastAsia="Arial" w:hAnsi="Arial"/>
        </w:rPr>
      </w:pPr>
      <w:bookmarkStart w:colFirst="0" w:colLast="0" w:name="_heading=h.ixe1zj5yqjil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1. Introducción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Este documento describe el Modelo de Calidad del sistema Máster Barber, basado en el estándar ISO/IEC 25010. Su objetivo es evaluar las características clave del sistema para asegurar su calidad, facilidad de uso, seguridad y escalabilidad.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ixe1zj5yqji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f42kyvysgr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Funcionalidad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9xfoviqjad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Usabilidad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5ukegaiu5c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Fiabilidad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u0cgwv37tm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Eficiencia de Rendimiento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2w2cnnb0u7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Mantenibilidad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k90cmo0778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Portabilidad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rFonts w:ascii="Arial" w:cs="Arial" w:eastAsia="Arial" w:hAnsi="Arial"/>
        </w:rPr>
      </w:pPr>
      <w:bookmarkStart w:colFirst="0" w:colLast="0" w:name="_heading=h.yf42kyvysgr3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2. Funcionalidad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Subcaracterística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Evaluación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Evidencia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Adecuación funcional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Cumple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Gestión de usuarios, reservas, inventario, etc.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Exactitud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Cumple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Validaciones backend y operaciones CRUD correctas.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Interoperabilidad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Cumple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API REST se comunica con web y móvil.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Seguridad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Cumple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Uso de JWT y control de roles.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rPr>
          <w:rFonts w:ascii="Arial" w:cs="Arial" w:eastAsia="Arial" w:hAnsi="Arial"/>
        </w:rPr>
      </w:pPr>
      <w:bookmarkStart w:colFirst="0" w:colLast="0" w:name="_heading=h.i9xfoviqjad9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3. Usabilidad</w:t>
      </w:r>
    </w:p>
    <w:tbl>
      <w:tblPr>
        <w:tblStyle w:val="Table2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Subcaracterística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Evaluación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Evidencia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Reconocimiento y aprendizaje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Cumple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Interfaces intuitivas con React y Bootstrap.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Accesibilidad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Parcial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Falta validación contra estándares WCAG.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Ayuda y documentación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Parcial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Falta guía de usuario y tutoriales.</w:t>
            </w:r>
          </w:p>
        </w:tc>
      </w:tr>
    </w:tbl>
    <w:p w:rsidR="00000000" w:rsidDel="00000000" w:rsidP="00000000" w:rsidRDefault="00000000" w:rsidRPr="00000000" w14:paraId="00000037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rFonts w:ascii="Arial" w:cs="Arial" w:eastAsia="Arial" w:hAnsi="Arial"/>
        </w:rPr>
      </w:pPr>
      <w:bookmarkStart w:colFirst="0" w:colLast="0" w:name="_heading=h.m5ukegaiu5cq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4. Fiabilidad</w:t>
      </w:r>
    </w:p>
    <w:tbl>
      <w:tblPr>
        <w:tblStyle w:val="Table3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Subcaracterística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Evaluación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Evidencia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Madurez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Cumple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Sistema probado y estable.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Disponibilidad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Cumple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API desplegada en Render.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Tolerancia a fallos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Parcial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Requiere mejora en manejo de errores.</w:t>
            </w:r>
          </w:p>
        </w:tc>
      </w:tr>
    </w:tbl>
    <w:p w:rsidR="00000000" w:rsidDel="00000000" w:rsidP="00000000" w:rsidRDefault="00000000" w:rsidRPr="00000000" w14:paraId="00000045">
      <w:pPr>
        <w:pStyle w:val="Heading1"/>
        <w:rPr>
          <w:rFonts w:ascii="Arial" w:cs="Arial" w:eastAsia="Arial" w:hAnsi="Arial"/>
        </w:rPr>
      </w:pPr>
      <w:bookmarkStart w:colFirst="0" w:colLast="0" w:name="_heading=h.hu0cgwv37tmt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5. Eficiencia de Rendimiento</w:t>
      </w:r>
    </w:p>
    <w:tbl>
      <w:tblPr>
        <w:tblStyle w:val="Table4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Subcaracterística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Evaluación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Evidencia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Comportamiento en tiempo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Cumple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Buenas prácticas con React y Node.js.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Uso de recursos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Cumple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Requisitos mínimos de hardware.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>
          <w:rFonts w:ascii="Arial" w:cs="Arial" w:eastAsia="Arial" w:hAnsi="Arial"/>
        </w:rPr>
      </w:pPr>
      <w:bookmarkStart w:colFirst="0" w:colLast="0" w:name="_heading=h.e2w2cnnb0u7x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6. Mantenibilidad</w:t>
      </w:r>
    </w:p>
    <w:tbl>
      <w:tblPr>
        <w:tblStyle w:val="Table5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Subcaracterística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Evaluación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Evidencia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Modularidad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Cumple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Frontend, backend y móvil separados.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Analizabilidad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Cumple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UML y Swagger disponibles.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Modificabilidad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Cumple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Componentes reutilizables.</w:t>
            </w:r>
          </w:p>
        </w:tc>
      </w:tr>
    </w:tbl>
    <w:p w:rsidR="00000000" w:rsidDel="00000000" w:rsidP="00000000" w:rsidRDefault="00000000" w:rsidRPr="00000000" w14:paraId="0000005D">
      <w:pPr>
        <w:pStyle w:val="Heading1"/>
        <w:rPr>
          <w:rFonts w:ascii="Arial" w:cs="Arial" w:eastAsia="Arial" w:hAnsi="Arial"/>
        </w:rPr>
      </w:pPr>
      <w:bookmarkStart w:colFirst="0" w:colLast="0" w:name="_heading=h.jk90cmo0778c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7. Portabilidad</w:t>
      </w:r>
    </w:p>
    <w:tbl>
      <w:tblPr>
        <w:tblStyle w:val="Table6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Subcaracterística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Evaluación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Evidencia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Adaptabilidad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Cumple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Web y móvil (React Native).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Instalación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Cumple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Despliegue sencillo con npm y Expo.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Compatibilidad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Cumple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Compatible con múltiples OS.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Ttulo1">
    <w:name w:val="heading 1"/>
    <w:basedOn w:val="Normal"/>
    <w:next w:val="Normal"/>
    <w:link w:val="Ttulo1C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TDC1">
    <w:name w:val="toc 1"/>
    <w:basedOn w:val="Normal"/>
    <w:next w:val="Normal"/>
    <w:autoRedefine w:val="1"/>
    <w:uiPriority w:val="39"/>
    <w:unhideWhenUsed w:val="1"/>
    <w:rsid w:val="00171CCF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171CCF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WhWigRMKGnn0vcjLNFLk/wbLFg==">CgMxLjAyDmguaXhlMXpqNXlxamlsMg5oLnlmNDJreXZ5c2dyMzIOaC5pOXhmb3ZpcWphZDkyDmgubTV1a2VnYWl1NWNxMg5oLmh1MGNnd3YzN3RtdDIOaC5lMncyY25uYjB1N3gyDmguams5MGNtbzA3NzhjOAByITFJMHVzZVN4NlFaZTdkVTd5amE0elYwU3dXVHZab0ZjeA==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