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9AED6" w14:textId="09F232CE" w:rsidR="00514D65" w:rsidRDefault="000450FA" w:rsidP="000450FA">
      <w:pPr>
        <w:pStyle w:val="Title"/>
        <w:jc w:val="center"/>
      </w:pPr>
      <w:r>
        <w:t>Course Project 1 – Data Mining</w:t>
      </w:r>
    </w:p>
    <w:p w14:paraId="4D4D67DB" w14:textId="2B93CDD9" w:rsidR="000450FA" w:rsidRDefault="000450FA" w:rsidP="000450FA">
      <w:pPr>
        <w:jc w:val="center"/>
      </w:pPr>
      <w:r>
        <w:t>David Vadnais</w:t>
      </w:r>
    </w:p>
    <w:p w14:paraId="604CBC78" w14:textId="27FF338F" w:rsidR="000450FA" w:rsidRDefault="00373AAB" w:rsidP="00373AAB">
      <w:pPr>
        <w:pStyle w:val="Heading1"/>
      </w:pPr>
      <w:r>
        <w:t>Task 5</w:t>
      </w:r>
    </w:p>
    <w:p w14:paraId="0469B95D" w14:textId="57236B41" w:rsidR="00373AAB" w:rsidRDefault="00373AAB" w:rsidP="00A35CF9">
      <w:pPr>
        <w:pStyle w:val="Heading2"/>
        <w:numPr>
          <w:ilvl w:val="0"/>
          <w:numId w:val="5"/>
        </w:numPr>
      </w:pPr>
      <w:r w:rsidRPr="00373AAB">
        <w:t>Report the number of instances in the created Training and Test datasets for both CI and CA Dataset.</w:t>
      </w:r>
    </w:p>
    <w:tbl>
      <w:tblPr>
        <w:tblStyle w:val="GridTable1Light"/>
        <w:tblW w:w="0" w:type="auto"/>
        <w:tblLook w:val="04A0" w:firstRow="1" w:lastRow="0" w:firstColumn="1" w:lastColumn="0" w:noHBand="0" w:noVBand="1"/>
      </w:tblPr>
      <w:tblGrid>
        <w:gridCol w:w="3116"/>
        <w:gridCol w:w="3117"/>
        <w:gridCol w:w="3117"/>
      </w:tblGrid>
      <w:tr w:rsidR="00373AAB" w14:paraId="47F2C16B" w14:textId="77777777" w:rsidTr="00DF14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8AB5FFC" w14:textId="192274D0" w:rsidR="00373AAB" w:rsidRDefault="00373AAB" w:rsidP="00373AAB">
            <w:r>
              <w:t>Data Set</w:t>
            </w:r>
          </w:p>
        </w:tc>
        <w:tc>
          <w:tcPr>
            <w:tcW w:w="3117" w:type="dxa"/>
          </w:tcPr>
          <w:p w14:paraId="318E00FE" w14:textId="7FDD5B7D" w:rsidR="00373AAB" w:rsidRDefault="00373AAB" w:rsidP="00373AAB">
            <w:pPr>
              <w:cnfStyle w:val="100000000000" w:firstRow="1" w:lastRow="0" w:firstColumn="0" w:lastColumn="0" w:oddVBand="0" w:evenVBand="0" w:oddHBand="0" w:evenHBand="0" w:firstRowFirstColumn="0" w:firstRowLastColumn="0" w:lastRowFirstColumn="0" w:lastRowLastColumn="0"/>
            </w:pPr>
            <w:r>
              <w:t>Training Instances</w:t>
            </w:r>
          </w:p>
        </w:tc>
        <w:tc>
          <w:tcPr>
            <w:tcW w:w="3117" w:type="dxa"/>
          </w:tcPr>
          <w:p w14:paraId="2FC8DDD3" w14:textId="1A7EA56C" w:rsidR="00373AAB" w:rsidRDefault="00373AAB" w:rsidP="00373AAB">
            <w:pPr>
              <w:cnfStyle w:val="100000000000" w:firstRow="1" w:lastRow="0" w:firstColumn="0" w:lastColumn="0" w:oddVBand="0" w:evenVBand="0" w:oddHBand="0" w:evenHBand="0" w:firstRowFirstColumn="0" w:firstRowLastColumn="0" w:lastRowFirstColumn="0" w:lastRowLastColumn="0"/>
            </w:pPr>
            <w:r>
              <w:t>Test Instances</w:t>
            </w:r>
          </w:p>
        </w:tc>
      </w:tr>
      <w:tr w:rsidR="00373AAB" w14:paraId="417D2145" w14:textId="77777777" w:rsidTr="00DF14C6">
        <w:tc>
          <w:tcPr>
            <w:cnfStyle w:val="001000000000" w:firstRow="0" w:lastRow="0" w:firstColumn="1" w:lastColumn="0" w:oddVBand="0" w:evenVBand="0" w:oddHBand="0" w:evenHBand="0" w:firstRowFirstColumn="0" w:firstRowLastColumn="0" w:lastRowFirstColumn="0" w:lastRowLastColumn="0"/>
            <w:tcW w:w="3116" w:type="dxa"/>
          </w:tcPr>
          <w:p w14:paraId="46F2F093" w14:textId="6FFCD6AD" w:rsidR="00373AAB" w:rsidRDefault="00373AAB" w:rsidP="00373AAB">
            <w:r>
              <w:t>Census Income (CI)</w:t>
            </w:r>
          </w:p>
        </w:tc>
        <w:tc>
          <w:tcPr>
            <w:tcW w:w="3117" w:type="dxa"/>
          </w:tcPr>
          <w:p w14:paraId="710414E9" w14:textId="3F957ADE" w:rsidR="00373AAB" w:rsidRDefault="00373AAB" w:rsidP="00373AAB">
            <w:pPr>
              <w:cnfStyle w:val="000000000000" w:firstRow="0" w:lastRow="0" w:firstColumn="0" w:lastColumn="0" w:oddVBand="0" w:evenVBand="0" w:oddHBand="0" w:evenHBand="0" w:firstRowFirstColumn="0" w:firstRowLastColumn="0" w:lastRowFirstColumn="0" w:lastRowLastColumn="0"/>
            </w:pPr>
            <w:r>
              <w:t>26,049</w:t>
            </w:r>
          </w:p>
        </w:tc>
        <w:tc>
          <w:tcPr>
            <w:tcW w:w="3117" w:type="dxa"/>
          </w:tcPr>
          <w:p w14:paraId="44A322DC" w14:textId="562AE8F2" w:rsidR="00373AAB" w:rsidRDefault="00373AAB" w:rsidP="00373AAB">
            <w:pPr>
              <w:cnfStyle w:val="000000000000" w:firstRow="0" w:lastRow="0" w:firstColumn="0" w:lastColumn="0" w:oddVBand="0" w:evenVBand="0" w:oddHBand="0" w:evenHBand="0" w:firstRowFirstColumn="0" w:firstRowLastColumn="0" w:lastRowFirstColumn="0" w:lastRowLastColumn="0"/>
            </w:pPr>
            <w:r>
              <w:t>6,513</w:t>
            </w:r>
          </w:p>
        </w:tc>
      </w:tr>
      <w:tr w:rsidR="00373AAB" w14:paraId="760D961B" w14:textId="77777777" w:rsidTr="00DF14C6">
        <w:tc>
          <w:tcPr>
            <w:cnfStyle w:val="001000000000" w:firstRow="0" w:lastRow="0" w:firstColumn="1" w:lastColumn="0" w:oddVBand="0" w:evenVBand="0" w:oddHBand="0" w:evenHBand="0" w:firstRowFirstColumn="0" w:firstRowLastColumn="0" w:lastRowFirstColumn="0" w:lastRowLastColumn="0"/>
            <w:tcW w:w="3116" w:type="dxa"/>
          </w:tcPr>
          <w:p w14:paraId="78723B9D" w14:textId="19C643B4" w:rsidR="00373AAB" w:rsidRDefault="00373AAB" w:rsidP="00373AAB">
            <w:r>
              <w:t>Credit Approval (CA)</w:t>
            </w:r>
          </w:p>
        </w:tc>
        <w:tc>
          <w:tcPr>
            <w:tcW w:w="3117" w:type="dxa"/>
          </w:tcPr>
          <w:p w14:paraId="5165F749" w14:textId="07C3D129" w:rsidR="00373AAB" w:rsidRDefault="00373AAB" w:rsidP="00373AAB">
            <w:pPr>
              <w:cnfStyle w:val="000000000000" w:firstRow="0" w:lastRow="0" w:firstColumn="0" w:lastColumn="0" w:oddVBand="0" w:evenVBand="0" w:oddHBand="0" w:evenHBand="0" w:firstRowFirstColumn="0" w:firstRowLastColumn="0" w:lastRowFirstColumn="0" w:lastRowLastColumn="0"/>
            </w:pPr>
            <w:r>
              <w:t>552</w:t>
            </w:r>
          </w:p>
        </w:tc>
        <w:tc>
          <w:tcPr>
            <w:tcW w:w="3117" w:type="dxa"/>
          </w:tcPr>
          <w:p w14:paraId="4FCC9219" w14:textId="67A4BDF4" w:rsidR="00373AAB" w:rsidRDefault="00373AAB" w:rsidP="00373AAB">
            <w:pPr>
              <w:cnfStyle w:val="000000000000" w:firstRow="0" w:lastRow="0" w:firstColumn="0" w:lastColumn="0" w:oddVBand="0" w:evenVBand="0" w:oddHBand="0" w:evenHBand="0" w:firstRowFirstColumn="0" w:firstRowLastColumn="0" w:lastRowFirstColumn="0" w:lastRowLastColumn="0"/>
            </w:pPr>
            <w:r>
              <w:t>138</w:t>
            </w:r>
          </w:p>
        </w:tc>
      </w:tr>
    </w:tbl>
    <w:p w14:paraId="726A4F2A" w14:textId="77777777" w:rsidR="00A35CF9" w:rsidRDefault="00A35CF9" w:rsidP="00A35CF9">
      <w:pPr>
        <w:pStyle w:val="Heading2"/>
      </w:pPr>
    </w:p>
    <w:p w14:paraId="5E8063BF" w14:textId="4CA4FEC0" w:rsidR="00373AAB" w:rsidRDefault="00373AAB" w:rsidP="00A35CF9">
      <w:pPr>
        <w:pStyle w:val="Heading2"/>
        <w:numPr>
          <w:ilvl w:val="0"/>
          <w:numId w:val="5"/>
        </w:numPr>
      </w:pPr>
      <w:r w:rsidRPr="00373AAB">
        <w:t>Report the accuracy, precision, and recall for both datasets for the three Algorithms.</w:t>
      </w:r>
    </w:p>
    <w:p w14:paraId="65A4FDBB" w14:textId="0D3084AF" w:rsidR="008866BD" w:rsidRDefault="008866BD" w:rsidP="008866BD">
      <w:r>
        <w:t>Census Income (CI)</w:t>
      </w:r>
    </w:p>
    <w:tbl>
      <w:tblPr>
        <w:tblStyle w:val="GridTable1Light"/>
        <w:tblW w:w="0" w:type="auto"/>
        <w:tblLook w:val="04A0" w:firstRow="1" w:lastRow="0" w:firstColumn="1" w:lastColumn="0" w:noHBand="0" w:noVBand="1"/>
      </w:tblPr>
      <w:tblGrid>
        <w:gridCol w:w="2337"/>
        <w:gridCol w:w="2337"/>
        <w:gridCol w:w="2338"/>
        <w:gridCol w:w="2338"/>
      </w:tblGrid>
      <w:tr w:rsidR="008866BD" w14:paraId="4B27EF36" w14:textId="77777777" w:rsidTr="00DF14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22F7A3E" w14:textId="77777777" w:rsidR="008866BD" w:rsidRDefault="008866BD" w:rsidP="008866BD"/>
        </w:tc>
        <w:tc>
          <w:tcPr>
            <w:tcW w:w="2337" w:type="dxa"/>
          </w:tcPr>
          <w:p w14:paraId="42714582" w14:textId="10C82C03" w:rsidR="008866BD" w:rsidRDefault="008866BD" w:rsidP="008866BD">
            <w:pPr>
              <w:cnfStyle w:val="100000000000" w:firstRow="1" w:lastRow="0" w:firstColumn="0" w:lastColumn="0" w:oddVBand="0" w:evenVBand="0" w:oddHBand="0" w:evenHBand="0" w:firstRowFirstColumn="0" w:firstRowLastColumn="0" w:lastRowFirstColumn="0" w:lastRowLastColumn="0"/>
            </w:pPr>
            <w:r>
              <w:t>Decision Tree</w:t>
            </w:r>
          </w:p>
        </w:tc>
        <w:tc>
          <w:tcPr>
            <w:tcW w:w="2338" w:type="dxa"/>
          </w:tcPr>
          <w:p w14:paraId="0E8473C8" w14:textId="08C3C7AC" w:rsidR="008866BD" w:rsidRDefault="008866BD" w:rsidP="008866BD">
            <w:pPr>
              <w:cnfStyle w:val="100000000000" w:firstRow="1" w:lastRow="0" w:firstColumn="0" w:lastColumn="0" w:oddVBand="0" w:evenVBand="0" w:oddHBand="0" w:evenHBand="0" w:firstRowFirstColumn="0" w:firstRowLastColumn="0" w:lastRowFirstColumn="0" w:lastRowLastColumn="0"/>
            </w:pPr>
            <w:r>
              <w:t>Random Forest</w:t>
            </w:r>
          </w:p>
        </w:tc>
        <w:tc>
          <w:tcPr>
            <w:tcW w:w="2338" w:type="dxa"/>
          </w:tcPr>
          <w:p w14:paraId="0A5A742F" w14:textId="224EEABF" w:rsidR="008866BD" w:rsidRDefault="008866BD" w:rsidP="008866BD">
            <w:pPr>
              <w:cnfStyle w:val="100000000000" w:firstRow="1" w:lastRow="0" w:firstColumn="0" w:lastColumn="0" w:oddVBand="0" w:evenVBand="0" w:oddHBand="0" w:evenHBand="0" w:firstRowFirstColumn="0" w:firstRowLastColumn="0" w:lastRowFirstColumn="0" w:lastRowLastColumn="0"/>
            </w:pPr>
            <w:r>
              <w:t>Naïve Bayes</w:t>
            </w:r>
          </w:p>
        </w:tc>
      </w:tr>
      <w:tr w:rsidR="008866BD" w14:paraId="500068BA" w14:textId="77777777" w:rsidTr="00DF14C6">
        <w:tc>
          <w:tcPr>
            <w:cnfStyle w:val="001000000000" w:firstRow="0" w:lastRow="0" w:firstColumn="1" w:lastColumn="0" w:oddVBand="0" w:evenVBand="0" w:oddHBand="0" w:evenHBand="0" w:firstRowFirstColumn="0" w:firstRowLastColumn="0" w:lastRowFirstColumn="0" w:lastRowLastColumn="0"/>
            <w:tcW w:w="2337" w:type="dxa"/>
          </w:tcPr>
          <w:p w14:paraId="5610D70A" w14:textId="7B0C9E2F" w:rsidR="008866BD" w:rsidRDefault="008866BD" w:rsidP="008866BD">
            <w:r>
              <w:t>Accuracy</w:t>
            </w:r>
          </w:p>
        </w:tc>
        <w:tc>
          <w:tcPr>
            <w:tcW w:w="2337" w:type="dxa"/>
          </w:tcPr>
          <w:p w14:paraId="5F166E1A" w14:textId="3A0C65BC" w:rsidR="008866BD" w:rsidRDefault="008866BD" w:rsidP="008866BD">
            <w:pPr>
              <w:cnfStyle w:val="000000000000" w:firstRow="0" w:lastRow="0" w:firstColumn="0" w:lastColumn="0" w:oddVBand="0" w:evenVBand="0" w:oddHBand="0" w:evenHBand="0" w:firstRowFirstColumn="0" w:firstRowLastColumn="0" w:lastRowFirstColumn="0" w:lastRowLastColumn="0"/>
            </w:pPr>
            <w:r w:rsidRPr="008866BD">
              <w:t xml:space="preserve">0.793489943190542 </w:t>
            </w:r>
          </w:p>
        </w:tc>
        <w:tc>
          <w:tcPr>
            <w:tcW w:w="2338" w:type="dxa"/>
          </w:tcPr>
          <w:p w14:paraId="7A8AC29E" w14:textId="6D7160AC" w:rsidR="008866BD" w:rsidRDefault="008866BD" w:rsidP="008866BD">
            <w:pPr>
              <w:cnfStyle w:val="000000000000" w:firstRow="0" w:lastRow="0" w:firstColumn="0" w:lastColumn="0" w:oddVBand="0" w:evenVBand="0" w:oddHBand="0" w:evenHBand="0" w:firstRowFirstColumn="0" w:firstRowLastColumn="0" w:lastRowFirstColumn="0" w:lastRowLastColumn="0"/>
            </w:pPr>
            <w:r w:rsidRPr="008866BD">
              <w:t>0.8472286196837095</w:t>
            </w:r>
          </w:p>
        </w:tc>
        <w:tc>
          <w:tcPr>
            <w:tcW w:w="2338" w:type="dxa"/>
          </w:tcPr>
          <w:p w14:paraId="38592C2C" w14:textId="086543A9" w:rsidR="008866BD" w:rsidRDefault="008866BD" w:rsidP="008866BD">
            <w:pPr>
              <w:cnfStyle w:val="000000000000" w:firstRow="0" w:lastRow="0" w:firstColumn="0" w:lastColumn="0" w:oddVBand="0" w:evenVBand="0" w:oddHBand="0" w:evenHBand="0" w:firstRowFirstColumn="0" w:firstRowLastColumn="0" w:lastRowFirstColumn="0" w:lastRowLastColumn="0"/>
            </w:pPr>
            <w:r w:rsidRPr="008866BD">
              <w:t>0.7861200675571933</w:t>
            </w:r>
          </w:p>
        </w:tc>
      </w:tr>
      <w:tr w:rsidR="008866BD" w14:paraId="3BA8CFB5" w14:textId="77777777" w:rsidTr="00DF14C6">
        <w:tc>
          <w:tcPr>
            <w:cnfStyle w:val="001000000000" w:firstRow="0" w:lastRow="0" w:firstColumn="1" w:lastColumn="0" w:oddVBand="0" w:evenVBand="0" w:oddHBand="0" w:evenHBand="0" w:firstRowFirstColumn="0" w:firstRowLastColumn="0" w:lastRowFirstColumn="0" w:lastRowLastColumn="0"/>
            <w:tcW w:w="2337" w:type="dxa"/>
          </w:tcPr>
          <w:p w14:paraId="3ABE921E" w14:textId="20312773" w:rsidR="008866BD" w:rsidRDefault="008866BD" w:rsidP="008866BD">
            <w:r>
              <w:t>Precision</w:t>
            </w:r>
          </w:p>
        </w:tc>
        <w:tc>
          <w:tcPr>
            <w:tcW w:w="2337" w:type="dxa"/>
          </w:tcPr>
          <w:p w14:paraId="3BF86DFA" w14:textId="6A79C05A" w:rsidR="008866BD" w:rsidRDefault="008866BD" w:rsidP="008866BD">
            <w:pPr>
              <w:cnfStyle w:val="000000000000" w:firstRow="0" w:lastRow="0" w:firstColumn="0" w:lastColumn="0" w:oddVBand="0" w:evenVBand="0" w:oddHBand="0" w:evenHBand="0" w:firstRowFirstColumn="0" w:firstRowLastColumn="0" w:lastRowFirstColumn="0" w:lastRowLastColumn="0"/>
            </w:pPr>
            <w:r w:rsidRPr="008866BD">
              <w:t xml:space="preserve">0.8533440773569702  </w:t>
            </w:r>
          </w:p>
        </w:tc>
        <w:tc>
          <w:tcPr>
            <w:tcW w:w="2338" w:type="dxa"/>
          </w:tcPr>
          <w:p w14:paraId="449FEAEF" w14:textId="361D1932" w:rsidR="008866BD" w:rsidRDefault="008866BD" w:rsidP="008866BD">
            <w:pPr>
              <w:cnfStyle w:val="000000000000" w:firstRow="0" w:lastRow="0" w:firstColumn="0" w:lastColumn="0" w:oddVBand="0" w:evenVBand="0" w:oddHBand="0" w:evenHBand="0" w:firstRowFirstColumn="0" w:firstRowLastColumn="0" w:lastRowFirstColumn="0" w:lastRowLastColumn="0"/>
            </w:pPr>
            <w:r w:rsidRPr="008866BD">
              <w:t>0.9262691377921032</w:t>
            </w:r>
          </w:p>
        </w:tc>
        <w:tc>
          <w:tcPr>
            <w:tcW w:w="2338" w:type="dxa"/>
          </w:tcPr>
          <w:p w14:paraId="4604A7DE" w14:textId="18A1187A" w:rsidR="008866BD" w:rsidRDefault="008866BD" w:rsidP="008866BD">
            <w:pPr>
              <w:cnfStyle w:val="000000000000" w:firstRow="0" w:lastRow="0" w:firstColumn="0" w:lastColumn="0" w:oddVBand="0" w:evenVBand="0" w:oddHBand="0" w:evenHBand="0" w:firstRowFirstColumn="0" w:firstRowLastColumn="0" w:lastRowFirstColumn="0" w:lastRowLastColumn="0"/>
            </w:pPr>
            <w:r w:rsidRPr="008866BD">
              <w:t>0.8529411764705882</w:t>
            </w:r>
          </w:p>
        </w:tc>
      </w:tr>
      <w:tr w:rsidR="008866BD" w14:paraId="35B3FAF6" w14:textId="77777777" w:rsidTr="00DF14C6">
        <w:tc>
          <w:tcPr>
            <w:cnfStyle w:val="001000000000" w:firstRow="0" w:lastRow="0" w:firstColumn="1" w:lastColumn="0" w:oddVBand="0" w:evenVBand="0" w:oddHBand="0" w:evenHBand="0" w:firstRowFirstColumn="0" w:firstRowLastColumn="0" w:lastRowFirstColumn="0" w:lastRowLastColumn="0"/>
            <w:tcW w:w="2337" w:type="dxa"/>
          </w:tcPr>
          <w:p w14:paraId="56352759" w14:textId="1BEE5019" w:rsidR="008866BD" w:rsidRDefault="008866BD" w:rsidP="008866BD">
            <w:r>
              <w:t>Recall</w:t>
            </w:r>
          </w:p>
        </w:tc>
        <w:tc>
          <w:tcPr>
            <w:tcW w:w="2337" w:type="dxa"/>
          </w:tcPr>
          <w:p w14:paraId="50335DF1" w14:textId="62A316F7" w:rsidR="008866BD" w:rsidRDefault="008866BD" w:rsidP="008866BD">
            <w:pPr>
              <w:cnfStyle w:val="000000000000" w:firstRow="0" w:lastRow="0" w:firstColumn="0" w:lastColumn="0" w:oddVBand="0" w:evenVBand="0" w:oddHBand="0" w:evenHBand="0" w:firstRowFirstColumn="0" w:firstRowLastColumn="0" w:lastRowFirstColumn="0" w:lastRowLastColumn="0"/>
            </w:pPr>
            <w:r w:rsidRPr="008866BD">
              <w:t>0.8533440773569702</w:t>
            </w:r>
          </w:p>
        </w:tc>
        <w:tc>
          <w:tcPr>
            <w:tcW w:w="2338" w:type="dxa"/>
          </w:tcPr>
          <w:p w14:paraId="5DA7D3DF" w14:textId="3AF9C1F5" w:rsidR="008866BD" w:rsidRDefault="008866BD" w:rsidP="008866BD">
            <w:pPr>
              <w:cnfStyle w:val="000000000000" w:firstRow="0" w:lastRow="0" w:firstColumn="0" w:lastColumn="0" w:oddVBand="0" w:evenVBand="0" w:oddHBand="0" w:evenHBand="0" w:firstRowFirstColumn="0" w:firstRowLastColumn="0" w:lastRowFirstColumn="0" w:lastRowLastColumn="0"/>
            </w:pPr>
            <w:r w:rsidRPr="008866BD">
              <w:t>0.9262691377921032</w:t>
            </w:r>
          </w:p>
        </w:tc>
        <w:tc>
          <w:tcPr>
            <w:tcW w:w="2338" w:type="dxa"/>
          </w:tcPr>
          <w:p w14:paraId="0A77EC61" w14:textId="63E7A9B4" w:rsidR="008866BD" w:rsidRDefault="008866BD" w:rsidP="008866BD">
            <w:pPr>
              <w:cnfStyle w:val="000000000000" w:firstRow="0" w:lastRow="0" w:firstColumn="0" w:lastColumn="0" w:oddVBand="0" w:evenVBand="0" w:oddHBand="0" w:evenHBand="0" w:firstRowFirstColumn="0" w:firstRowLastColumn="0" w:lastRowFirstColumn="0" w:lastRowLastColumn="0"/>
            </w:pPr>
            <w:r w:rsidRPr="008866BD">
              <w:t>0.8533440773569702</w:t>
            </w:r>
          </w:p>
        </w:tc>
      </w:tr>
    </w:tbl>
    <w:p w14:paraId="195EF402" w14:textId="77777777" w:rsidR="008866BD" w:rsidRDefault="008866BD" w:rsidP="008866BD"/>
    <w:p w14:paraId="1BE3CCB2" w14:textId="77777777" w:rsidR="008866BD" w:rsidRDefault="008866BD" w:rsidP="008866BD">
      <w:r>
        <w:t>Credit Approval (CA)</w:t>
      </w:r>
    </w:p>
    <w:tbl>
      <w:tblPr>
        <w:tblStyle w:val="GridTable1Light"/>
        <w:tblW w:w="0" w:type="auto"/>
        <w:tblLook w:val="04A0" w:firstRow="1" w:lastRow="0" w:firstColumn="1" w:lastColumn="0" w:noHBand="0" w:noVBand="1"/>
      </w:tblPr>
      <w:tblGrid>
        <w:gridCol w:w="2337"/>
        <w:gridCol w:w="2337"/>
        <w:gridCol w:w="2338"/>
        <w:gridCol w:w="2338"/>
      </w:tblGrid>
      <w:tr w:rsidR="008866BD" w14:paraId="49829EB1" w14:textId="77777777" w:rsidTr="00DF14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CD5EB7D" w14:textId="77777777" w:rsidR="008866BD" w:rsidRDefault="008866BD" w:rsidP="009620AE">
            <w:bookmarkStart w:id="0" w:name="_Hlk86953516"/>
          </w:p>
        </w:tc>
        <w:tc>
          <w:tcPr>
            <w:tcW w:w="2337" w:type="dxa"/>
          </w:tcPr>
          <w:p w14:paraId="55B7CA10" w14:textId="77777777" w:rsidR="008866BD" w:rsidRDefault="008866BD" w:rsidP="009620AE">
            <w:pPr>
              <w:cnfStyle w:val="100000000000" w:firstRow="1" w:lastRow="0" w:firstColumn="0" w:lastColumn="0" w:oddVBand="0" w:evenVBand="0" w:oddHBand="0" w:evenHBand="0" w:firstRowFirstColumn="0" w:firstRowLastColumn="0" w:lastRowFirstColumn="0" w:lastRowLastColumn="0"/>
            </w:pPr>
            <w:r>
              <w:t>Decision Tree</w:t>
            </w:r>
          </w:p>
        </w:tc>
        <w:tc>
          <w:tcPr>
            <w:tcW w:w="2338" w:type="dxa"/>
          </w:tcPr>
          <w:p w14:paraId="06CFB5BC" w14:textId="77777777" w:rsidR="008866BD" w:rsidRDefault="008866BD" w:rsidP="009620AE">
            <w:pPr>
              <w:cnfStyle w:val="100000000000" w:firstRow="1" w:lastRow="0" w:firstColumn="0" w:lastColumn="0" w:oddVBand="0" w:evenVBand="0" w:oddHBand="0" w:evenHBand="0" w:firstRowFirstColumn="0" w:firstRowLastColumn="0" w:lastRowFirstColumn="0" w:lastRowLastColumn="0"/>
            </w:pPr>
            <w:r>
              <w:t>Random Forest</w:t>
            </w:r>
          </w:p>
        </w:tc>
        <w:tc>
          <w:tcPr>
            <w:tcW w:w="2338" w:type="dxa"/>
          </w:tcPr>
          <w:p w14:paraId="697BB2AE" w14:textId="77777777" w:rsidR="008866BD" w:rsidRDefault="008866BD" w:rsidP="009620AE">
            <w:pPr>
              <w:cnfStyle w:val="100000000000" w:firstRow="1" w:lastRow="0" w:firstColumn="0" w:lastColumn="0" w:oddVBand="0" w:evenVBand="0" w:oddHBand="0" w:evenHBand="0" w:firstRowFirstColumn="0" w:firstRowLastColumn="0" w:lastRowFirstColumn="0" w:lastRowLastColumn="0"/>
            </w:pPr>
            <w:r>
              <w:t>Naïve Bayes</w:t>
            </w:r>
          </w:p>
        </w:tc>
      </w:tr>
      <w:tr w:rsidR="008866BD" w14:paraId="22C40080" w14:textId="77777777" w:rsidTr="00DF14C6">
        <w:tc>
          <w:tcPr>
            <w:cnfStyle w:val="001000000000" w:firstRow="0" w:lastRow="0" w:firstColumn="1" w:lastColumn="0" w:oddVBand="0" w:evenVBand="0" w:oddHBand="0" w:evenHBand="0" w:firstRowFirstColumn="0" w:firstRowLastColumn="0" w:lastRowFirstColumn="0" w:lastRowLastColumn="0"/>
            <w:tcW w:w="2337" w:type="dxa"/>
          </w:tcPr>
          <w:p w14:paraId="330ED234" w14:textId="77777777" w:rsidR="008866BD" w:rsidRDefault="008866BD" w:rsidP="008866BD">
            <w:r>
              <w:t>Accuracy</w:t>
            </w:r>
          </w:p>
        </w:tc>
        <w:tc>
          <w:tcPr>
            <w:tcW w:w="2337" w:type="dxa"/>
          </w:tcPr>
          <w:p w14:paraId="5AA2EFED" w14:textId="0F783A21" w:rsidR="008866BD" w:rsidRDefault="008866BD" w:rsidP="008866BD">
            <w:pPr>
              <w:cnfStyle w:val="000000000000" w:firstRow="0" w:lastRow="0" w:firstColumn="0" w:lastColumn="0" w:oddVBand="0" w:evenVBand="0" w:oddHBand="0" w:evenHBand="0" w:firstRowFirstColumn="0" w:firstRowLastColumn="0" w:lastRowFirstColumn="0" w:lastRowLastColumn="0"/>
            </w:pPr>
            <w:r w:rsidRPr="008866BD">
              <w:t xml:space="preserve">0.7608695652173914 </w:t>
            </w:r>
          </w:p>
        </w:tc>
        <w:tc>
          <w:tcPr>
            <w:tcW w:w="2338" w:type="dxa"/>
          </w:tcPr>
          <w:p w14:paraId="37DB4B89" w14:textId="125AACD4" w:rsidR="008866BD" w:rsidRDefault="008866BD" w:rsidP="008866BD">
            <w:pPr>
              <w:cnfStyle w:val="000000000000" w:firstRow="0" w:lastRow="0" w:firstColumn="0" w:lastColumn="0" w:oddVBand="0" w:evenVBand="0" w:oddHBand="0" w:evenHBand="0" w:firstRowFirstColumn="0" w:firstRowLastColumn="0" w:lastRowFirstColumn="0" w:lastRowLastColumn="0"/>
            </w:pPr>
            <w:r w:rsidRPr="008866BD">
              <w:t xml:space="preserve">0.855072463768116  </w:t>
            </w:r>
          </w:p>
        </w:tc>
        <w:tc>
          <w:tcPr>
            <w:tcW w:w="2338" w:type="dxa"/>
          </w:tcPr>
          <w:p w14:paraId="72EDAAF2" w14:textId="3BA4F444" w:rsidR="008866BD" w:rsidRDefault="008866BD" w:rsidP="008866BD">
            <w:pPr>
              <w:cnfStyle w:val="000000000000" w:firstRow="0" w:lastRow="0" w:firstColumn="0" w:lastColumn="0" w:oddVBand="0" w:evenVBand="0" w:oddHBand="0" w:evenHBand="0" w:firstRowFirstColumn="0" w:firstRowLastColumn="0" w:lastRowFirstColumn="0" w:lastRowLastColumn="0"/>
            </w:pPr>
            <w:r w:rsidRPr="008866BD">
              <w:t>0.8260869565217391</w:t>
            </w:r>
          </w:p>
        </w:tc>
      </w:tr>
      <w:tr w:rsidR="008866BD" w14:paraId="11C20CCC" w14:textId="77777777" w:rsidTr="00DF14C6">
        <w:tc>
          <w:tcPr>
            <w:cnfStyle w:val="001000000000" w:firstRow="0" w:lastRow="0" w:firstColumn="1" w:lastColumn="0" w:oddVBand="0" w:evenVBand="0" w:oddHBand="0" w:evenHBand="0" w:firstRowFirstColumn="0" w:firstRowLastColumn="0" w:lastRowFirstColumn="0" w:lastRowLastColumn="0"/>
            <w:tcW w:w="2337" w:type="dxa"/>
          </w:tcPr>
          <w:p w14:paraId="5453E845" w14:textId="77777777" w:rsidR="008866BD" w:rsidRDefault="008866BD" w:rsidP="008866BD">
            <w:r>
              <w:t>Precision</w:t>
            </w:r>
          </w:p>
        </w:tc>
        <w:tc>
          <w:tcPr>
            <w:tcW w:w="2337" w:type="dxa"/>
          </w:tcPr>
          <w:p w14:paraId="32027AA1" w14:textId="423BB7D5" w:rsidR="008866BD" w:rsidRDefault="008866BD" w:rsidP="008866BD">
            <w:pPr>
              <w:cnfStyle w:val="000000000000" w:firstRow="0" w:lastRow="0" w:firstColumn="0" w:lastColumn="0" w:oddVBand="0" w:evenVBand="0" w:oddHBand="0" w:evenHBand="0" w:firstRowFirstColumn="0" w:firstRowLastColumn="0" w:lastRowFirstColumn="0" w:lastRowLastColumn="0"/>
            </w:pPr>
            <w:r w:rsidRPr="008866BD">
              <w:t xml:space="preserve">0.7142857142857143 </w:t>
            </w:r>
          </w:p>
        </w:tc>
        <w:tc>
          <w:tcPr>
            <w:tcW w:w="2338" w:type="dxa"/>
          </w:tcPr>
          <w:p w14:paraId="24274AFB" w14:textId="08084C23" w:rsidR="008866BD" w:rsidRDefault="008866BD" w:rsidP="008866BD">
            <w:pPr>
              <w:cnfStyle w:val="000000000000" w:firstRow="0" w:lastRow="0" w:firstColumn="0" w:lastColumn="0" w:oddVBand="0" w:evenVBand="0" w:oddHBand="0" w:evenHBand="0" w:firstRowFirstColumn="0" w:firstRowLastColumn="0" w:lastRowFirstColumn="0" w:lastRowLastColumn="0"/>
            </w:pPr>
            <w:r w:rsidRPr="008866BD">
              <w:t>0.8428571428571429</w:t>
            </w:r>
          </w:p>
        </w:tc>
        <w:tc>
          <w:tcPr>
            <w:tcW w:w="2338" w:type="dxa"/>
          </w:tcPr>
          <w:p w14:paraId="12744685" w14:textId="415D8174" w:rsidR="008866BD" w:rsidRDefault="008866BD" w:rsidP="008866BD">
            <w:pPr>
              <w:cnfStyle w:val="000000000000" w:firstRow="0" w:lastRow="0" w:firstColumn="0" w:lastColumn="0" w:oddVBand="0" w:evenVBand="0" w:oddHBand="0" w:evenHBand="0" w:firstRowFirstColumn="0" w:firstRowLastColumn="0" w:lastRowFirstColumn="0" w:lastRowLastColumn="0"/>
            </w:pPr>
            <w:r w:rsidRPr="008866BD">
              <w:t>0.8</w:t>
            </w:r>
          </w:p>
        </w:tc>
      </w:tr>
      <w:tr w:rsidR="008866BD" w14:paraId="489D33AE" w14:textId="77777777" w:rsidTr="00DF14C6">
        <w:tc>
          <w:tcPr>
            <w:cnfStyle w:val="001000000000" w:firstRow="0" w:lastRow="0" w:firstColumn="1" w:lastColumn="0" w:oddVBand="0" w:evenVBand="0" w:oddHBand="0" w:evenHBand="0" w:firstRowFirstColumn="0" w:firstRowLastColumn="0" w:lastRowFirstColumn="0" w:lastRowLastColumn="0"/>
            <w:tcW w:w="2337" w:type="dxa"/>
          </w:tcPr>
          <w:p w14:paraId="5C71B597" w14:textId="77777777" w:rsidR="008866BD" w:rsidRDefault="008866BD" w:rsidP="008866BD">
            <w:r>
              <w:t>Recall</w:t>
            </w:r>
          </w:p>
        </w:tc>
        <w:tc>
          <w:tcPr>
            <w:tcW w:w="2337" w:type="dxa"/>
          </w:tcPr>
          <w:p w14:paraId="115046A3" w14:textId="3B3C1575" w:rsidR="008866BD" w:rsidRDefault="008866BD" w:rsidP="008866BD">
            <w:pPr>
              <w:cnfStyle w:val="000000000000" w:firstRow="0" w:lastRow="0" w:firstColumn="0" w:lastColumn="0" w:oddVBand="0" w:evenVBand="0" w:oddHBand="0" w:evenHBand="0" w:firstRowFirstColumn="0" w:firstRowLastColumn="0" w:lastRowFirstColumn="0" w:lastRowLastColumn="0"/>
            </w:pPr>
            <w:r w:rsidRPr="008866BD">
              <w:t xml:space="preserve">0.7142857142857143 </w:t>
            </w:r>
          </w:p>
        </w:tc>
        <w:tc>
          <w:tcPr>
            <w:tcW w:w="2338" w:type="dxa"/>
          </w:tcPr>
          <w:p w14:paraId="4FB29A74" w14:textId="0B100CF0" w:rsidR="008866BD" w:rsidRDefault="008866BD" w:rsidP="008866BD">
            <w:pPr>
              <w:cnfStyle w:val="000000000000" w:firstRow="0" w:lastRow="0" w:firstColumn="0" w:lastColumn="0" w:oddVBand="0" w:evenVBand="0" w:oddHBand="0" w:evenHBand="0" w:firstRowFirstColumn="0" w:firstRowLastColumn="0" w:lastRowFirstColumn="0" w:lastRowLastColumn="0"/>
            </w:pPr>
            <w:r w:rsidRPr="008866BD">
              <w:t>0.8428571428571429</w:t>
            </w:r>
          </w:p>
        </w:tc>
        <w:tc>
          <w:tcPr>
            <w:tcW w:w="2338" w:type="dxa"/>
          </w:tcPr>
          <w:p w14:paraId="11DC39AC" w14:textId="01CD0817" w:rsidR="008866BD" w:rsidRDefault="008866BD" w:rsidP="008866BD">
            <w:pPr>
              <w:cnfStyle w:val="000000000000" w:firstRow="0" w:lastRow="0" w:firstColumn="0" w:lastColumn="0" w:oddVBand="0" w:evenVBand="0" w:oddHBand="0" w:evenHBand="0" w:firstRowFirstColumn="0" w:firstRowLastColumn="0" w:lastRowFirstColumn="0" w:lastRowLastColumn="0"/>
            </w:pPr>
            <w:r w:rsidRPr="008866BD">
              <w:t>0.7142857142857143</w:t>
            </w:r>
          </w:p>
        </w:tc>
      </w:tr>
      <w:bookmarkEnd w:id="0"/>
    </w:tbl>
    <w:p w14:paraId="12BEF133" w14:textId="77777777" w:rsidR="00373AAB" w:rsidRDefault="00373AAB" w:rsidP="00373AAB"/>
    <w:p w14:paraId="26F372F3" w14:textId="1C16E942" w:rsidR="00373AAB" w:rsidRDefault="00373AAB" w:rsidP="00A35CF9">
      <w:pPr>
        <w:pStyle w:val="Heading2"/>
        <w:numPr>
          <w:ilvl w:val="0"/>
          <w:numId w:val="4"/>
        </w:numPr>
      </w:pPr>
      <w:r w:rsidRPr="00373AAB">
        <w:t>Report the running times the three algorithms</w:t>
      </w:r>
    </w:p>
    <w:p w14:paraId="17CA2647" w14:textId="6411BAFF" w:rsidR="008866BD" w:rsidRDefault="008866BD" w:rsidP="008866BD">
      <w:r>
        <w:t>Census Income (CI)</w:t>
      </w:r>
    </w:p>
    <w:tbl>
      <w:tblPr>
        <w:tblStyle w:val="GridTable1Light"/>
        <w:tblW w:w="0" w:type="auto"/>
        <w:tblLook w:val="04A0" w:firstRow="1" w:lastRow="0" w:firstColumn="1" w:lastColumn="0" w:noHBand="0" w:noVBand="1"/>
      </w:tblPr>
      <w:tblGrid>
        <w:gridCol w:w="2337"/>
        <w:gridCol w:w="2337"/>
        <w:gridCol w:w="2338"/>
        <w:gridCol w:w="2338"/>
      </w:tblGrid>
      <w:tr w:rsidR="008866BD" w14:paraId="1D29955A" w14:textId="77777777" w:rsidTr="00DF14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4EBA9D7" w14:textId="77777777" w:rsidR="008866BD" w:rsidRDefault="008866BD" w:rsidP="009620AE"/>
        </w:tc>
        <w:tc>
          <w:tcPr>
            <w:tcW w:w="2337" w:type="dxa"/>
          </w:tcPr>
          <w:p w14:paraId="2FDF61E4" w14:textId="77777777" w:rsidR="008866BD" w:rsidRDefault="008866BD" w:rsidP="009620AE">
            <w:pPr>
              <w:cnfStyle w:val="100000000000" w:firstRow="1" w:lastRow="0" w:firstColumn="0" w:lastColumn="0" w:oddVBand="0" w:evenVBand="0" w:oddHBand="0" w:evenHBand="0" w:firstRowFirstColumn="0" w:firstRowLastColumn="0" w:lastRowFirstColumn="0" w:lastRowLastColumn="0"/>
            </w:pPr>
            <w:r>
              <w:t>Decision Tree</w:t>
            </w:r>
          </w:p>
        </w:tc>
        <w:tc>
          <w:tcPr>
            <w:tcW w:w="2338" w:type="dxa"/>
          </w:tcPr>
          <w:p w14:paraId="27BB37EE" w14:textId="77777777" w:rsidR="008866BD" w:rsidRDefault="008866BD" w:rsidP="009620AE">
            <w:pPr>
              <w:cnfStyle w:val="100000000000" w:firstRow="1" w:lastRow="0" w:firstColumn="0" w:lastColumn="0" w:oddVBand="0" w:evenVBand="0" w:oddHBand="0" w:evenHBand="0" w:firstRowFirstColumn="0" w:firstRowLastColumn="0" w:lastRowFirstColumn="0" w:lastRowLastColumn="0"/>
            </w:pPr>
            <w:r>
              <w:t>Random Forest</w:t>
            </w:r>
          </w:p>
        </w:tc>
        <w:tc>
          <w:tcPr>
            <w:tcW w:w="2338" w:type="dxa"/>
          </w:tcPr>
          <w:p w14:paraId="545D5F9B" w14:textId="77777777" w:rsidR="008866BD" w:rsidRDefault="008866BD" w:rsidP="009620AE">
            <w:pPr>
              <w:cnfStyle w:val="100000000000" w:firstRow="1" w:lastRow="0" w:firstColumn="0" w:lastColumn="0" w:oddVBand="0" w:evenVBand="0" w:oddHBand="0" w:evenHBand="0" w:firstRowFirstColumn="0" w:firstRowLastColumn="0" w:lastRowFirstColumn="0" w:lastRowLastColumn="0"/>
            </w:pPr>
            <w:r>
              <w:t>Naïve Bayes</w:t>
            </w:r>
          </w:p>
        </w:tc>
      </w:tr>
      <w:tr w:rsidR="008866BD" w14:paraId="001A8582" w14:textId="77777777" w:rsidTr="00DF14C6">
        <w:tc>
          <w:tcPr>
            <w:cnfStyle w:val="001000000000" w:firstRow="0" w:lastRow="0" w:firstColumn="1" w:lastColumn="0" w:oddVBand="0" w:evenVBand="0" w:oddHBand="0" w:evenHBand="0" w:firstRowFirstColumn="0" w:firstRowLastColumn="0" w:lastRowFirstColumn="0" w:lastRowLastColumn="0"/>
            <w:tcW w:w="2337" w:type="dxa"/>
          </w:tcPr>
          <w:p w14:paraId="5F536194" w14:textId="6D6444AD" w:rsidR="008866BD" w:rsidRDefault="008866BD" w:rsidP="009620AE">
            <w:r>
              <w:t>Run Time (s)</w:t>
            </w:r>
          </w:p>
        </w:tc>
        <w:tc>
          <w:tcPr>
            <w:tcW w:w="2337" w:type="dxa"/>
          </w:tcPr>
          <w:p w14:paraId="1CD35A56" w14:textId="5EAE895F" w:rsidR="008866BD" w:rsidRDefault="008866BD" w:rsidP="009620AE">
            <w:pPr>
              <w:cnfStyle w:val="000000000000" w:firstRow="0" w:lastRow="0" w:firstColumn="0" w:lastColumn="0" w:oddVBand="0" w:evenVBand="0" w:oddHBand="0" w:evenHBand="0" w:firstRowFirstColumn="0" w:firstRowLastColumn="0" w:lastRowFirstColumn="0" w:lastRowLastColumn="0"/>
            </w:pPr>
            <w:r w:rsidRPr="008866BD">
              <w:t xml:space="preserve">0.16969679999965592 </w:t>
            </w:r>
          </w:p>
        </w:tc>
        <w:tc>
          <w:tcPr>
            <w:tcW w:w="2338" w:type="dxa"/>
          </w:tcPr>
          <w:p w14:paraId="733D5A79" w14:textId="020F6B45" w:rsidR="008866BD" w:rsidRDefault="008866BD" w:rsidP="009620AE">
            <w:pPr>
              <w:cnfStyle w:val="000000000000" w:firstRow="0" w:lastRow="0" w:firstColumn="0" w:lastColumn="0" w:oddVBand="0" w:evenVBand="0" w:oddHBand="0" w:evenHBand="0" w:firstRowFirstColumn="0" w:firstRowLastColumn="0" w:lastRowFirstColumn="0" w:lastRowLastColumn="0"/>
            </w:pPr>
            <w:r w:rsidRPr="008866BD">
              <w:t>2.149424799998087</w:t>
            </w:r>
          </w:p>
        </w:tc>
        <w:tc>
          <w:tcPr>
            <w:tcW w:w="2338" w:type="dxa"/>
          </w:tcPr>
          <w:p w14:paraId="13C4CDDE" w14:textId="5C7063B9" w:rsidR="008866BD" w:rsidRDefault="008866BD" w:rsidP="009620AE">
            <w:pPr>
              <w:cnfStyle w:val="000000000000" w:firstRow="0" w:lastRow="0" w:firstColumn="0" w:lastColumn="0" w:oddVBand="0" w:evenVBand="0" w:oddHBand="0" w:evenHBand="0" w:firstRowFirstColumn="0" w:firstRowLastColumn="0" w:lastRowFirstColumn="0" w:lastRowLastColumn="0"/>
            </w:pPr>
            <w:r w:rsidRPr="008866BD">
              <w:t>0.07788979999895673</w:t>
            </w:r>
          </w:p>
        </w:tc>
      </w:tr>
    </w:tbl>
    <w:p w14:paraId="173FB0A4" w14:textId="01683B8E" w:rsidR="008866BD" w:rsidRDefault="008866BD" w:rsidP="008866BD"/>
    <w:p w14:paraId="133FEE4F" w14:textId="77777777" w:rsidR="008866BD" w:rsidRDefault="008866BD" w:rsidP="008866BD">
      <w:r>
        <w:t>Credit Approval (CA)</w:t>
      </w:r>
    </w:p>
    <w:tbl>
      <w:tblPr>
        <w:tblStyle w:val="GridTable1Light"/>
        <w:tblW w:w="0" w:type="auto"/>
        <w:tblLook w:val="04A0" w:firstRow="1" w:lastRow="0" w:firstColumn="1" w:lastColumn="0" w:noHBand="0" w:noVBand="1"/>
      </w:tblPr>
      <w:tblGrid>
        <w:gridCol w:w="2287"/>
        <w:gridCol w:w="2391"/>
        <w:gridCol w:w="2336"/>
        <w:gridCol w:w="2336"/>
      </w:tblGrid>
      <w:tr w:rsidR="008866BD" w14:paraId="6A8FCEAE" w14:textId="77777777" w:rsidTr="00DF14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14808720" w14:textId="77777777" w:rsidR="008866BD" w:rsidRDefault="008866BD" w:rsidP="009620AE"/>
        </w:tc>
        <w:tc>
          <w:tcPr>
            <w:tcW w:w="2391" w:type="dxa"/>
          </w:tcPr>
          <w:p w14:paraId="21CC8143" w14:textId="77777777" w:rsidR="008866BD" w:rsidRDefault="008866BD" w:rsidP="009620AE">
            <w:pPr>
              <w:cnfStyle w:val="100000000000" w:firstRow="1" w:lastRow="0" w:firstColumn="0" w:lastColumn="0" w:oddVBand="0" w:evenVBand="0" w:oddHBand="0" w:evenHBand="0" w:firstRowFirstColumn="0" w:firstRowLastColumn="0" w:lastRowFirstColumn="0" w:lastRowLastColumn="0"/>
            </w:pPr>
            <w:r>
              <w:t>Decision Tree</w:t>
            </w:r>
          </w:p>
        </w:tc>
        <w:tc>
          <w:tcPr>
            <w:tcW w:w="2336" w:type="dxa"/>
          </w:tcPr>
          <w:p w14:paraId="3D87B6BF" w14:textId="77777777" w:rsidR="008866BD" w:rsidRDefault="008866BD" w:rsidP="009620AE">
            <w:pPr>
              <w:cnfStyle w:val="100000000000" w:firstRow="1" w:lastRow="0" w:firstColumn="0" w:lastColumn="0" w:oddVBand="0" w:evenVBand="0" w:oddHBand="0" w:evenHBand="0" w:firstRowFirstColumn="0" w:firstRowLastColumn="0" w:lastRowFirstColumn="0" w:lastRowLastColumn="0"/>
            </w:pPr>
            <w:r>
              <w:t>Random Forest</w:t>
            </w:r>
          </w:p>
        </w:tc>
        <w:tc>
          <w:tcPr>
            <w:tcW w:w="2336" w:type="dxa"/>
          </w:tcPr>
          <w:p w14:paraId="1A7A8D6A" w14:textId="77777777" w:rsidR="008866BD" w:rsidRDefault="008866BD" w:rsidP="009620AE">
            <w:pPr>
              <w:cnfStyle w:val="100000000000" w:firstRow="1" w:lastRow="0" w:firstColumn="0" w:lastColumn="0" w:oddVBand="0" w:evenVBand="0" w:oddHBand="0" w:evenHBand="0" w:firstRowFirstColumn="0" w:firstRowLastColumn="0" w:lastRowFirstColumn="0" w:lastRowLastColumn="0"/>
            </w:pPr>
            <w:r>
              <w:t>Naïve Bayes</w:t>
            </w:r>
          </w:p>
        </w:tc>
      </w:tr>
      <w:tr w:rsidR="008866BD" w14:paraId="2A2E98AD" w14:textId="77777777" w:rsidTr="00DF14C6">
        <w:tc>
          <w:tcPr>
            <w:cnfStyle w:val="001000000000" w:firstRow="0" w:lastRow="0" w:firstColumn="1" w:lastColumn="0" w:oddVBand="0" w:evenVBand="0" w:oddHBand="0" w:evenHBand="0" w:firstRowFirstColumn="0" w:firstRowLastColumn="0" w:lastRowFirstColumn="0" w:lastRowLastColumn="0"/>
            <w:tcW w:w="2287" w:type="dxa"/>
          </w:tcPr>
          <w:p w14:paraId="29F8EBBD" w14:textId="6EAF874F" w:rsidR="008866BD" w:rsidRDefault="008866BD" w:rsidP="008866BD">
            <w:r>
              <w:t>Run Time (s)</w:t>
            </w:r>
          </w:p>
        </w:tc>
        <w:tc>
          <w:tcPr>
            <w:tcW w:w="2391" w:type="dxa"/>
          </w:tcPr>
          <w:p w14:paraId="4D78752C" w14:textId="728802AE" w:rsidR="008866BD" w:rsidRDefault="008866BD" w:rsidP="008866BD">
            <w:pPr>
              <w:cnfStyle w:val="000000000000" w:firstRow="0" w:lastRow="0" w:firstColumn="0" w:lastColumn="0" w:oddVBand="0" w:evenVBand="0" w:oddHBand="0" w:evenHBand="0" w:firstRowFirstColumn="0" w:firstRowLastColumn="0" w:lastRowFirstColumn="0" w:lastRowLastColumn="0"/>
            </w:pPr>
            <w:r w:rsidRPr="008866BD">
              <w:t xml:space="preserve">0.012620500001503387 </w:t>
            </w:r>
          </w:p>
        </w:tc>
        <w:tc>
          <w:tcPr>
            <w:tcW w:w="2336" w:type="dxa"/>
          </w:tcPr>
          <w:p w14:paraId="2133E5B7" w14:textId="78C07809" w:rsidR="008866BD" w:rsidRDefault="008866BD" w:rsidP="008866BD">
            <w:pPr>
              <w:cnfStyle w:val="000000000000" w:firstRow="0" w:lastRow="0" w:firstColumn="0" w:lastColumn="0" w:oddVBand="0" w:evenVBand="0" w:oddHBand="0" w:evenHBand="0" w:firstRowFirstColumn="0" w:firstRowLastColumn="0" w:lastRowFirstColumn="0" w:lastRowLastColumn="0"/>
            </w:pPr>
            <w:r w:rsidRPr="008866BD">
              <w:t>0.11774680000235094</w:t>
            </w:r>
          </w:p>
        </w:tc>
        <w:tc>
          <w:tcPr>
            <w:tcW w:w="2336" w:type="dxa"/>
          </w:tcPr>
          <w:p w14:paraId="5F0050F4" w14:textId="117D2C80" w:rsidR="008866BD" w:rsidRDefault="008866BD" w:rsidP="008866BD">
            <w:pPr>
              <w:cnfStyle w:val="000000000000" w:firstRow="0" w:lastRow="0" w:firstColumn="0" w:lastColumn="0" w:oddVBand="0" w:evenVBand="0" w:oddHBand="0" w:evenHBand="0" w:firstRowFirstColumn="0" w:firstRowLastColumn="0" w:lastRowFirstColumn="0" w:lastRowLastColumn="0"/>
            </w:pPr>
            <w:r w:rsidRPr="008866BD">
              <w:t>0.00979130000268924</w:t>
            </w:r>
          </w:p>
        </w:tc>
      </w:tr>
    </w:tbl>
    <w:p w14:paraId="0527B74A" w14:textId="77777777" w:rsidR="00373AAB" w:rsidRDefault="00373AAB" w:rsidP="00373AAB"/>
    <w:p w14:paraId="2F37D397" w14:textId="5EDF5B50" w:rsidR="008A44EC" w:rsidRDefault="00373AAB" w:rsidP="00A35CF9">
      <w:pPr>
        <w:pStyle w:val="Heading2"/>
        <w:numPr>
          <w:ilvl w:val="0"/>
          <w:numId w:val="3"/>
        </w:numPr>
      </w:pPr>
      <w:r w:rsidRPr="00373AAB">
        <w:lastRenderedPageBreak/>
        <w:t>Comment on the performance and the run-time of the three algorithms on both datasets.</w:t>
      </w:r>
      <w:r w:rsidR="008866BD">
        <w:t xml:space="preserve"> </w:t>
      </w:r>
    </w:p>
    <w:p w14:paraId="146DA659" w14:textId="636EFBD5" w:rsidR="00EA1A08" w:rsidRDefault="008866BD" w:rsidP="008A44EC">
      <w:r>
        <w:t>Random Forest</w:t>
      </w:r>
      <w:r w:rsidR="008A44EC">
        <w:t xml:space="preserve"> performs the best however, it is the slowest. This is likely due to me using 100 estimators (partial </w:t>
      </w:r>
      <w:proofErr w:type="spellStart"/>
      <w:r w:rsidR="008A44EC">
        <w:t>dts</w:t>
      </w:r>
      <w:proofErr w:type="spellEnd"/>
      <w:r w:rsidR="008A44EC">
        <w:t xml:space="preserve">). With fewer estimators this would likely have run slower and had worse performance. Given more time </w:t>
      </w:r>
      <w:r w:rsidR="00F5402A">
        <w:t>we</w:t>
      </w:r>
      <w:r w:rsidR="008A44EC">
        <w:t xml:space="preserve"> would like to run the random forest at many different estimator numbers to see if there is a sweet spot between run time and performance. Naïve Bayes performed quickly and well. It seems to scale better then decision trees for prediction but perhaps not as well when it comes to run speed. In conclusion given infinite time </w:t>
      </w:r>
      <w:r w:rsidR="00F5402A">
        <w:t>we</w:t>
      </w:r>
      <w:r w:rsidR="008A44EC">
        <w:t xml:space="preserve"> would choose random forest and given a time crunch </w:t>
      </w:r>
      <w:r w:rsidR="00F5402A">
        <w:t>we</w:t>
      </w:r>
      <w:r w:rsidR="008A44EC">
        <w:t xml:space="preserve"> would choose naïve bayes. Since random forest is an ensemble algorithm it could be interesting to weight the forest and the naïve bayes classifier with some scaling factor so that it is relevant and see if it gets better results in both time and accuracy then the current algorithms on their own. </w:t>
      </w:r>
    </w:p>
    <w:p w14:paraId="27ADDC9B" w14:textId="21971D62" w:rsidR="00EA1A08" w:rsidRDefault="00CA5C1E" w:rsidP="00CA5C1E">
      <w:pPr>
        <w:pStyle w:val="Heading1"/>
      </w:pPr>
      <w:r>
        <w:t>Task 6</w:t>
      </w:r>
    </w:p>
    <w:p w14:paraId="6852A752" w14:textId="6CA23C58" w:rsidR="00A35CF9" w:rsidRDefault="00A35CF9" w:rsidP="00A35CF9">
      <w:pPr>
        <w:pStyle w:val="Heading2"/>
        <w:numPr>
          <w:ilvl w:val="0"/>
          <w:numId w:val="2"/>
        </w:numPr>
      </w:pPr>
      <w:r w:rsidRPr="00A35CF9">
        <w:t xml:space="preserve">State the Technique you used to handle the Missing data. </w:t>
      </w:r>
    </w:p>
    <w:p w14:paraId="26F1EFA9" w14:textId="4D6EC47C" w:rsidR="00A35CF9" w:rsidRPr="00A35CF9" w:rsidRDefault="00A35CF9" w:rsidP="00A35CF9">
      <w:r w:rsidRPr="00A35CF9">
        <w:t>I am going to handle the missing data by filling it in automatically. I convert all my input features to unique hashes based on the string and I convert all my outputs to a dictionary of unique strings. This allows me to automatically create a unique string id for each empty data point on the input and I manually convert output empty strings to a null string. This will create</w:t>
      </w:r>
      <w:r w:rsidR="00DF14C6">
        <w:t xml:space="preserve"> computation</w:t>
      </w:r>
      <w:r w:rsidRPr="00A35CF9">
        <w:t xml:space="preserve"> overhead </w:t>
      </w:r>
      <w:r w:rsidR="00DF14C6">
        <w:t xml:space="preserve">and increase error </w:t>
      </w:r>
      <w:r w:rsidRPr="00A35CF9">
        <w:t>by introducing false features.</w:t>
      </w:r>
    </w:p>
    <w:p w14:paraId="3D4F0926" w14:textId="36AF84CE" w:rsidR="00A35CF9" w:rsidRDefault="00A35CF9" w:rsidP="00A35CF9">
      <w:pPr>
        <w:pStyle w:val="Heading2"/>
        <w:numPr>
          <w:ilvl w:val="0"/>
          <w:numId w:val="2"/>
        </w:numPr>
      </w:pPr>
      <w:r w:rsidRPr="00A35CF9">
        <w:t>Compare your result with the result reported for Credit approval in Task 5. [compare in a tabular format for ease of reading]</w:t>
      </w:r>
    </w:p>
    <w:tbl>
      <w:tblPr>
        <w:tblStyle w:val="GridTable7Colorful"/>
        <w:tblW w:w="0" w:type="auto"/>
        <w:tblLook w:val="04A0" w:firstRow="1" w:lastRow="0" w:firstColumn="1" w:lastColumn="0" w:noHBand="0" w:noVBand="1"/>
      </w:tblPr>
      <w:tblGrid>
        <w:gridCol w:w="2314"/>
        <w:gridCol w:w="2446"/>
        <w:gridCol w:w="2300"/>
        <w:gridCol w:w="2300"/>
      </w:tblGrid>
      <w:tr w:rsidR="00DF14C6" w14:paraId="24F5B2E9" w14:textId="77777777" w:rsidTr="00DF14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65" w:type="dxa"/>
          </w:tcPr>
          <w:p w14:paraId="521613BB" w14:textId="77777777" w:rsidR="00A35CF9" w:rsidRDefault="00A35CF9" w:rsidP="009620AE"/>
        </w:tc>
        <w:tc>
          <w:tcPr>
            <w:tcW w:w="1765" w:type="dxa"/>
          </w:tcPr>
          <w:p w14:paraId="33FFCEA4" w14:textId="77777777" w:rsidR="00A35CF9" w:rsidRDefault="00A35CF9" w:rsidP="009620AE">
            <w:pPr>
              <w:cnfStyle w:val="100000000000" w:firstRow="1" w:lastRow="0" w:firstColumn="0" w:lastColumn="0" w:oddVBand="0" w:evenVBand="0" w:oddHBand="0" w:evenHBand="0" w:firstRowFirstColumn="0" w:firstRowLastColumn="0" w:lastRowFirstColumn="0" w:lastRowLastColumn="0"/>
            </w:pPr>
            <w:r>
              <w:t>Decision Tree</w:t>
            </w:r>
          </w:p>
        </w:tc>
        <w:tc>
          <w:tcPr>
            <w:tcW w:w="2310" w:type="dxa"/>
          </w:tcPr>
          <w:p w14:paraId="77A73E05" w14:textId="77777777" w:rsidR="00A35CF9" w:rsidRDefault="00A35CF9" w:rsidP="009620AE">
            <w:pPr>
              <w:cnfStyle w:val="100000000000" w:firstRow="1" w:lastRow="0" w:firstColumn="0" w:lastColumn="0" w:oddVBand="0" w:evenVBand="0" w:oddHBand="0" w:evenHBand="0" w:firstRowFirstColumn="0" w:firstRowLastColumn="0" w:lastRowFirstColumn="0" w:lastRowLastColumn="0"/>
            </w:pPr>
            <w:r>
              <w:t>Random Forest</w:t>
            </w:r>
          </w:p>
        </w:tc>
        <w:tc>
          <w:tcPr>
            <w:tcW w:w="2310" w:type="dxa"/>
          </w:tcPr>
          <w:p w14:paraId="66033ADA" w14:textId="77777777" w:rsidR="00A35CF9" w:rsidRDefault="00A35CF9" w:rsidP="009620AE">
            <w:pPr>
              <w:cnfStyle w:val="100000000000" w:firstRow="1" w:lastRow="0" w:firstColumn="0" w:lastColumn="0" w:oddVBand="0" w:evenVBand="0" w:oddHBand="0" w:evenHBand="0" w:firstRowFirstColumn="0" w:firstRowLastColumn="0" w:lastRowFirstColumn="0" w:lastRowLastColumn="0"/>
            </w:pPr>
            <w:r>
              <w:t>Naïve Bayes</w:t>
            </w:r>
          </w:p>
        </w:tc>
      </w:tr>
      <w:tr w:rsidR="00DF14C6" w14:paraId="171269C0" w14:textId="77777777" w:rsidTr="00DF1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00DD55D6" w14:textId="13D267B8" w:rsidR="00A35CF9" w:rsidRDefault="00A35CF9" w:rsidP="009620AE">
            <w:r>
              <w:t>Accuracy</w:t>
            </w:r>
            <w:r>
              <w:t xml:space="preserve"> – Normal</w:t>
            </w:r>
          </w:p>
        </w:tc>
        <w:tc>
          <w:tcPr>
            <w:tcW w:w="1765" w:type="dxa"/>
          </w:tcPr>
          <w:p w14:paraId="4632A744" w14:textId="77777777" w:rsidR="00A35CF9" w:rsidRDefault="00A35CF9" w:rsidP="009620AE">
            <w:pPr>
              <w:cnfStyle w:val="000000100000" w:firstRow="0" w:lastRow="0" w:firstColumn="0" w:lastColumn="0" w:oddVBand="0" w:evenVBand="0" w:oddHBand="1" w:evenHBand="0" w:firstRowFirstColumn="0" w:firstRowLastColumn="0" w:lastRowFirstColumn="0" w:lastRowLastColumn="0"/>
            </w:pPr>
            <w:r w:rsidRPr="008866BD">
              <w:t xml:space="preserve">0.7608695652173914 </w:t>
            </w:r>
          </w:p>
        </w:tc>
        <w:tc>
          <w:tcPr>
            <w:tcW w:w="2310" w:type="dxa"/>
          </w:tcPr>
          <w:p w14:paraId="2047C235" w14:textId="77777777" w:rsidR="00A35CF9" w:rsidRDefault="00A35CF9" w:rsidP="009620AE">
            <w:pPr>
              <w:cnfStyle w:val="000000100000" w:firstRow="0" w:lastRow="0" w:firstColumn="0" w:lastColumn="0" w:oddVBand="0" w:evenVBand="0" w:oddHBand="1" w:evenHBand="0" w:firstRowFirstColumn="0" w:firstRowLastColumn="0" w:lastRowFirstColumn="0" w:lastRowLastColumn="0"/>
            </w:pPr>
            <w:r w:rsidRPr="008866BD">
              <w:t xml:space="preserve">0.855072463768116  </w:t>
            </w:r>
          </w:p>
        </w:tc>
        <w:tc>
          <w:tcPr>
            <w:tcW w:w="2310" w:type="dxa"/>
          </w:tcPr>
          <w:p w14:paraId="7BF23CC6" w14:textId="77777777" w:rsidR="00A35CF9" w:rsidRDefault="00A35CF9" w:rsidP="009620AE">
            <w:pPr>
              <w:cnfStyle w:val="000000100000" w:firstRow="0" w:lastRow="0" w:firstColumn="0" w:lastColumn="0" w:oddVBand="0" w:evenVBand="0" w:oddHBand="1" w:evenHBand="0" w:firstRowFirstColumn="0" w:firstRowLastColumn="0" w:lastRowFirstColumn="0" w:lastRowLastColumn="0"/>
            </w:pPr>
            <w:r w:rsidRPr="008866BD">
              <w:t>0.8260869565217391</w:t>
            </w:r>
          </w:p>
        </w:tc>
      </w:tr>
      <w:tr w:rsidR="00DF14C6" w14:paraId="4F05C824" w14:textId="77777777" w:rsidTr="00DF14C6">
        <w:tc>
          <w:tcPr>
            <w:cnfStyle w:val="001000000000" w:firstRow="0" w:lastRow="0" w:firstColumn="1" w:lastColumn="0" w:oddVBand="0" w:evenVBand="0" w:oddHBand="0" w:evenHBand="0" w:firstRowFirstColumn="0" w:firstRowLastColumn="0" w:lastRowFirstColumn="0" w:lastRowLastColumn="0"/>
            <w:tcW w:w="2965" w:type="dxa"/>
          </w:tcPr>
          <w:p w14:paraId="5F339452" w14:textId="5E11DB74" w:rsidR="00A35CF9" w:rsidRDefault="00A35CF9" w:rsidP="009620AE">
            <w:r>
              <w:t>Accuracy</w:t>
            </w:r>
            <w:r>
              <w:t xml:space="preserve"> </w:t>
            </w:r>
            <w:r>
              <w:t>–</w:t>
            </w:r>
            <w:r>
              <w:t xml:space="preserve"> Filling Data</w:t>
            </w:r>
          </w:p>
        </w:tc>
        <w:tc>
          <w:tcPr>
            <w:tcW w:w="1765" w:type="dxa"/>
          </w:tcPr>
          <w:p w14:paraId="58CDECF2" w14:textId="4710C23B" w:rsidR="00A35CF9" w:rsidRPr="008866BD" w:rsidRDefault="00DF14C6" w:rsidP="009620AE">
            <w:pPr>
              <w:cnfStyle w:val="000000000000" w:firstRow="0" w:lastRow="0" w:firstColumn="0" w:lastColumn="0" w:oddVBand="0" w:evenVBand="0" w:oddHBand="0" w:evenHBand="0" w:firstRowFirstColumn="0" w:firstRowLastColumn="0" w:lastRowFirstColumn="0" w:lastRowLastColumn="0"/>
            </w:pPr>
            <w:r w:rsidRPr="00DF14C6">
              <w:t>0.7681159420289855</w:t>
            </w:r>
          </w:p>
        </w:tc>
        <w:tc>
          <w:tcPr>
            <w:tcW w:w="2310" w:type="dxa"/>
          </w:tcPr>
          <w:p w14:paraId="6F07F3FA" w14:textId="645E34C7" w:rsidR="00A35CF9" w:rsidRPr="008866BD" w:rsidRDefault="00DF14C6" w:rsidP="009620AE">
            <w:pPr>
              <w:cnfStyle w:val="000000000000" w:firstRow="0" w:lastRow="0" w:firstColumn="0" w:lastColumn="0" w:oddVBand="0" w:evenVBand="0" w:oddHBand="0" w:evenHBand="0" w:firstRowFirstColumn="0" w:firstRowLastColumn="0" w:lastRowFirstColumn="0" w:lastRowLastColumn="0"/>
            </w:pPr>
            <w:r w:rsidRPr="00DF14C6">
              <w:t>0.8333333333333334</w:t>
            </w:r>
          </w:p>
        </w:tc>
        <w:tc>
          <w:tcPr>
            <w:tcW w:w="2310" w:type="dxa"/>
          </w:tcPr>
          <w:p w14:paraId="1F27A586" w14:textId="3258EC3A" w:rsidR="00A35CF9" w:rsidRPr="008866BD" w:rsidRDefault="00DF14C6" w:rsidP="009620AE">
            <w:pPr>
              <w:cnfStyle w:val="000000000000" w:firstRow="0" w:lastRow="0" w:firstColumn="0" w:lastColumn="0" w:oddVBand="0" w:evenVBand="0" w:oddHBand="0" w:evenHBand="0" w:firstRowFirstColumn="0" w:firstRowLastColumn="0" w:lastRowFirstColumn="0" w:lastRowLastColumn="0"/>
            </w:pPr>
            <w:r w:rsidRPr="00DF14C6">
              <w:t>0.855072463768116</w:t>
            </w:r>
          </w:p>
        </w:tc>
      </w:tr>
      <w:tr w:rsidR="00DF14C6" w14:paraId="4CB8CDD0" w14:textId="77777777" w:rsidTr="00DF1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386F9AEE" w14:textId="6FC9F39E" w:rsidR="00A35CF9" w:rsidRDefault="00A35CF9" w:rsidP="009620AE">
            <w:r>
              <w:t>Precision</w:t>
            </w:r>
            <w:r>
              <w:t xml:space="preserve"> </w:t>
            </w:r>
            <w:r>
              <w:t>– Normal</w:t>
            </w:r>
          </w:p>
        </w:tc>
        <w:tc>
          <w:tcPr>
            <w:tcW w:w="1765" w:type="dxa"/>
          </w:tcPr>
          <w:p w14:paraId="2C976E6F" w14:textId="77777777" w:rsidR="00A35CF9" w:rsidRDefault="00A35CF9" w:rsidP="009620AE">
            <w:pPr>
              <w:cnfStyle w:val="000000100000" w:firstRow="0" w:lastRow="0" w:firstColumn="0" w:lastColumn="0" w:oddVBand="0" w:evenVBand="0" w:oddHBand="1" w:evenHBand="0" w:firstRowFirstColumn="0" w:firstRowLastColumn="0" w:lastRowFirstColumn="0" w:lastRowLastColumn="0"/>
            </w:pPr>
            <w:r w:rsidRPr="008866BD">
              <w:t xml:space="preserve">0.7142857142857143 </w:t>
            </w:r>
          </w:p>
        </w:tc>
        <w:tc>
          <w:tcPr>
            <w:tcW w:w="2310" w:type="dxa"/>
          </w:tcPr>
          <w:p w14:paraId="48746739" w14:textId="77777777" w:rsidR="00A35CF9" w:rsidRDefault="00A35CF9" w:rsidP="009620AE">
            <w:pPr>
              <w:cnfStyle w:val="000000100000" w:firstRow="0" w:lastRow="0" w:firstColumn="0" w:lastColumn="0" w:oddVBand="0" w:evenVBand="0" w:oddHBand="1" w:evenHBand="0" w:firstRowFirstColumn="0" w:firstRowLastColumn="0" w:lastRowFirstColumn="0" w:lastRowLastColumn="0"/>
            </w:pPr>
            <w:r w:rsidRPr="008866BD">
              <w:t>0.8428571428571429</w:t>
            </w:r>
          </w:p>
        </w:tc>
        <w:tc>
          <w:tcPr>
            <w:tcW w:w="2310" w:type="dxa"/>
          </w:tcPr>
          <w:p w14:paraId="34A8D9D0" w14:textId="77777777" w:rsidR="00A35CF9" w:rsidRDefault="00A35CF9" w:rsidP="009620AE">
            <w:pPr>
              <w:cnfStyle w:val="000000100000" w:firstRow="0" w:lastRow="0" w:firstColumn="0" w:lastColumn="0" w:oddVBand="0" w:evenVBand="0" w:oddHBand="1" w:evenHBand="0" w:firstRowFirstColumn="0" w:firstRowLastColumn="0" w:lastRowFirstColumn="0" w:lastRowLastColumn="0"/>
            </w:pPr>
            <w:r w:rsidRPr="008866BD">
              <w:t>0.8</w:t>
            </w:r>
          </w:p>
        </w:tc>
      </w:tr>
      <w:tr w:rsidR="00DF14C6" w14:paraId="68493C49" w14:textId="77777777" w:rsidTr="00DF14C6">
        <w:tc>
          <w:tcPr>
            <w:cnfStyle w:val="001000000000" w:firstRow="0" w:lastRow="0" w:firstColumn="1" w:lastColumn="0" w:oddVBand="0" w:evenVBand="0" w:oddHBand="0" w:evenHBand="0" w:firstRowFirstColumn="0" w:firstRowLastColumn="0" w:lastRowFirstColumn="0" w:lastRowLastColumn="0"/>
            <w:tcW w:w="2965" w:type="dxa"/>
          </w:tcPr>
          <w:p w14:paraId="4AB60453" w14:textId="1E1BCBA5" w:rsidR="00A35CF9" w:rsidRDefault="00A35CF9" w:rsidP="009620AE">
            <w:r>
              <w:t>Precision</w:t>
            </w:r>
            <w:r>
              <w:t xml:space="preserve"> -- </w:t>
            </w:r>
            <w:r>
              <w:t>Filling Data</w:t>
            </w:r>
          </w:p>
        </w:tc>
        <w:tc>
          <w:tcPr>
            <w:tcW w:w="1765" w:type="dxa"/>
          </w:tcPr>
          <w:p w14:paraId="43D0BC0B" w14:textId="28595AC1" w:rsidR="00A35CF9" w:rsidRPr="008866BD" w:rsidRDefault="00DF14C6" w:rsidP="009620AE">
            <w:pPr>
              <w:cnfStyle w:val="000000000000" w:firstRow="0" w:lastRow="0" w:firstColumn="0" w:lastColumn="0" w:oddVBand="0" w:evenVBand="0" w:oddHBand="0" w:evenHBand="0" w:firstRowFirstColumn="0" w:firstRowLastColumn="0" w:lastRowFirstColumn="0" w:lastRowLastColumn="0"/>
            </w:pPr>
            <w:r w:rsidRPr="00DF14C6">
              <w:t>0.7391304347826086</w:t>
            </w:r>
          </w:p>
        </w:tc>
        <w:tc>
          <w:tcPr>
            <w:tcW w:w="2310" w:type="dxa"/>
          </w:tcPr>
          <w:p w14:paraId="39CACE4F" w14:textId="6DBC4E14" w:rsidR="00A35CF9" w:rsidRPr="008866BD" w:rsidRDefault="00DF14C6" w:rsidP="009620AE">
            <w:pPr>
              <w:cnfStyle w:val="000000000000" w:firstRow="0" w:lastRow="0" w:firstColumn="0" w:lastColumn="0" w:oddVBand="0" w:evenVBand="0" w:oddHBand="0" w:evenHBand="0" w:firstRowFirstColumn="0" w:firstRowLastColumn="0" w:lastRowFirstColumn="0" w:lastRowLastColumn="0"/>
            </w:pPr>
            <w:r w:rsidRPr="00DF14C6">
              <w:t>0.7857142857142857</w:t>
            </w:r>
          </w:p>
        </w:tc>
        <w:tc>
          <w:tcPr>
            <w:tcW w:w="2310" w:type="dxa"/>
          </w:tcPr>
          <w:p w14:paraId="34597E26" w14:textId="1AD757F8" w:rsidR="00A35CF9" w:rsidRPr="008866BD" w:rsidRDefault="00DF14C6" w:rsidP="009620AE">
            <w:pPr>
              <w:cnfStyle w:val="000000000000" w:firstRow="0" w:lastRow="0" w:firstColumn="0" w:lastColumn="0" w:oddVBand="0" w:evenVBand="0" w:oddHBand="0" w:evenHBand="0" w:firstRowFirstColumn="0" w:firstRowLastColumn="0" w:lastRowFirstColumn="0" w:lastRowLastColumn="0"/>
            </w:pPr>
            <w:r w:rsidRPr="00DF14C6">
              <w:t>0.8285714285714286</w:t>
            </w:r>
          </w:p>
        </w:tc>
      </w:tr>
      <w:tr w:rsidR="00DF14C6" w14:paraId="3AC7E227" w14:textId="77777777" w:rsidTr="00DF1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68BC88D0" w14:textId="140D2A6B" w:rsidR="00A35CF9" w:rsidRDefault="00A35CF9" w:rsidP="009620AE">
            <w:r>
              <w:t>Recall</w:t>
            </w:r>
            <w:r>
              <w:t xml:space="preserve"> </w:t>
            </w:r>
            <w:r>
              <w:t>– Normal</w:t>
            </w:r>
          </w:p>
        </w:tc>
        <w:tc>
          <w:tcPr>
            <w:tcW w:w="1765" w:type="dxa"/>
          </w:tcPr>
          <w:p w14:paraId="23D9951E" w14:textId="77777777" w:rsidR="00A35CF9" w:rsidRDefault="00A35CF9" w:rsidP="009620AE">
            <w:pPr>
              <w:cnfStyle w:val="000000100000" w:firstRow="0" w:lastRow="0" w:firstColumn="0" w:lastColumn="0" w:oddVBand="0" w:evenVBand="0" w:oddHBand="1" w:evenHBand="0" w:firstRowFirstColumn="0" w:firstRowLastColumn="0" w:lastRowFirstColumn="0" w:lastRowLastColumn="0"/>
            </w:pPr>
            <w:r w:rsidRPr="008866BD">
              <w:t xml:space="preserve">0.7142857142857143 </w:t>
            </w:r>
          </w:p>
        </w:tc>
        <w:tc>
          <w:tcPr>
            <w:tcW w:w="2310" w:type="dxa"/>
          </w:tcPr>
          <w:p w14:paraId="6D3A558B" w14:textId="77777777" w:rsidR="00A35CF9" w:rsidRDefault="00A35CF9" w:rsidP="009620AE">
            <w:pPr>
              <w:cnfStyle w:val="000000100000" w:firstRow="0" w:lastRow="0" w:firstColumn="0" w:lastColumn="0" w:oddVBand="0" w:evenVBand="0" w:oddHBand="1" w:evenHBand="0" w:firstRowFirstColumn="0" w:firstRowLastColumn="0" w:lastRowFirstColumn="0" w:lastRowLastColumn="0"/>
            </w:pPr>
            <w:r w:rsidRPr="008866BD">
              <w:t>0.8428571428571429</w:t>
            </w:r>
          </w:p>
        </w:tc>
        <w:tc>
          <w:tcPr>
            <w:tcW w:w="2310" w:type="dxa"/>
          </w:tcPr>
          <w:p w14:paraId="71F0B7CB" w14:textId="77777777" w:rsidR="00A35CF9" w:rsidRDefault="00A35CF9" w:rsidP="009620AE">
            <w:pPr>
              <w:cnfStyle w:val="000000100000" w:firstRow="0" w:lastRow="0" w:firstColumn="0" w:lastColumn="0" w:oddVBand="0" w:evenVBand="0" w:oddHBand="1" w:evenHBand="0" w:firstRowFirstColumn="0" w:firstRowLastColumn="0" w:lastRowFirstColumn="0" w:lastRowLastColumn="0"/>
            </w:pPr>
            <w:r w:rsidRPr="008866BD">
              <w:t>0.7142857142857143</w:t>
            </w:r>
          </w:p>
        </w:tc>
      </w:tr>
      <w:tr w:rsidR="00DF14C6" w14:paraId="260DB500" w14:textId="77777777" w:rsidTr="00DF14C6">
        <w:tc>
          <w:tcPr>
            <w:cnfStyle w:val="001000000000" w:firstRow="0" w:lastRow="0" w:firstColumn="1" w:lastColumn="0" w:oddVBand="0" w:evenVBand="0" w:oddHBand="0" w:evenHBand="0" w:firstRowFirstColumn="0" w:firstRowLastColumn="0" w:lastRowFirstColumn="0" w:lastRowLastColumn="0"/>
            <w:tcW w:w="2965" w:type="dxa"/>
          </w:tcPr>
          <w:p w14:paraId="0A7F3A6E" w14:textId="1C3D52C5" w:rsidR="00A35CF9" w:rsidRDefault="00A35CF9" w:rsidP="009620AE">
            <w:r>
              <w:t>Recall</w:t>
            </w:r>
            <w:r>
              <w:t xml:space="preserve"> -- </w:t>
            </w:r>
            <w:r>
              <w:t>Filling Data</w:t>
            </w:r>
          </w:p>
        </w:tc>
        <w:tc>
          <w:tcPr>
            <w:tcW w:w="1765" w:type="dxa"/>
          </w:tcPr>
          <w:p w14:paraId="4DF13C57" w14:textId="1DE31D3E" w:rsidR="00A35CF9" w:rsidRPr="008866BD" w:rsidRDefault="00DF14C6" w:rsidP="009620AE">
            <w:pPr>
              <w:cnfStyle w:val="000000000000" w:firstRow="0" w:lastRow="0" w:firstColumn="0" w:lastColumn="0" w:oddVBand="0" w:evenVBand="0" w:oddHBand="0" w:evenHBand="0" w:firstRowFirstColumn="0" w:firstRowLastColumn="0" w:lastRowFirstColumn="0" w:lastRowLastColumn="0"/>
            </w:pPr>
            <w:r w:rsidRPr="00DF14C6">
              <w:t>0.7391304347826086</w:t>
            </w:r>
          </w:p>
        </w:tc>
        <w:tc>
          <w:tcPr>
            <w:tcW w:w="2310" w:type="dxa"/>
          </w:tcPr>
          <w:p w14:paraId="3AA4C027" w14:textId="64A9D1E7" w:rsidR="00A35CF9" w:rsidRPr="008866BD" w:rsidRDefault="00DF14C6" w:rsidP="009620AE">
            <w:pPr>
              <w:cnfStyle w:val="000000000000" w:firstRow="0" w:lastRow="0" w:firstColumn="0" w:lastColumn="0" w:oddVBand="0" w:evenVBand="0" w:oddHBand="0" w:evenHBand="0" w:firstRowFirstColumn="0" w:firstRowLastColumn="0" w:lastRowFirstColumn="0" w:lastRowLastColumn="0"/>
            </w:pPr>
            <w:r w:rsidRPr="00DF14C6">
              <w:t>0.7857142857142857</w:t>
            </w:r>
          </w:p>
        </w:tc>
        <w:tc>
          <w:tcPr>
            <w:tcW w:w="2310" w:type="dxa"/>
          </w:tcPr>
          <w:p w14:paraId="5D6C7D3F" w14:textId="59060AB0" w:rsidR="00A35CF9" w:rsidRPr="008866BD" w:rsidRDefault="00DF14C6" w:rsidP="009620AE">
            <w:pPr>
              <w:cnfStyle w:val="000000000000" w:firstRow="0" w:lastRow="0" w:firstColumn="0" w:lastColumn="0" w:oddVBand="0" w:evenVBand="0" w:oddHBand="0" w:evenHBand="0" w:firstRowFirstColumn="0" w:firstRowLastColumn="0" w:lastRowFirstColumn="0" w:lastRowLastColumn="0"/>
            </w:pPr>
            <w:r w:rsidRPr="00DF14C6">
              <w:t>0.7391304347826086</w:t>
            </w:r>
          </w:p>
        </w:tc>
      </w:tr>
      <w:tr w:rsidR="00DF14C6" w14:paraId="72E62C4A" w14:textId="77777777" w:rsidTr="00DF1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090A8E1C" w14:textId="04269561" w:rsidR="00A35CF9" w:rsidRDefault="00A35CF9" w:rsidP="00A35CF9">
            <w:r>
              <w:t>Run Time (s)</w:t>
            </w:r>
            <w:r>
              <w:t xml:space="preserve"> </w:t>
            </w:r>
            <w:r>
              <w:t>– Normal</w:t>
            </w:r>
          </w:p>
        </w:tc>
        <w:tc>
          <w:tcPr>
            <w:tcW w:w="1765" w:type="dxa"/>
          </w:tcPr>
          <w:p w14:paraId="74FA8409" w14:textId="260FD169" w:rsidR="00A35CF9" w:rsidRPr="008866BD" w:rsidRDefault="00A35CF9" w:rsidP="00A35CF9">
            <w:pPr>
              <w:cnfStyle w:val="000000100000" w:firstRow="0" w:lastRow="0" w:firstColumn="0" w:lastColumn="0" w:oddVBand="0" w:evenVBand="0" w:oddHBand="1" w:evenHBand="0" w:firstRowFirstColumn="0" w:firstRowLastColumn="0" w:lastRowFirstColumn="0" w:lastRowLastColumn="0"/>
            </w:pPr>
            <w:r w:rsidRPr="008866BD">
              <w:t xml:space="preserve">0.012620500001503387 </w:t>
            </w:r>
          </w:p>
        </w:tc>
        <w:tc>
          <w:tcPr>
            <w:tcW w:w="2310" w:type="dxa"/>
          </w:tcPr>
          <w:p w14:paraId="49A8527E" w14:textId="47E17E43" w:rsidR="00A35CF9" w:rsidRPr="008866BD" w:rsidRDefault="00A35CF9" w:rsidP="00A35CF9">
            <w:pPr>
              <w:cnfStyle w:val="000000100000" w:firstRow="0" w:lastRow="0" w:firstColumn="0" w:lastColumn="0" w:oddVBand="0" w:evenVBand="0" w:oddHBand="1" w:evenHBand="0" w:firstRowFirstColumn="0" w:firstRowLastColumn="0" w:lastRowFirstColumn="0" w:lastRowLastColumn="0"/>
            </w:pPr>
            <w:r w:rsidRPr="008866BD">
              <w:t>0.11774680000235094</w:t>
            </w:r>
          </w:p>
        </w:tc>
        <w:tc>
          <w:tcPr>
            <w:tcW w:w="2310" w:type="dxa"/>
          </w:tcPr>
          <w:p w14:paraId="5971841D" w14:textId="30B5B75E" w:rsidR="00A35CF9" w:rsidRPr="008866BD" w:rsidRDefault="00A35CF9" w:rsidP="00A35CF9">
            <w:pPr>
              <w:cnfStyle w:val="000000100000" w:firstRow="0" w:lastRow="0" w:firstColumn="0" w:lastColumn="0" w:oddVBand="0" w:evenVBand="0" w:oddHBand="1" w:evenHBand="0" w:firstRowFirstColumn="0" w:firstRowLastColumn="0" w:lastRowFirstColumn="0" w:lastRowLastColumn="0"/>
            </w:pPr>
            <w:r w:rsidRPr="008866BD">
              <w:t>0.00979130000268924</w:t>
            </w:r>
          </w:p>
        </w:tc>
      </w:tr>
      <w:tr w:rsidR="00DF14C6" w14:paraId="2BC59AE3" w14:textId="77777777" w:rsidTr="00DF14C6">
        <w:tc>
          <w:tcPr>
            <w:cnfStyle w:val="001000000000" w:firstRow="0" w:lastRow="0" w:firstColumn="1" w:lastColumn="0" w:oddVBand="0" w:evenVBand="0" w:oddHBand="0" w:evenHBand="0" w:firstRowFirstColumn="0" w:firstRowLastColumn="0" w:lastRowFirstColumn="0" w:lastRowLastColumn="0"/>
            <w:tcW w:w="2965" w:type="dxa"/>
          </w:tcPr>
          <w:p w14:paraId="35CB3564" w14:textId="6F8C8AF4" w:rsidR="00A35CF9" w:rsidRDefault="00A35CF9" w:rsidP="00A35CF9">
            <w:r>
              <w:t xml:space="preserve">Run Time (s) </w:t>
            </w:r>
            <w:r>
              <w:t xml:space="preserve">-- </w:t>
            </w:r>
            <w:r>
              <w:t>Filling Data</w:t>
            </w:r>
          </w:p>
        </w:tc>
        <w:tc>
          <w:tcPr>
            <w:tcW w:w="1765" w:type="dxa"/>
          </w:tcPr>
          <w:p w14:paraId="4FCC1871" w14:textId="36AC0992" w:rsidR="00A35CF9" w:rsidRPr="008866BD" w:rsidRDefault="00DF14C6" w:rsidP="00A35CF9">
            <w:pPr>
              <w:cnfStyle w:val="000000000000" w:firstRow="0" w:lastRow="0" w:firstColumn="0" w:lastColumn="0" w:oddVBand="0" w:evenVBand="0" w:oddHBand="0" w:evenHBand="0" w:firstRowFirstColumn="0" w:firstRowLastColumn="0" w:lastRowFirstColumn="0" w:lastRowLastColumn="0"/>
            </w:pPr>
            <w:r w:rsidRPr="00DF14C6">
              <w:t xml:space="preserve">0.015384700000140583, </w:t>
            </w:r>
          </w:p>
        </w:tc>
        <w:tc>
          <w:tcPr>
            <w:tcW w:w="2310" w:type="dxa"/>
          </w:tcPr>
          <w:p w14:paraId="63D27C18" w14:textId="06C9ED8B" w:rsidR="00A35CF9" w:rsidRPr="008866BD" w:rsidRDefault="00DF14C6" w:rsidP="00A35CF9">
            <w:pPr>
              <w:cnfStyle w:val="000000000000" w:firstRow="0" w:lastRow="0" w:firstColumn="0" w:lastColumn="0" w:oddVBand="0" w:evenVBand="0" w:oddHBand="0" w:evenHBand="0" w:firstRowFirstColumn="0" w:firstRowLastColumn="0" w:lastRowFirstColumn="0" w:lastRowLastColumn="0"/>
            </w:pPr>
            <w:r w:rsidRPr="00DF14C6">
              <w:t>0.12162629999875207</w:t>
            </w:r>
          </w:p>
        </w:tc>
        <w:tc>
          <w:tcPr>
            <w:tcW w:w="2310" w:type="dxa"/>
          </w:tcPr>
          <w:p w14:paraId="1CEF84C7" w14:textId="00F7E894" w:rsidR="00A35CF9" w:rsidRPr="008866BD" w:rsidRDefault="00DF14C6" w:rsidP="00A35CF9">
            <w:pPr>
              <w:cnfStyle w:val="000000000000" w:firstRow="0" w:lastRow="0" w:firstColumn="0" w:lastColumn="0" w:oddVBand="0" w:evenVBand="0" w:oddHBand="0" w:evenHBand="0" w:firstRowFirstColumn="0" w:firstRowLastColumn="0" w:lastRowFirstColumn="0" w:lastRowLastColumn="0"/>
            </w:pPr>
            <w:r w:rsidRPr="00DF14C6">
              <w:t>0.01296600000205217</w:t>
            </w:r>
          </w:p>
        </w:tc>
      </w:tr>
    </w:tbl>
    <w:p w14:paraId="068692D4" w14:textId="73BB8722" w:rsidR="00A35CF9" w:rsidRDefault="00A35CF9" w:rsidP="00A35CF9"/>
    <w:p w14:paraId="7C3C256C" w14:textId="7898702C" w:rsidR="00A35CF9" w:rsidRPr="00A35CF9" w:rsidRDefault="00A35CF9" w:rsidP="00A35CF9">
      <w:pPr>
        <w:pStyle w:val="Heading2"/>
        <w:numPr>
          <w:ilvl w:val="0"/>
          <w:numId w:val="2"/>
        </w:numPr>
      </w:pPr>
      <w:r w:rsidRPr="00A35CF9">
        <w:t>Comment on the similarities or differences in the result in (b) above.</w:t>
      </w:r>
    </w:p>
    <w:p w14:paraId="640117A2" w14:textId="24B3E9A0" w:rsidR="00A9627F" w:rsidRDefault="00A9627F" w:rsidP="00CA5C1E">
      <w:r>
        <w:t xml:space="preserve">As we predicted filling </w:t>
      </w:r>
      <w:r w:rsidR="0029016B">
        <w:t xml:space="preserve">in the missing </w:t>
      </w:r>
      <w:r>
        <w:t>data</w:t>
      </w:r>
      <w:r w:rsidR="0029016B">
        <w:t xml:space="preserve"> with null</w:t>
      </w:r>
      <w:r>
        <w:t xml:space="preserve"> increase</w:t>
      </w:r>
      <w:r w:rsidR="0029016B">
        <w:t>s</w:t>
      </w:r>
      <w:r>
        <w:t xml:space="preserve"> the time complexity of the algorithm.</w:t>
      </w:r>
      <w:r w:rsidR="0029016B">
        <w:t xml:space="preserve"> Surprisingly, the accuracy, recall, and precision are improved in Naïve Bayes and the decision tree. This could be caused by how the data was randomly split. Maybe this test train set produced better results. I would hypothesis that this would not occur if we augmented our random subspace ensemble with bagging. </w:t>
      </w:r>
      <w:r w:rsidR="00F5402A">
        <w:t xml:space="preserve">Random forest held to our predicted pattern similar to bagging above we think the ensemble nature overtook a chance improvement. </w:t>
      </w:r>
    </w:p>
    <w:p w14:paraId="7ED4284B" w14:textId="77777777" w:rsidR="00373AAB" w:rsidRPr="00373AAB" w:rsidRDefault="00373AAB" w:rsidP="00373AAB"/>
    <w:sectPr w:rsidR="00373AAB" w:rsidRPr="00373AA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AFAFB" w14:textId="77777777" w:rsidR="00901645" w:rsidRDefault="00901645" w:rsidP="000450FA">
      <w:pPr>
        <w:spacing w:after="0" w:line="240" w:lineRule="auto"/>
      </w:pPr>
      <w:r>
        <w:separator/>
      </w:r>
    </w:p>
  </w:endnote>
  <w:endnote w:type="continuationSeparator" w:id="0">
    <w:p w14:paraId="25866DA6" w14:textId="77777777" w:rsidR="00901645" w:rsidRDefault="00901645" w:rsidP="00045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5154620"/>
      <w:docPartObj>
        <w:docPartGallery w:val="Page Numbers (Bottom of Page)"/>
        <w:docPartUnique/>
      </w:docPartObj>
    </w:sdtPr>
    <w:sdtEndPr>
      <w:rPr>
        <w:color w:val="7F7F7F" w:themeColor="background1" w:themeShade="7F"/>
        <w:spacing w:val="60"/>
      </w:rPr>
    </w:sdtEndPr>
    <w:sdtContent>
      <w:p w14:paraId="3511C1F0" w14:textId="7E7FC842" w:rsidR="000450FA" w:rsidRDefault="000450F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CB91651" w14:textId="77777777" w:rsidR="000450FA" w:rsidRDefault="000450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851FF" w14:textId="77777777" w:rsidR="00901645" w:rsidRDefault="00901645" w:rsidP="000450FA">
      <w:pPr>
        <w:spacing w:after="0" w:line="240" w:lineRule="auto"/>
      </w:pPr>
      <w:r>
        <w:separator/>
      </w:r>
    </w:p>
  </w:footnote>
  <w:footnote w:type="continuationSeparator" w:id="0">
    <w:p w14:paraId="2E6046EE" w14:textId="77777777" w:rsidR="00901645" w:rsidRDefault="00901645" w:rsidP="000450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7E0B"/>
    <w:multiLevelType w:val="multilevel"/>
    <w:tmpl w:val="7D500A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4D6318A"/>
    <w:multiLevelType w:val="hybridMultilevel"/>
    <w:tmpl w:val="2A1E474A"/>
    <w:lvl w:ilvl="0" w:tplc="EF4E44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53895"/>
    <w:multiLevelType w:val="hybridMultilevel"/>
    <w:tmpl w:val="7C4A8952"/>
    <w:lvl w:ilvl="0" w:tplc="AD44B550">
      <w:start w:val="1"/>
      <w:numFmt w:val="upperLetter"/>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FE1E53"/>
    <w:multiLevelType w:val="hybridMultilevel"/>
    <w:tmpl w:val="7F8C9338"/>
    <w:lvl w:ilvl="0" w:tplc="0810C386">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BE7065"/>
    <w:multiLevelType w:val="hybridMultilevel"/>
    <w:tmpl w:val="37807962"/>
    <w:lvl w:ilvl="0" w:tplc="517A3324">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832AC2"/>
    <w:multiLevelType w:val="hybridMultilevel"/>
    <w:tmpl w:val="3E6C3F0E"/>
    <w:lvl w:ilvl="0" w:tplc="F678E2E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0FA"/>
    <w:rsid w:val="000450FA"/>
    <w:rsid w:val="0029016B"/>
    <w:rsid w:val="00373AAB"/>
    <w:rsid w:val="0066129D"/>
    <w:rsid w:val="00817D9E"/>
    <w:rsid w:val="00877081"/>
    <w:rsid w:val="008866BD"/>
    <w:rsid w:val="008A44EC"/>
    <w:rsid w:val="00901645"/>
    <w:rsid w:val="00A35CF9"/>
    <w:rsid w:val="00A9627F"/>
    <w:rsid w:val="00CA5C1E"/>
    <w:rsid w:val="00DF14C6"/>
    <w:rsid w:val="00EA1A08"/>
    <w:rsid w:val="00F54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89298"/>
  <w15:chartTrackingRefBased/>
  <w15:docId w15:val="{893C3E4A-3DE2-4280-B448-A68F2C241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3A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5C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5C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50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50F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450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0FA"/>
  </w:style>
  <w:style w:type="paragraph" w:styleId="Footer">
    <w:name w:val="footer"/>
    <w:basedOn w:val="Normal"/>
    <w:link w:val="FooterChar"/>
    <w:uiPriority w:val="99"/>
    <w:unhideWhenUsed/>
    <w:rsid w:val="000450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0FA"/>
  </w:style>
  <w:style w:type="character" w:customStyle="1" w:styleId="Heading1Char">
    <w:name w:val="Heading 1 Char"/>
    <w:basedOn w:val="DefaultParagraphFont"/>
    <w:link w:val="Heading1"/>
    <w:uiPriority w:val="9"/>
    <w:rsid w:val="00373AA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73AAB"/>
    <w:pPr>
      <w:ind w:left="720"/>
      <w:contextualSpacing/>
    </w:pPr>
  </w:style>
  <w:style w:type="table" w:styleId="TableGrid">
    <w:name w:val="Table Grid"/>
    <w:basedOn w:val="TableNormal"/>
    <w:uiPriority w:val="39"/>
    <w:rsid w:val="00373A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35CF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35CF9"/>
    <w:rPr>
      <w:rFonts w:asciiTheme="majorHAnsi" w:eastAsiaTheme="majorEastAsia" w:hAnsiTheme="majorHAnsi" w:cstheme="majorBidi"/>
      <w:color w:val="1F3763" w:themeColor="accent1" w:themeShade="7F"/>
      <w:sz w:val="24"/>
      <w:szCs w:val="24"/>
    </w:rPr>
  </w:style>
  <w:style w:type="table" w:styleId="GridTable1Light">
    <w:name w:val="Grid Table 1 Light"/>
    <w:basedOn w:val="TableNormal"/>
    <w:uiPriority w:val="46"/>
    <w:rsid w:val="00DF14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
    <w:name w:val="Grid Table 3"/>
    <w:basedOn w:val="TableNormal"/>
    <w:uiPriority w:val="48"/>
    <w:rsid w:val="00DF14C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DF14C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DF14C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6">
    <w:name w:val="Grid Table 5 Dark Accent 6"/>
    <w:basedOn w:val="TableNormal"/>
    <w:uiPriority w:val="50"/>
    <w:rsid w:val="00DF14C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7Colorful">
    <w:name w:val="Grid Table 7 Colorful"/>
    <w:basedOn w:val="TableNormal"/>
    <w:uiPriority w:val="52"/>
    <w:rsid w:val="00DF14C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832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Vadnais</dc:creator>
  <cp:keywords/>
  <dc:description/>
  <cp:lastModifiedBy>David Vadnais</cp:lastModifiedBy>
  <cp:revision>6</cp:revision>
  <dcterms:created xsi:type="dcterms:W3CDTF">2021-11-05T01:07:00Z</dcterms:created>
  <dcterms:modified xsi:type="dcterms:W3CDTF">2021-11-05T03:40:00Z</dcterms:modified>
</cp:coreProperties>
</file>