
<file path=[Content_Types].xml><?xml version="1.0" encoding="utf-8"?>
<Types xmlns="http://schemas.openxmlformats.org/package/2006/content-types">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1"/>
        <w:pageBreakBefore w:val="0"/>
        <w:numPr>
          <w:ilvl w:val="0"/>
          <w:numId w:val="2"/>
        </w:numPr>
        <w:tabs>
          <w:tab w:val="left" w:pos="821"/>
        </w:tabs>
        <w:spacing w:before="100" w:lineRule="auto"/>
        <w:ind w:left="821" w:hanging="361"/>
        <w:rPr/>
      </w:pPr>
      <w:r w:rsidDel="00000000" w:rsidR="00000000" w:rsidRPr="00000000">
        <w:rPr>
          <w:rtl w:val="0"/>
        </w:rPr>
        <w:t xml:space="preserve">OBJETIVO</w:t>
      </w:r>
    </w:p>
    <w:p w:rsidR="00000000" w:rsidDel="00000000" w:rsidP="00000000" w:rsidRDefault="00000000" w:rsidRPr="00000000" w14:paraId="00000004">
      <w:pPr>
        <w:pStyle w:val="Heading1"/>
        <w:pageBreakBefore w:val="0"/>
        <w:tabs>
          <w:tab w:val="left" w:pos="821"/>
        </w:tabs>
        <w:spacing w:before="100" w:lineRule="auto"/>
        <w:ind w:firstLine="0"/>
        <w:rPr/>
      </w:pPr>
      <w:r w:rsidDel="00000000" w:rsidR="00000000" w:rsidRPr="00000000">
        <w:rPr>
          <w:rtl w:val="0"/>
        </w:rPr>
      </w:r>
    </w:p>
    <w:p w:rsidR="00000000" w:rsidDel="00000000" w:rsidP="00000000" w:rsidRDefault="00000000" w:rsidRPr="00000000" w14:paraId="00000005">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Recopilar en este documento la información de forma detallada y los requisitos que deben tener en cuenta los comercios Gateway para salir a producción, dejando constancia de la definición y configuración de estos. </w:t>
      </w:r>
    </w:p>
    <w:p w:rsidR="00000000" w:rsidDel="00000000" w:rsidP="00000000" w:rsidRDefault="00000000" w:rsidRPr="00000000" w14:paraId="00000006">
      <w:pPr>
        <w:pageBreakBefore w:val="0"/>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ALCANCE</w:t>
      </w:r>
    </w:p>
    <w:p w:rsidR="00000000" w:rsidDel="00000000" w:rsidP="00000000" w:rsidRDefault="00000000" w:rsidRPr="00000000" w14:paraId="00000008">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Inicia desde la confirmación de los datos básicos del comercio hasta el establecimiento de las reglas de seguridad que aplicarán a las transacciones.</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DEFINICIONES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API: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subproducto de ePayco pagos, el cual se integra en el sitio web proporcionando funcionalidades para cada interacción, disponibilidad para todos los medios de pago, desarrollo de reglas que le ayudan a interactuar entre los diferentes softwares. Le brinda soluciones que se adaptan a su modelo de negocio y que le garantizan el intercambio de datos de forma oportuna y segura</w:t>
      </w:r>
      <w:r w:rsidDel="00000000" w:rsidR="00000000" w:rsidRPr="00000000">
        <w:rPr>
          <w:rFonts w:ascii="Tahoma" w:cs="Tahoma" w:eastAsia="Tahoma" w:hAnsi="Tahoma"/>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Botón de cobro: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subproducto de ePayco pagos, el cual puede incluirse fácilmente en el sitio del comercio como un HTML adaptable a su web, simplificando el proceso de pago para sus clientes.</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Datos sensibles: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 denomina datos sensibles a la información del usuario pagador como número de tarjeta de crédito o cuenta, claves y contraseñas, direcciones, entre otros datos vulnerables.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Domiciliación: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subproducto de suscripciones en el cual se permite realizar los cobros de facturas o servicios en el momento preciso conectado a portal de Recaudo, donde puede: desde portal de Recaudo puede habilitar domiciliación, Suscribir facturas y métodos de pago para generar cobros automáticos, configurar reglas de cobro para sus facturas, incluyendo cobros periódicos con montos variables</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eControl: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Es un motor antifraude, el cual se construyó con la finalidad de detectar las transacciones fraudulentas en tiempo real, ofreciendo al cliente una evaluación de riesgo, personalización de las reglas disponibles y la opción de consultar con diferentes centrales de información y proveedores de servicios de análisis, prevención, mitigación del fraude</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ePayco terminal: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Solución enfocada para el ambiente de venta presente, la cual se conforma de: ePos que es un mini datafono que se habilita a través del dashboard y recibe tarjetas débito y crédito, eQR, el cual también habilita todos los medios de pago que tiene disponible ePayco</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Email de cobro: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Subproducto de ePayco pagos que le permite destacar al comercio los datos principales de un cobro por correo, para que el cliente final pueda pagar de forma rápida y segura sin necesidad de sitio web o conocimientos avanzados en el tema. Su sencillo manejo y rapidez en el proceso de cobro lo hacen una solución muy adaptable a todos.</w:t>
      </w:r>
      <w:r w:rsidDel="00000000" w:rsidR="00000000" w:rsidRPr="00000000">
        <w:rPr>
          <w:rFonts w:ascii="Tahoma" w:cs="Tahoma" w:eastAsia="Tahoma" w:hAnsi="Tahoma"/>
          <w:b w:val="0"/>
          <w:i w:val="0"/>
          <w:smallCaps w:val="0"/>
          <w:strike w:val="0"/>
          <w:color w:val="000000"/>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Número de identificación que se le otorga a cada cliente cuando se vincula en ePayco.</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Link de cobro: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Subproducto de ePayco pagos, es una alternativa muy cómoda sin tener sitio web, ya que puede incluir información de características específicas del producto agregar imágenes del producto, cantidades en inventario disponibles y cuando desea que este cobro se venza para que sus clientas tengan claridad en la información y una mejor experiencia de pago. Adicional a estas alternativas también puede agregar una URL de respuesta en agradecimiento por el pago realizado.</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Multimarca: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Subproducto de pagos divididos en el cual el cliente ingresa al sitio web, selecciona varios productos/servicio agregados al carrito de compras y se reflejan en una sola transacción (Disponible solo por SDK)</w:t>
      </w:r>
      <w:r w:rsidDel="00000000" w:rsidR="00000000" w:rsidRPr="00000000">
        <w:rPr>
          <w:rFonts w:ascii="Tahoma" w:cs="Tahoma" w:eastAsia="Tahoma" w:hAnsi="Tahoma"/>
          <w:b w:val="0"/>
          <w:i w:val="0"/>
          <w:smallCaps w:val="0"/>
          <w:strike w:val="0"/>
          <w:color w:val="000000"/>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PCI DSS: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PCI Security Standards Council es un foro mundial abierto, establecido en 2006, que se encarga de la formulación, gestión, educación y conocimiento de las Normas de seguridad de la industria de tarjetas de pago (PCI), entre ellas: La Norma de seguridad de datos (DSS), la Norma de seguridad de datos para las aplicaciones de pago (PA-DSS) y los requisitos de Seguridad de transacciones con PIN (PTS).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Pago abierto: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Enlace de cobro donde puede incluir la información de que está cobrando y sus clientes ingresan el valor a pagar con la posibilidad de agregar valores específicos y personalizados. También puede agregar este enlace a un sitio específico de comercio donde puede seleccionar un botón de pago prediseñado que mejor se adapte a su sitio, o compartirlo por diferentes medios para una experiencia más personalizada adaptable a cada cliente.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Plugins: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Subproducto de ePayco pagos el cual permite habilitar o añadir manejos que aportan a mejorar una completa experiencia de usuario y su comodidad en el sitio web, junto con la posibilidad de extender las funcionalidades en todos los aspectos como diseño, seguridad, backups entre otros.  </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Recaudo: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Portal de recaudo le permite a empresas pequeñas o grandes controlar los pagos de sus facturas o recibir recaudos de forma simple usando diferentes opciones y reglas como recaudo archivo en el cual subiendo un archivo en el formato y con las características de información que desee, totalmente personalizable al cargar en el panel de control, definiendo que información verán sus clientes y como pueden consultar los clientes sus obligaciones, Recaudo Formulario: puede configurar un nombre y una descripción a este formulario, la cantidad de campos que requiera, desde el panel administrativo y tiene control en todo el proceso de creación a diferencia del anterior sin cargar archivos. Puede agregar a este formulario una lista desplegable, opciones de selección única o múltiple y campos de texto sencillo o extenso, a cada campo podrá agregar una ayuda, y Recaudo en línea en el cual el proceso de consulta y pago se realiza en línea a un servicio que puede personalizar con parámetros de seguridad y variables bajos los estándares api rest.</w:t>
      </w:r>
      <w:r w:rsidDel="00000000" w:rsidR="00000000" w:rsidRPr="00000000">
        <w:rPr>
          <w:rFonts w:ascii="Tahoma" w:cs="Tahoma" w:eastAsia="Tahoma" w:hAnsi="Tahoma"/>
          <w:b w:val="0"/>
          <w:i w:val="0"/>
          <w:smallCaps w:val="0"/>
          <w:strike w:val="0"/>
          <w:color w:val="000000"/>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Recurrencia: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Subproducto de suscripciones Está diseñado para clientes que pagan Membresías, planes mensuales, servicios o facturas y comercios que desean brindar comodidad a su comprador a la hora de realizar el cobro de sus productos/servicios, realizando desde la tarjeta permitida por el cliente las deducciones ajustadas al periodo solicitado y aceptado por el mismo para generar ese cobro de forma diaria, mensual o anual</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Ref payco: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Número de identificación que se le asigna a cada transacción realizada en la pasarela independiente del estado asignado</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Redes sociales: </w:t>
      </w:r>
      <w:r w:rsidDel="00000000" w:rsidR="00000000" w:rsidRPr="00000000">
        <w:rPr>
          <w:rFonts w:ascii="Tahoma" w:cs="Tahoma" w:eastAsia="Tahoma" w:hAnsi="Tahoma"/>
          <w:b w:val="0"/>
          <w:i w:val="0"/>
          <w:smallCaps w:val="0"/>
          <w:strike w:val="0"/>
          <w:color w:val="000000"/>
          <w:sz w:val="22"/>
          <w:szCs w:val="22"/>
          <w:highlight w:val="white"/>
          <w:u w:val="none"/>
          <w:vertAlign w:val="baseline"/>
          <w:rtl w:val="0"/>
        </w:rPr>
        <w:t xml:space="preserve">Subpr</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oducto de ePayco pagos en el cual puede especificar que está cobrando y compartirlo a los contactos que tenga en redes sin mayor dificultad. </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SMS de cobro: </w:t>
      </w:r>
      <w:r w:rsidDel="00000000" w:rsidR="00000000" w:rsidRPr="00000000">
        <w:rPr>
          <w:rFonts w:ascii="Tahoma" w:cs="Tahoma" w:eastAsia="Tahoma" w:hAnsi="Tahoma"/>
          <w:b w:val="0"/>
          <w:i w:val="0"/>
          <w:smallCaps w:val="0"/>
          <w:strike w:val="0"/>
          <w:color w:val="000000"/>
          <w:sz w:val="22"/>
          <w:szCs w:val="22"/>
          <w:highlight w:val="white"/>
          <w:u w:val="none"/>
          <w:vertAlign w:val="baseline"/>
          <w:rtl w:val="0"/>
        </w:rPr>
        <w:t xml:space="preserve">Subproducto de ePayco pagos que cobra por medio de mensaje de texto, cuenta con varias ventajas, algunas de ellas son, que es un sistema que está disponible en todos los dispositivos móviles, cuenta con cobertura total y además es ideal este medio para no saturar información y recibir las notificaciones o alertas más relevantes, adicionalmente llega la información sin necesitar datos o wifi.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SDKs: </w:t>
      </w:r>
      <w:r w:rsidDel="00000000" w:rsidR="00000000" w:rsidRPr="00000000">
        <w:rPr>
          <w:rFonts w:ascii="Tahoma" w:cs="Tahoma" w:eastAsia="Tahoma" w:hAnsi="Tahoma"/>
          <w:b w:val="0"/>
          <w:i w:val="0"/>
          <w:smallCaps w:val="0"/>
          <w:strike w:val="0"/>
          <w:color w:val="000000"/>
          <w:sz w:val="22"/>
          <w:szCs w:val="22"/>
          <w:highlight w:val="white"/>
          <w:u w:val="none"/>
          <w:vertAlign w:val="baseline"/>
          <w:rtl w:val="0"/>
        </w:rPr>
        <w:t xml:space="preserve">Subproducto de ePayco pagos, el cual permite mostrar de manera integral y adecuada los productos o servicios facilitando el proceso de integración y desarrollo. Esto le aporta a optimizar su sitio en los diferentes dispositivos con el acompañamiento de ePayco en soporte y servicio apoyando a los desarrolladores para facilitar el proceso de trabajo por medio de lenguajes de programación. </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Tokenización: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w:t>
      </w:r>
      <w:r w:rsidDel="00000000" w:rsidR="00000000" w:rsidRPr="00000000">
        <w:rPr>
          <w:rFonts w:ascii="Tahoma" w:cs="Tahoma" w:eastAsia="Tahoma" w:hAnsi="Tahoma"/>
          <w:b w:val="0"/>
          <w:i w:val="0"/>
          <w:smallCaps w:val="0"/>
          <w:strike w:val="0"/>
          <w:color w:val="000000"/>
          <w:sz w:val="22"/>
          <w:szCs w:val="22"/>
          <w:highlight w:val="white"/>
          <w:u w:val="none"/>
          <w:vertAlign w:val="baseline"/>
          <w:rtl w:val="0"/>
        </w:rPr>
        <w:t xml:space="preserve">ubproducto de suscripciones, el cual permite almacenar de forma segura los datos de la tarjeta de crédito, con la finalidad de agilizar y mejorar la experiencia de pago para usuarios que realizan pagos de forma recurrente</w:t>
      </w:r>
      <w:r w:rsidDel="00000000" w:rsidR="00000000" w:rsidRPr="00000000">
        <w:rPr>
          <w:rtl w:val="0"/>
        </w:rPr>
      </w:r>
    </w:p>
    <w:p w:rsidR="00000000" w:rsidDel="00000000" w:rsidP="00000000" w:rsidRDefault="00000000" w:rsidRPr="00000000" w14:paraId="0000001F">
      <w:pPr>
        <w:pageBreakBefore w:val="0"/>
        <w:spacing w:line="36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20">
      <w:pPr>
        <w:pageBreakBefore w:val="0"/>
        <w:spacing w:line="36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CONDICIONES GENERALES</w:t>
      </w:r>
    </w:p>
    <w:p w:rsidR="00000000" w:rsidDel="00000000" w:rsidP="00000000" w:rsidRDefault="00000000" w:rsidRPr="00000000" w14:paraId="0000002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541"/>
        </w:tabs>
        <w:spacing w:after="0" w:before="0" w:line="362" w:lineRule="auto"/>
        <w:ind w:left="1146" w:right="116"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EL COMERCIO manifiesta que EPAYCO informó las funcionalidades del producto y subproducto que va a adquirir.</w:t>
      </w:r>
    </w:p>
    <w:p w:rsidR="00000000" w:rsidDel="00000000" w:rsidP="00000000" w:rsidRDefault="00000000" w:rsidRPr="00000000" w14:paraId="0000002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541"/>
        </w:tabs>
        <w:spacing w:after="0" w:before="0" w:line="362" w:lineRule="auto"/>
        <w:ind w:left="1146" w:right="116"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EL COMERCIO manifiesta que recibió capacitación por parte de EPAYCO, en la cual evidencio el correcto funcionamiento de los productos a adquirir </w:t>
      </w:r>
    </w:p>
    <w:p w:rsidR="00000000" w:rsidDel="00000000" w:rsidP="00000000" w:rsidRDefault="00000000" w:rsidRPr="00000000" w14:paraId="0000002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541"/>
        </w:tabs>
        <w:spacing w:after="0" w:before="0" w:line="362" w:lineRule="auto"/>
        <w:ind w:left="1146" w:right="116"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EL COMERCIO podrá configurar las reglas de seguridad que desea implementar para sus transacciones.</w:t>
      </w:r>
    </w:p>
    <w:p w:rsidR="00000000" w:rsidDel="00000000" w:rsidP="00000000" w:rsidRDefault="00000000" w:rsidRPr="00000000" w14:paraId="0000002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541"/>
        </w:tabs>
        <w:spacing w:after="0" w:before="0" w:line="362" w:lineRule="auto"/>
        <w:ind w:left="1146" w:right="116"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EL COMERCIO no deberá almacenar datos sensibles del USUARIO PAGADOR como numero de tarjetas de crédito, cuenta de ahorros o corriente, fecha de vencimiento, códigos de seguridad y/o claves, entre otros, en caso de que por algún motivo se requiera alguno de estos datos, estos deberán ser capturados bajo la norma PCI DSS.</w:t>
      </w:r>
    </w:p>
    <w:p w:rsidR="00000000" w:rsidDel="00000000" w:rsidP="00000000" w:rsidRDefault="00000000" w:rsidRPr="00000000" w14:paraId="0000002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541"/>
        </w:tabs>
        <w:spacing w:after="0" w:before="0" w:line="360" w:lineRule="auto"/>
        <w:ind w:left="1146" w:right="0" w:hanging="72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Cuando EL COMERCIO decida realizar algún cambio tecnológico, de seguridad, conectividad, entre otros que afecten la disponibilidad y funcionamiento de los servicios ofrecidos por EPAYCO, deberá notificar al mismo con quince (15) días de anticipación creando un ticket a soporte, y será probado de acuerdo con los requerimientos de ePayco.</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DATOS BASICOS DEL COMERCIO</w:t>
      </w:r>
    </w:p>
    <w:tbl>
      <w:tblPr>
        <w:tblStyle w:val="Table1"/>
        <w:tblW w:w="9502.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2"/>
        <w:gridCol w:w="285"/>
        <w:gridCol w:w="120"/>
        <w:gridCol w:w="1273"/>
        <w:gridCol w:w="282"/>
        <w:gridCol w:w="222"/>
        <w:gridCol w:w="344"/>
        <w:gridCol w:w="102"/>
        <w:gridCol w:w="179"/>
        <w:gridCol w:w="9"/>
        <w:gridCol w:w="222"/>
        <w:gridCol w:w="60"/>
        <w:gridCol w:w="13"/>
        <w:gridCol w:w="261"/>
        <w:gridCol w:w="711"/>
        <w:gridCol w:w="13"/>
        <w:gridCol w:w="228"/>
        <w:gridCol w:w="9"/>
        <w:gridCol w:w="32"/>
        <w:gridCol w:w="291"/>
        <w:gridCol w:w="1314"/>
        <w:tblGridChange w:id="0">
          <w:tblGrid>
            <w:gridCol w:w="3532"/>
            <w:gridCol w:w="285"/>
            <w:gridCol w:w="120"/>
            <w:gridCol w:w="1273"/>
            <w:gridCol w:w="282"/>
            <w:gridCol w:w="222"/>
            <w:gridCol w:w="344"/>
            <w:gridCol w:w="102"/>
            <w:gridCol w:w="179"/>
            <w:gridCol w:w="9"/>
            <w:gridCol w:w="222"/>
            <w:gridCol w:w="60"/>
            <w:gridCol w:w="13"/>
            <w:gridCol w:w="261"/>
            <w:gridCol w:w="711"/>
            <w:gridCol w:w="13"/>
            <w:gridCol w:w="228"/>
            <w:gridCol w:w="9"/>
            <w:gridCol w:w="32"/>
            <w:gridCol w:w="291"/>
            <w:gridCol w:w="1314"/>
          </w:tblGrid>
        </w:tblGridChange>
      </w:tblGrid>
      <w:tr>
        <w:trPr>
          <w:cantSplit w:val="0"/>
          <w:trHeight w:val="1163.3203125" w:hRule="atLeast"/>
          <w:tblHeader w:val="0"/>
        </w:trPr>
        <w:tc>
          <w:tcPr/>
          <w:p w:rsidR="00000000" w:rsidDel="00000000" w:rsidP="00000000" w:rsidRDefault="00000000" w:rsidRPr="00000000" w14:paraId="00000028">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Nombre/Razón social</w:t>
            </w:r>
          </w:p>
        </w:tc>
        <w:tc>
          <w:tcPr>
            <w:gridSpan w:val="20"/>
          </w:tcPr>
          <w:p w:rsidR="00000000" w:rsidDel="00000000" w:rsidP="00000000" w:rsidRDefault="00000000" w:rsidRPr="00000000" w14:paraId="00000029">
            <w:pPr>
              <w:pageBreakBefore w:val="0"/>
              <w:spacing w:line="360" w:lineRule="auto"/>
              <w:rPr>
                <w:rFonts w:ascii="Tahoma" w:cs="Tahoma" w:eastAsia="Tahoma" w:hAnsi="Tahoma"/>
                <w:b w:val="1"/>
                <w:color w:val="212529"/>
                <w:highlight w:val="white"/>
              </w:rPr>
            </w:pPr>
            <w:r w:rsidDel="00000000" w:rsidR="00000000" w:rsidRPr="00000000">
              <w:rPr>
                <w:rFonts w:ascii="Tahoma" w:cs="Tahoma" w:eastAsia="Tahoma" w:hAnsi="Tahoma"/>
                <w:b w:val="1"/>
                <w:color w:val="212529"/>
                <w:highlight w:val="white"/>
                <w:rtl w:val="0"/>
              </w:rPr>
              <w:t xml:space="preserve">MOVISTAR CONSUMER FINANCE COLOMBIA SAS</w:t>
            </w:r>
          </w:p>
        </w:tc>
      </w:tr>
      <w:tr>
        <w:trPr>
          <w:cantSplit w:val="0"/>
          <w:trHeight w:val="394" w:hRule="atLeast"/>
          <w:tblHeader w:val="0"/>
        </w:trPr>
        <w:tc>
          <w:tcPr/>
          <w:p w:rsidR="00000000" w:rsidDel="00000000" w:rsidP="00000000" w:rsidRDefault="00000000" w:rsidRPr="00000000" w14:paraId="0000003D">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ID del comercio en ePayco</w:t>
            </w:r>
          </w:p>
        </w:tc>
        <w:tc>
          <w:tcPr>
            <w:gridSpan w:val="20"/>
          </w:tcPr>
          <w:p w:rsidR="00000000" w:rsidDel="00000000" w:rsidP="00000000" w:rsidRDefault="00000000" w:rsidRPr="00000000" w14:paraId="0000003E">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597867</w:t>
            </w:r>
          </w:p>
          <w:p w:rsidR="00000000" w:rsidDel="00000000" w:rsidP="00000000" w:rsidRDefault="00000000" w:rsidRPr="00000000" w14:paraId="0000003F">
            <w:pPr>
              <w:pageBreakBefore w:val="0"/>
              <w:spacing w:line="360" w:lineRule="auto"/>
              <w:rPr>
                <w:rFonts w:ascii="Tahoma" w:cs="Tahoma" w:eastAsia="Tahoma" w:hAnsi="Tahoma"/>
                <w:color w:val="212529"/>
                <w:sz w:val="21"/>
                <w:szCs w:val="21"/>
                <w:shd w:fill="f5f7fa" w:val="clear"/>
              </w:rPr>
            </w:pPr>
            <w:r w:rsidDel="00000000" w:rsidR="00000000" w:rsidRPr="00000000">
              <w:rPr>
                <w:rtl w:val="0"/>
              </w:rPr>
            </w:r>
          </w:p>
        </w:tc>
      </w:tr>
      <w:tr>
        <w:trPr>
          <w:cantSplit w:val="0"/>
          <w:trHeight w:val="394" w:hRule="atLeast"/>
          <w:tblHeader w:val="0"/>
        </w:trPr>
        <w:tc>
          <w:tcPr/>
          <w:p w:rsidR="00000000" w:rsidDel="00000000" w:rsidP="00000000" w:rsidRDefault="00000000" w:rsidRPr="00000000" w14:paraId="00000053">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Producto adquirido</w:t>
            </w:r>
          </w:p>
        </w:tc>
        <w:tc>
          <w:tcPr>
            <w:gridSpan w:val="20"/>
          </w:tcPr>
          <w:p w:rsidR="00000000" w:rsidDel="00000000" w:rsidP="00000000" w:rsidRDefault="00000000" w:rsidRPr="00000000" w14:paraId="00000054">
            <w:pPr>
              <w:pageBreakBefore w:val="0"/>
              <w:spacing w:line="360" w:lineRule="auto"/>
              <w:jc w:val="center"/>
              <w:rPr>
                <w:rFonts w:ascii="Tahoma" w:cs="Tahoma" w:eastAsia="Tahoma" w:hAnsi="Tahoma"/>
                <w:b w:val="1"/>
              </w:rPr>
            </w:pPr>
            <w:r w:rsidDel="00000000" w:rsidR="00000000" w:rsidRPr="00000000">
              <w:rPr>
                <w:rFonts w:ascii="Tahoma" w:cs="Tahoma" w:eastAsia="Tahoma" w:hAnsi="Tahoma"/>
                <w:b w:val="1"/>
                <w:rtl w:val="0"/>
              </w:rPr>
              <w:t xml:space="preserve">Subproducto</w:t>
            </w:r>
          </w:p>
        </w:tc>
      </w:tr>
      <w:tr>
        <w:trPr>
          <w:cantSplit w:val="0"/>
          <w:trHeight w:val="405" w:hRule="atLeast"/>
          <w:tblHeader w:val="0"/>
        </w:trPr>
        <w:tc>
          <w:tcPr>
            <w:gridSpan w:val="21"/>
            <w:vAlign w:val="center"/>
          </w:tcPr>
          <w:p w:rsidR="00000000" w:rsidDel="00000000" w:rsidP="00000000" w:rsidRDefault="00000000" w:rsidRPr="00000000" w14:paraId="00000068">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*Marque con una (X) la opción correcta</w:t>
            </w:r>
          </w:p>
        </w:tc>
      </w:tr>
      <w:tr>
        <w:trPr>
          <w:cantSplit w:val="0"/>
          <w:trHeight w:val="400" w:hRule="atLeast"/>
          <w:tblHeader w:val="0"/>
        </w:trPr>
        <w:tc>
          <w:tcPr>
            <w:vMerge w:val="restart"/>
          </w:tcPr>
          <w:p w:rsidR="00000000" w:rsidDel="00000000" w:rsidP="00000000" w:rsidRDefault="00000000" w:rsidRPr="00000000" w14:paraId="0000007D">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ePayco Pagos</w:t>
            </w:r>
          </w:p>
        </w:tc>
        <w:tc>
          <w:tcPr>
            <w:gridSpan w:val="2"/>
            <w:vMerge w:val="restart"/>
            <w:vAlign w:val="center"/>
          </w:tcPr>
          <w:p w:rsidR="00000000" w:rsidDel="00000000" w:rsidP="00000000" w:rsidRDefault="00000000" w:rsidRPr="00000000" w14:paraId="0000007E">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5"/>
            <w:vMerge w:val="restart"/>
            <w:vAlign w:val="center"/>
          </w:tcPr>
          <w:p w:rsidR="00000000" w:rsidDel="00000000" w:rsidP="00000000" w:rsidRDefault="00000000" w:rsidRPr="00000000" w14:paraId="00000080">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Cobra</w:t>
            </w:r>
          </w:p>
        </w:tc>
        <w:tc>
          <w:tcPr>
            <w:gridSpan w:val="5"/>
            <w:vAlign w:val="center"/>
          </w:tcPr>
          <w:p w:rsidR="00000000" w:rsidDel="00000000" w:rsidP="00000000" w:rsidRDefault="00000000" w:rsidRPr="00000000" w14:paraId="00000085">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8"/>
          </w:tcPr>
          <w:p w:rsidR="00000000" w:rsidDel="00000000" w:rsidP="00000000" w:rsidRDefault="00000000" w:rsidRPr="00000000" w14:paraId="0000008A">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Email de Cobro </w:t>
            </w:r>
          </w:p>
        </w:tc>
      </w:tr>
      <w:tr>
        <w:trPr>
          <w:cantSplit w:val="0"/>
          <w:trHeight w:val="397" w:hRule="atLeast"/>
          <w:tblHeader w:val="0"/>
        </w:trPr>
        <w:tc>
          <w:tcPr>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2"/>
            <w:vMerge w:val="continue"/>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Merge w:val="continue"/>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Align w:val="center"/>
          </w:tcPr>
          <w:p w:rsidR="00000000" w:rsidDel="00000000" w:rsidP="00000000" w:rsidRDefault="00000000" w:rsidRPr="00000000" w14:paraId="0000009A">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8"/>
          </w:tcPr>
          <w:p w:rsidR="00000000" w:rsidDel="00000000" w:rsidP="00000000" w:rsidRDefault="00000000" w:rsidRPr="00000000" w14:paraId="0000009F">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SMS de Cobro</w:t>
            </w:r>
          </w:p>
        </w:tc>
      </w:tr>
      <w:tr>
        <w:trPr>
          <w:cantSplit w:val="0"/>
          <w:trHeight w:val="397" w:hRule="atLeast"/>
          <w:tblHeader w:val="0"/>
        </w:trPr>
        <w:tc>
          <w:tcPr>
            <w:vMerge w:val="continue"/>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2"/>
            <w:vMerge w:val="continue"/>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Merge w:val="continue"/>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Align w:val="center"/>
          </w:tcPr>
          <w:p w:rsidR="00000000" w:rsidDel="00000000" w:rsidP="00000000" w:rsidRDefault="00000000" w:rsidRPr="00000000" w14:paraId="000000AF">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8"/>
          </w:tcPr>
          <w:p w:rsidR="00000000" w:rsidDel="00000000" w:rsidP="00000000" w:rsidRDefault="00000000" w:rsidRPr="00000000" w14:paraId="000000B4">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Pago Abierto</w:t>
            </w:r>
          </w:p>
        </w:tc>
      </w:tr>
      <w:tr>
        <w:trPr>
          <w:cantSplit w:val="0"/>
          <w:trHeight w:val="397" w:hRule="atLeast"/>
          <w:tblHeader w:val="0"/>
        </w:trPr>
        <w:tc>
          <w:tcPr>
            <w:vMerge w:val="continue"/>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2"/>
            <w:vMerge w:val="continue"/>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Merge w:val="continue"/>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Align w:val="center"/>
          </w:tcPr>
          <w:p w:rsidR="00000000" w:rsidDel="00000000" w:rsidP="00000000" w:rsidRDefault="00000000" w:rsidRPr="00000000" w14:paraId="000000C4">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8"/>
          </w:tcPr>
          <w:p w:rsidR="00000000" w:rsidDel="00000000" w:rsidP="00000000" w:rsidRDefault="00000000" w:rsidRPr="00000000" w14:paraId="000000C9">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Botón de Cobro</w:t>
            </w:r>
          </w:p>
        </w:tc>
      </w:tr>
      <w:tr>
        <w:trPr>
          <w:cantSplit w:val="0"/>
          <w:trHeight w:val="397" w:hRule="atLeast"/>
          <w:tblHeader w:val="0"/>
        </w:trPr>
        <w:tc>
          <w:tcPr>
            <w:vMerge w:val="continue"/>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2"/>
            <w:vMerge w:val="continue"/>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Merge w:val="continue"/>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Align w:val="center"/>
          </w:tcPr>
          <w:p w:rsidR="00000000" w:rsidDel="00000000" w:rsidP="00000000" w:rsidRDefault="00000000" w:rsidRPr="00000000" w14:paraId="000000D9">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8"/>
          </w:tcPr>
          <w:p w:rsidR="00000000" w:rsidDel="00000000" w:rsidP="00000000" w:rsidRDefault="00000000" w:rsidRPr="00000000" w14:paraId="000000DE">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Link de Cobro</w:t>
            </w:r>
          </w:p>
        </w:tc>
      </w:tr>
      <w:tr>
        <w:trPr>
          <w:cantSplit w:val="0"/>
          <w:trHeight w:val="397" w:hRule="atLeast"/>
          <w:tblHeader w:val="0"/>
        </w:trPr>
        <w:tc>
          <w:tcPr>
            <w:vMerge w:val="continue"/>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2"/>
            <w:vMerge w:val="continue"/>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Merge w:val="continue"/>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5"/>
            <w:vAlign w:val="center"/>
          </w:tcPr>
          <w:p w:rsidR="00000000" w:rsidDel="00000000" w:rsidP="00000000" w:rsidRDefault="00000000" w:rsidRPr="00000000" w14:paraId="000000EE">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8"/>
          </w:tcPr>
          <w:p w:rsidR="00000000" w:rsidDel="00000000" w:rsidP="00000000" w:rsidRDefault="00000000" w:rsidRPr="00000000" w14:paraId="000000F3">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Redes sociales</w:t>
            </w:r>
          </w:p>
        </w:tc>
      </w:tr>
      <w:tr>
        <w:trPr>
          <w:cantSplit w:val="0"/>
          <w:trHeight w:val="394" w:hRule="atLeast"/>
          <w:tblHeader w:val="0"/>
        </w:trPr>
        <w:tc>
          <w:tcPr>
            <w:vMerge w:val="continue"/>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2"/>
          </w:tcPr>
          <w:p w:rsidR="00000000" w:rsidDel="00000000" w:rsidP="00000000" w:rsidRDefault="00000000" w:rsidRPr="00000000" w14:paraId="000000FC">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p w:rsidR="00000000" w:rsidDel="00000000" w:rsidP="00000000" w:rsidRDefault="00000000" w:rsidRPr="00000000" w14:paraId="000000FE">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Plugins</w:t>
            </w:r>
          </w:p>
        </w:tc>
        <w:tc>
          <w:tcPr/>
          <w:p w:rsidR="00000000" w:rsidDel="00000000" w:rsidP="00000000" w:rsidRDefault="00000000" w:rsidRPr="00000000" w14:paraId="000000FF">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5"/>
          </w:tcPr>
          <w:p w:rsidR="00000000" w:rsidDel="00000000" w:rsidP="00000000" w:rsidRDefault="00000000" w:rsidRPr="00000000" w14:paraId="00000100">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API</w:t>
            </w:r>
          </w:p>
        </w:tc>
        <w:tc>
          <w:tcPr>
            <w:gridSpan w:val="2"/>
          </w:tcPr>
          <w:p w:rsidR="00000000" w:rsidDel="00000000" w:rsidP="00000000" w:rsidRDefault="00000000" w:rsidRPr="00000000" w14:paraId="00000105">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3"/>
          </w:tcPr>
          <w:p w:rsidR="00000000" w:rsidDel="00000000" w:rsidP="00000000" w:rsidRDefault="00000000" w:rsidRPr="00000000" w14:paraId="00000107">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SDK web</w:t>
            </w:r>
          </w:p>
        </w:tc>
        <w:tc>
          <w:tcPr>
            <w:gridSpan w:val="5"/>
          </w:tcPr>
          <w:p w:rsidR="00000000" w:rsidDel="00000000" w:rsidP="00000000" w:rsidRDefault="00000000" w:rsidRPr="00000000" w14:paraId="0000010A">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p w:rsidR="00000000" w:rsidDel="00000000" w:rsidP="00000000" w:rsidRDefault="00000000" w:rsidRPr="00000000" w14:paraId="0000010F">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SDK móvil</w:t>
            </w:r>
          </w:p>
        </w:tc>
      </w:tr>
      <w:tr>
        <w:trPr>
          <w:cantSplit w:val="0"/>
          <w:trHeight w:val="394" w:hRule="atLeast"/>
          <w:tblHeader w:val="0"/>
        </w:trPr>
        <w:tc>
          <w:tcPr/>
          <w:p w:rsidR="00000000" w:rsidDel="00000000" w:rsidP="00000000" w:rsidRDefault="00000000" w:rsidRPr="00000000" w14:paraId="00000110">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ePayco Recaudo</w:t>
            </w:r>
          </w:p>
        </w:tc>
        <w:tc>
          <w:tcPr/>
          <w:p w:rsidR="00000000" w:rsidDel="00000000" w:rsidP="00000000" w:rsidRDefault="00000000" w:rsidRPr="00000000" w14:paraId="00000111">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4"/>
          </w:tcPr>
          <w:p w:rsidR="00000000" w:rsidDel="00000000" w:rsidP="00000000" w:rsidRDefault="00000000" w:rsidRPr="00000000" w14:paraId="00000112">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Recaudo Archivo</w:t>
            </w:r>
          </w:p>
        </w:tc>
        <w:tc>
          <w:tcPr/>
          <w:p w:rsidR="00000000" w:rsidDel="00000000" w:rsidP="00000000" w:rsidRDefault="00000000" w:rsidRPr="00000000" w14:paraId="00000116">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8"/>
          </w:tcPr>
          <w:p w:rsidR="00000000" w:rsidDel="00000000" w:rsidP="00000000" w:rsidRDefault="00000000" w:rsidRPr="00000000" w14:paraId="00000117">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Recaudo Formulario</w:t>
            </w:r>
          </w:p>
        </w:tc>
        <w:tc>
          <w:tcPr>
            <w:gridSpan w:val="2"/>
          </w:tcPr>
          <w:p w:rsidR="00000000" w:rsidDel="00000000" w:rsidP="00000000" w:rsidRDefault="00000000" w:rsidRPr="00000000" w14:paraId="0000011F">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4"/>
          </w:tcPr>
          <w:p w:rsidR="00000000" w:rsidDel="00000000" w:rsidP="00000000" w:rsidRDefault="00000000" w:rsidRPr="00000000" w14:paraId="00000121">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Recaudo en Línea</w:t>
            </w:r>
          </w:p>
        </w:tc>
      </w:tr>
      <w:tr>
        <w:trPr>
          <w:cantSplit w:val="0"/>
          <w:trHeight w:val="394" w:hRule="atLeast"/>
          <w:tblHeader w:val="0"/>
        </w:trPr>
        <w:tc>
          <w:tcPr/>
          <w:p w:rsidR="00000000" w:rsidDel="00000000" w:rsidP="00000000" w:rsidRDefault="00000000" w:rsidRPr="00000000" w14:paraId="00000125">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ePayco Pagos Divididos</w:t>
            </w:r>
          </w:p>
        </w:tc>
        <w:tc>
          <w:tcPr/>
          <w:p w:rsidR="00000000" w:rsidDel="00000000" w:rsidP="00000000" w:rsidRDefault="00000000" w:rsidRPr="00000000" w14:paraId="00000126">
            <w:pPr>
              <w:pageBreakBefore w:val="0"/>
              <w:spacing w:line="360" w:lineRule="auto"/>
              <w:rPr>
                <w:rFonts w:ascii="Tahoma" w:cs="Tahoma" w:eastAsia="Tahoma" w:hAnsi="Tahoma"/>
              </w:rPr>
            </w:pPr>
            <w:r w:rsidDel="00000000" w:rsidR="00000000" w:rsidRPr="00000000">
              <w:rPr>
                <w:rtl w:val="0"/>
              </w:rPr>
            </w:r>
          </w:p>
        </w:tc>
        <w:tc>
          <w:tcPr>
            <w:gridSpan w:val="19"/>
          </w:tcPr>
          <w:p w:rsidR="00000000" w:rsidDel="00000000" w:rsidP="00000000" w:rsidRDefault="00000000" w:rsidRPr="00000000" w14:paraId="00000127">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Multimarca</w:t>
            </w:r>
          </w:p>
        </w:tc>
      </w:tr>
      <w:tr>
        <w:trPr>
          <w:cantSplit w:val="0"/>
          <w:trHeight w:val="394" w:hRule="atLeast"/>
          <w:tblHeader w:val="0"/>
        </w:trPr>
        <w:tc>
          <w:tcPr/>
          <w:p w:rsidR="00000000" w:rsidDel="00000000" w:rsidP="00000000" w:rsidRDefault="00000000" w:rsidRPr="00000000" w14:paraId="0000013A">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ePayco Suscripciones</w:t>
            </w:r>
          </w:p>
        </w:tc>
        <w:tc>
          <w:tcPr/>
          <w:p w:rsidR="00000000" w:rsidDel="00000000" w:rsidP="00000000" w:rsidRDefault="00000000" w:rsidRPr="00000000" w14:paraId="0000013B">
            <w:pPr>
              <w:pageBreakBefore w:val="0"/>
              <w:spacing w:line="360" w:lineRule="auto"/>
              <w:rPr>
                <w:rFonts w:ascii="Tahoma" w:cs="Tahoma" w:eastAsia="Tahoma" w:hAnsi="Tahoma"/>
              </w:rPr>
            </w:pPr>
            <w:r w:rsidDel="00000000" w:rsidR="00000000" w:rsidRPr="00000000">
              <w:rPr>
                <w:rtl w:val="0"/>
              </w:rPr>
            </w:r>
          </w:p>
        </w:tc>
        <w:tc>
          <w:tcPr>
            <w:gridSpan w:val="4"/>
          </w:tcPr>
          <w:p w:rsidR="00000000" w:rsidDel="00000000" w:rsidP="00000000" w:rsidRDefault="00000000" w:rsidRPr="00000000" w14:paraId="0000013C">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Tokenización</w:t>
            </w:r>
          </w:p>
        </w:tc>
        <w:tc>
          <w:tcPr/>
          <w:p w:rsidR="00000000" w:rsidDel="00000000" w:rsidP="00000000" w:rsidRDefault="00000000" w:rsidRPr="00000000" w14:paraId="00000140">
            <w:pPr>
              <w:pageBreakBefore w:val="0"/>
              <w:spacing w:line="360" w:lineRule="auto"/>
              <w:rPr>
                <w:rFonts w:ascii="Tahoma" w:cs="Tahoma" w:eastAsia="Tahoma" w:hAnsi="Tahoma"/>
              </w:rPr>
            </w:pPr>
            <w:r w:rsidDel="00000000" w:rsidR="00000000" w:rsidRPr="00000000">
              <w:rPr>
                <w:rtl w:val="0"/>
              </w:rPr>
            </w:r>
          </w:p>
        </w:tc>
        <w:tc>
          <w:tcPr>
            <w:gridSpan w:val="8"/>
          </w:tcPr>
          <w:p w:rsidR="00000000" w:rsidDel="00000000" w:rsidP="00000000" w:rsidRDefault="00000000" w:rsidRPr="00000000" w14:paraId="00000141">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Recurrencia</w:t>
            </w:r>
          </w:p>
        </w:tc>
        <w:tc>
          <w:tcPr>
            <w:gridSpan w:val="2"/>
          </w:tcPr>
          <w:p w:rsidR="00000000" w:rsidDel="00000000" w:rsidP="00000000" w:rsidRDefault="00000000" w:rsidRPr="00000000" w14:paraId="00000149">
            <w:pPr>
              <w:pageBreakBefore w:val="0"/>
              <w:spacing w:line="360" w:lineRule="auto"/>
              <w:rPr>
                <w:rFonts w:ascii="Tahoma" w:cs="Tahoma" w:eastAsia="Tahoma" w:hAnsi="Tahoma"/>
              </w:rPr>
            </w:pPr>
            <w:r w:rsidDel="00000000" w:rsidR="00000000" w:rsidRPr="00000000">
              <w:rPr>
                <w:rtl w:val="0"/>
              </w:rPr>
            </w:r>
          </w:p>
        </w:tc>
        <w:tc>
          <w:tcPr>
            <w:gridSpan w:val="4"/>
          </w:tcPr>
          <w:p w:rsidR="00000000" w:rsidDel="00000000" w:rsidP="00000000" w:rsidRDefault="00000000" w:rsidRPr="00000000" w14:paraId="0000014B">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Domiciliación</w:t>
            </w:r>
          </w:p>
        </w:tc>
      </w:tr>
      <w:tr>
        <w:trPr>
          <w:cantSplit w:val="0"/>
          <w:trHeight w:val="394" w:hRule="atLeast"/>
          <w:tblHeader w:val="0"/>
        </w:trPr>
        <w:tc>
          <w:tcPr/>
          <w:p w:rsidR="00000000" w:rsidDel="00000000" w:rsidP="00000000" w:rsidRDefault="00000000" w:rsidRPr="00000000" w14:paraId="0000014F">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ePayco Terminal </w:t>
            </w:r>
          </w:p>
        </w:tc>
        <w:tc>
          <w:tcPr/>
          <w:p w:rsidR="00000000" w:rsidDel="00000000" w:rsidP="00000000" w:rsidRDefault="00000000" w:rsidRPr="00000000" w14:paraId="00000150">
            <w:pPr>
              <w:pageBreakBefore w:val="0"/>
              <w:spacing w:line="360" w:lineRule="auto"/>
              <w:rPr>
                <w:rFonts w:ascii="Tahoma" w:cs="Tahoma" w:eastAsia="Tahoma" w:hAnsi="Tahoma"/>
              </w:rPr>
            </w:pPr>
            <w:r w:rsidDel="00000000" w:rsidR="00000000" w:rsidRPr="00000000">
              <w:rPr>
                <w:rtl w:val="0"/>
              </w:rPr>
            </w:r>
          </w:p>
        </w:tc>
        <w:tc>
          <w:tcPr>
            <w:gridSpan w:val="4"/>
          </w:tcPr>
          <w:p w:rsidR="00000000" w:rsidDel="00000000" w:rsidP="00000000" w:rsidRDefault="00000000" w:rsidRPr="00000000" w14:paraId="00000151">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ePos</w:t>
            </w:r>
          </w:p>
        </w:tc>
        <w:tc>
          <w:tcPr/>
          <w:p w:rsidR="00000000" w:rsidDel="00000000" w:rsidP="00000000" w:rsidRDefault="00000000" w:rsidRPr="00000000" w14:paraId="00000155">
            <w:pPr>
              <w:pageBreakBefore w:val="0"/>
              <w:spacing w:line="360" w:lineRule="auto"/>
              <w:rPr>
                <w:rFonts w:ascii="Tahoma" w:cs="Tahoma" w:eastAsia="Tahoma" w:hAnsi="Tahoma"/>
              </w:rPr>
            </w:pPr>
            <w:r w:rsidDel="00000000" w:rsidR="00000000" w:rsidRPr="00000000">
              <w:rPr>
                <w:rtl w:val="0"/>
              </w:rPr>
            </w:r>
          </w:p>
        </w:tc>
        <w:tc>
          <w:tcPr>
            <w:gridSpan w:val="8"/>
          </w:tcPr>
          <w:p w:rsidR="00000000" w:rsidDel="00000000" w:rsidP="00000000" w:rsidRDefault="00000000" w:rsidRPr="00000000" w14:paraId="00000156">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eQR</w:t>
            </w:r>
          </w:p>
        </w:tc>
        <w:tc>
          <w:tcPr>
            <w:gridSpan w:val="2"/>
          </w:tcPr>
          <w:p w:rsidR="00000000" w:rsidDel="00000000" w:rsidP="00000000" w:rsidRDefault="00000000" w:rsidRPr="00000000" w14:paraId="0000015E">
            <w:pPr>
              <w:pageBreakBefore w:val="0"/>
              <w:spacing w:line="360" w:lineRule="auto"/>
              <w:rPr>
                <w:rFonts w:ascii="Tahoma" w:cs="Tahoma" w:eastAsia="Tahoma" w:hAnsi="Tahoma"/>
              </w:rPr>
            </w:pPr>
            <w:r w:rsidDel="00000000" w:rsidR="00000000" w:rsidRPr="00000000">
              <w:rPr>
                <w:rtl w:val="0"/>
              </w:rPr>
            </w:r>
          </w:p>
        </w:tc>
        <w:tc>
          <w:tcPr>
            <w:gridSpan w:val="4"/>
          </w:tcPr>
          <w:p w:rsidR="00000000" w:rsidDel="00000000" w:rsidP="00000000" w:rsidRDefault="00000000" w:rsidRPr="00000000" w14:paraId="00000160">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ePos plus</w:t>
            </w:r>
          </w:p>
        </w:tc>
      </w:tr>
      <w:tr>
        <w:trPr>
          <w:cantSplit w:val="0"/>
          <w:trHeight w:val="394" w:hRule="atLeast"/>
          <w:tblHeader w:val="0"/>
        </w:trPr>
        <w:tc>
          <w:tcPr/>
          <w:p w:rsidR="00000000" w:rsidDel="00000000" w:rsidP="00000000" w:rsidRDefault="00000000" w:rsidRPr="00000000" w14:paraId="00000164">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ePayco control</w:t>
            </w:r>
          </w:p>
        </w:tc>
        <w:tc>
          <w:tcPr/>
          <w:p w:rsidR="00000000" w:rsidDel="00000000" w:rsidP="00000000" w:rsidRDefault="00000000" w:rsidRPr="00000000" w14:paraId="00000165">
            <w:pPr>
              <w:pageBreakBefore w:val="0"/>
              <w:spacing w:line="360" w:lineRule="auto"/>
              <w:rPr>
                <w:rFonts w:ascii="Tahoma" w:cs="Tahoma" w:eastAsia="Tahoma" w:hAnsi="Tahoma"/>
              </w:rPr>
            </w:pPr>
            <w:r w:rsidDel="00000000" w:rsidR="00000000" w:rsidRPr="00000000">
              <w:rPr>
                <w:rtl w:val="0"/>
              </w:rPr>
            </w:r>
          </w:p>
        </w:tc>
        <w:tc>
          <w:tcPr>
            <w:gridSpan w:val="19"/>
          </w:tcPr>
          <w:p w:rsidR="00000000" w:rsidDel="00000000" w:rsidP="00000000" w:rsidRDefault="00000000" w:rsidRPr="00000000" w14:paraId="00000166">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eControl</w:t>
            </w:r>
          </w:p>
        </w:tc>
      </w:tr>
      <w:tr>
        <w:trPr>
          <w:cantSplit w:val="0"/>
          <w:trHeight w:val="334" w:hRule="atLeast"/>
          <w:tblHeader w:val="0"/>
        </w:trPr>
        <w:tc>
          <w:tcPr>
            <w:vMerge w:val="restart"/>
            <w:vAlign w:val="center"/>
          </w:tcPr>
          <w:p w:rsidR="00000000" w:rsidDel="00000000" w:rsidP="00000000" w:rsidRDefault="00000000" w:rsidRPr="00000000" w14:paraId="00000179">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Medios de pago habilitados</w:t>
            </w:r>
          </w:p>
        </w:tc>
        <w:tc>
          <w:tcPr/>
          <w:p w:rsidR="00000000" w:rsidDel="00000000" w:rsidP="00000000" w:rsidRDefault="00000000" w:rsidRPr="00000000" w14:paraId="0000017A">
            <w:pPr>
              <w:pageBreakBefore w:val="0"/>
              <w:spacing w:line="360" w:lineRule="auto"/>
              <w:rPr>
                <w:rFonts w:ascii="Tahoma" w:cs="Tahoma" w:eastAsia="Tahoma" w:hAnsi="Tahoma"/>
              </w:rPr>
            </w:pPr>
            <w:r w:rsidDel="00000000" w:rsidR="00000000" w:rsidRPr="00000000">
              <w:rPr>
                <w:rtl w:val="0"/>
              </w:rPr>
            </w:r>
          </w:p>
        </w:tc>
        <w:tc>
          <w:tcPr>
            <w:gridSpan w:val="5"/>
          </w:tcPr>
          <w:p w:rsidR="00000000" w:rsidDel="00000000" w:rsidP="00000000" w:rsidRDefault="00000000" w:rsidRPr="00000000" w14:paraId="0000017B">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Tarjeta de crédito </w:t>
            </w:r>
          </w:p>
        </w:tc>
        <w:tc>
          <w:tcPr>
            <w:gridSpan w:val="3"/>
          </w:tcPr>
          <w:p w:rsidR="00000000" w:rsidDel="00000000" w:rsidP="00000000" w:rsidRDefault="00000000" w:rsidRPr="00000000" w14:paraId="00000180">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6"/>
          </w:tcPr>
          <w:p w:rsidR="00000000" w:rsidDel="00000000" w:rsidP="00000000" w:rsidRDefault="00000000" w:rsidRPr="00000000" w14:paraId="00000183">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PSE</w:t>
            </w:r>
          </w:p>
        </w:tc>
        <w:tc>
          <w:tcPr>
            <w:gridSpan w:val="2"/>
          </w:tcPr>
          <w:p w:rsidR="00000000" w:rsidDel="00000000" w:rsidP="00000000" w:rsidRDefault="00000000" w:rsidRPr="00000000" w14:paraId="00000189">
            <w:pPr>
              <w:pageBreakBefore w:val="0"/>
              <w:spacing w:line="360" w:lineRule="auto"/>
              <w:rPr>
                <w:rFonts w:ascii="Tahoma" w:cs="Tahoma" w:eastAsia="Tahoma" w:hAnsi="Tahoma"/>
              </w:rPr>
            </w:pPr>
            <w:r w:rsidDel="00000000" w:rsidR="00000000" w:rsidRPr="00000000">
              <w:rPr>
                <w:rtl w:val="0"/>
              </w:rPr>
            </w:r>
          </w:p>
        </w:tc>
        <w:tc>
          <w:tcPr>
            <w:gridSpan w:val="3"/>
          </w:tcPr>
          <w:p w:rsidR="00000000" w:rsidDel="00000000" w:rsidP="00000000" w:rsidRDefault="00000000" w:rsidRPr="00000000" w14:paraId="0000018B">
            <w:pPr>
              <w:pageBreakBefore w:val="0"/>
              <w:spacing w:line="360" w:lineRule="auto"/>
              <w:rPr/>
            </w:pPr>
            <w:r w:rsidDel="00000000" w:rsidR="00000000" w:rsidRPr="00000000">
              <w:rPr>
                <w:rFonts w:ascii="Tahoma" w:cs="Tahoma" w:eastAsia="Tahoma" w:hAnsi="Tahoma"/>
                <w:rtl w:val="0"/>
              </w:rPr>
              <w:t xml:space="preserve">SafetyPay</w:t>
            </w:r>
            <w:r w:rsidDel="00000000" w:rsidR="00000000" w:rsidRPr="00000000">
              <w:rPr>
                <w:rtl w:val="0"/>
              </w:rPr>
            </w:r>
          </w:p>
        </w:tc>
      </w:tr>
      <w:tr>
        <w:trPr>
          <w:cantSplit w:val="0"/>
          <w:trHeight w:val="435" w:hRule="atLeast"/>
          <w:tblHeader w:val="0"/>
        </w:trPr>
        <w:tc>
          <w:tcPr>
            <w:vMerge w:val="continue"/>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F">
            <w:pPr>
              <w:pageBreakBefore w:val="0"/>
              <w:spacing w:line="360" w:lineRule="auto"/>
              <w:rPr>
                <w:rFonts w:ascii="Tahoma" w:cs="Tahoma" w:eastAsia="Tahoma" w:hAnsi="Tahoma"/>
              </w:rPr>
            </w:pPr>
            <w:r w:rsidDel="00000000" w:rsidR="00000000" w:rsidRPr="00000000">
              <w:rPr>
                <w:rtl w:val="0"/>
              </w:rPr>
            </w:r>
          </w:p>
        </w:tc>
        <w:tc>
          <w:tcPr>
            <w:gridSpan w:val="5"/>
          </w:tcPr>
          <w:p w:rsidR="00000000" w:rsidDel="00000000" w:rsidP="00000000" w:rsidRDefault="00000000" w:rsidRPr="00000000" w14:paraId="00000190">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Efectivo</w:t>
            </w:r>
          </w:p>
        </w:tc>
        <w:tc>
          <w:tcPr>
            <w:gridSpan w:val="2"/>
          </w:tcPr>
          <w:p w:rsidR="00000000" w:rsidDel="00000000" w:rsidP="00000000" w:rsidRDefault="00000000" w:rsidRPr="00000000" w14:paraId="00000195">
            <w:pPr>
              <w:pageBreakBefore w:val="0"/>
              <w:spacing w:line="360" w:lineRule="auto"/>
              <w:rPr>
                <w:rFonts w:ascii="Tahoma" w:cs="Tahoma" w:eastAsia="Tahoma" w:hAnsi="Tahoma"/>
              </w:rPr>
            </w:pPr>
            <w:r w:rsidDel="00000000" w:rsidR="00000000" w:rsidRPr="00000000">
              <w:rPr>
                <w:rtl w:val="0"/>
              </w:rPr>
            </w:r>
          </w:p>
        </w:tc>
        <w:tc>
          <w:tcPr>
            <w:gridSpan w:val="6"/>
          </w:tcPr>
          <w:p w:rsidR="00000000" w:rsidDel="00000000" w:rsidP="00000000" w:rsidRDefault="00000000" w:rsidRPr="00000000" w14:paraId="00000197">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Daviplata</w:t>
            </w:r>
          </w:p>
        </w:tc>
        <w:tc>
          <w:tcPr>
            <w:gridSpan w:val="4"/>
          </w:tcPr>
          <w:p w:rsidR="00000000" w:rsidDel="00000000" w:rsidP="00000000" w:rsidRDefault="00000000" w:rsidRPr="00000000" w14:paraId="0000019D">
            <w:pPr>
              <w:pageBreakBefore w:val="0"/>
              <w:spacing w:line="360" w:lineRule="auto"/>
              <w:rPr>
                <w:rFonts w:ascii="Tahoma" w:cs="Tahoma" w:eastAsia="Tahoma" w:hAnsi="Tahoma"/>
              </w:rPr>
            </w:pPr>
            <w:r w:rsidDel="00000000" w:rsidR="00000000" w:rsidRPr="00000000">
              <w:rPr>
                <w:rtl w:val="0"/>
              </w:rPr>
            </w:r>
          </w:p>
        </w:tc>
        <w:tc>
          <w:tcPr>
            <w:gridSpan w:val="2"/>
          </w:tcPr>
          <w:p w:rsidR="00000000" w:rsidDel="00000000" w:rsidP="00000000" w:rsidRDefault="00000000" w:rsidRPr="00000000" w14:paraId="000001A1">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PayPal</w:t>
            </w:r>
          </w:p>
        </w:tc>
      </w:tr>
      <w:tr>
        <w:trPr>
          <w:cantSplit w:val="0"/>
          <w:trHeight w:val="412" w:hRule="atLeast"/>
          <w:tblHeader w:val="0"/>
        </w:trPr>
        <w:tc>
          <w:tcPr>
            <w:vMerge w:val="continue"/>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p w:rsidR="00000000" w:rsidDel="00000000" w:rsidP="00000000" w:rsidRDefault="00000000" w:rsidRPr="00000000" w14:paraId="000001A4">
            <w:pPr>
              <w:pageBreakBefore w:val="0"/>
              <w:spacing w:line="360" w:lineRule="auto"/>
              <w:rPr>
                <w:rFonts w:ascii="Tahoma" w:cs="Tahoma" w:eastAsia="Tahoma" w:hAnsi="Tahoma"/>
              </w:rPr>
            </w:pPr>
            <w:r w:rsidDel="00000000" w:rsidR="00000000" w:rsidRPr="00000000">
              <w:rPr>
                <w:rtl w:val="0"/>
              </w:rPr>
            </w:r>
          </w:p>
        </w:tc>
        <w:tc>
          <w:tcPr>
            <w:gridSpan w:val="19"/>
          </w:tcPr>
          <w:p w:rsidR="00000000" w:rsidDel="00000000" w:rsidP="00000000" w:rsidRDefault="00000000" w:rsidRPr="00000000" w14:paraId="000001A5">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Tarjeta de crédito Davivienda y/o Davipuntos</w:t>
            </w:r>
          </w:p>
        </w:tc>
      </w:tr>
      <w:tr>
        <w:trPr>
          <w:cantSplit w:val="0"/>
          <w:trHeight w:val="409" w:hRule="atLeast"/>
          <w:tblHeader w:val="0"/>
        </w:trPr>
        <w:tc>
          <w:tcPr/>
          <w:p w:rsidR="00000000" w:rsidDel="00000000" w:rsidP="00000000" w:rsidRDefault="00000000" w:rsidRPr="00000000" w14:paraId="000001B8">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Moneda predeterminada</w:t>
            </w:r>
          </w:p>
        </w:tc>
        <w:tc>
          <w:tcPr/>
          <w:p w:rsidR="00000000" w:rsidDel="00000000" w:rsidP="00000000" w:rsidRDefault="00000000" w:rsidRPr="00000000" w14:paraId="000001B9">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x</w:t>
            </w:r>
          </w:p>
        </w:tc>
        <w:tc>
          <w:tcPr>
            <w:gridSpan w:val="9"/>
          </w:tcPr>
          <w:p w:rsidR="00000000" w:rsidDel="00000000" w:rsidP="00000000" w:rsidRDefault="00000000" w:rsidRPr="00000000" w14:paraId="000001BA">
            <w:pPr>
              <w:pageBreakBefore w:val="0"/>
              <w:spacing w:line="360" w:lineRule="auto"/>
              <w:rPr>
                <w:rFonts w:ascii="Tahoma" w:cs="Tahoma" w:eastAsia="Tahoma" w:hAnsi="Tahoma"/>
                <w:b w:val="1"/>
              </w:rPr>
            </w:pPr>
            <w:r w:rsidDel="00000000" w:rsidR="00000000" w:rsidRPr="00000000">
              <w:rPr>
                <w:rFonts w:ascii="Tahoma" w:cs="Tahoma" w:eastAsia="Tahoma" w:hAnsi="Tahoma"/>
                <w:rtl w:val="0"/>
              </w:rPr>
              <w:t xml:space="preserve">COP</w:t>
            </w:r>
            <w:r w:rsidDel="00000000" w:rsidR="00000000" w:rsidRPr="00000000">
              <w:rPr>
                <w:rtl w:val="0"/>
              </w:rPr>
            </w:r>
          </w:p>
        </w:tc>
        <w:tc>
          <w:tcPr>
            <w:gridSpan w:val="3"/>
          </w:tcPr>
          <w:p w:rsidR="00000000" w:rsidDel="00000000" w:rsidP="00000000" w:rsidRDefault="00000000" w:rsidRPr="00000000" w14:paraId="000001C3">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x</w:t>
            </w:r>
          </w:p>
        </w:tc>
        <w:tc>
          <w:tcPr>
            <w:gridSpan w:val="7"/>
          </w:tcPr>
          <w:p w:rsidR="00000000" w:rsidDel="00000000" w:rsidP="00000000" w:rsidRDefault="00000000" w:rsidRPr="00000000" w14:paraId="000001C6">
            <w:pPr>
              <w:pageBreakBefore w:val="0"/>
              <w:spacing w:line="360" w:lineRule="auto"/>
              <w:rPr>
                <w:rFonts w:ascii="Tahoma" w:cs="Tahoma" w:eastAsia="Tahoma" w:hAnsi="Tahoma"/>
                <w:b w:val="1"/>
              </w:rPr>
            </w:pPr>
            <w:r w:rsidDel="00000000" w:rsidR="00000000" w:rsidRPr="00000000">
              <w:rPr>
                <w:rFonts w:ascii="Tahoma" w:cs="Tahoma" w:eastAsia="Tahoma" w:hAnsi="Tahoma"/>
                <w:rtl w:val="0"/>
              </w:rPr>
              <w:t xml:space="preserve">USD</w:t>
            </w:r>
            <w:r w:rsidDel="00000000" w:rsidR="00000000" w:rsidRPr="00000000">
              <w:rPr>
                <w:rtl w:val="0"/>
              </w:rPr>
            </w:r>
          </w:p>
        </w:tc>
      </w:tr>
      <w:tr>
        <w:trPr>
          <w:cantSplit w:val="0"/>
          <w:trHeight w:val="394" w:hRule="atLeast"/>
          <w:tblHeader w:val="0"/>
        </w:trPr>
        <w:tc>
          <w:tcPr/>
          <w:p w:rsidR="00000000" w:rsidDel="00000000" w:rsidP="00000000" w:rsidRDefault="00000000" w:rsidRPr="00000000" w14:paraId="000001CD">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Idioma predeterminado</w:t>
            </w:r>
          </w:p>
        </w:tc>
        <w:tc>
          <w:tcPr/>
          <w:p w:rsidR="00000000" w:rsidDel="00000000" w:rsidP="00000000" w:rsidRDefault="00000000" w:rsidRPr="00000000" w14:paraId="000001CE">
            <w:pPr>
              <w:pageBreakBefore w:val="0"/>
              <w:tabs>
                <w:tab w:val="left" w:pos="2190"/>
              </w:tabs>
              <w:spacing w:line="360" w:lineRule="auto"/>
              <w:rPr>
                <w:rFonts w:ascii="Tahoma" w:cs="Tahoma" w:eastAsia="Tahoma" w:hAnsi="Tahoma"/>
                <w:b w:val="1"/>
              </w:rPr>
            </w:pPr>
            <w:r w:rsidDel="00000000" w:rsidR="00000000" w:rsidRPr="00000000">
              <w:rPr>
                <w:rFonts w:ascii="Tahoma" w:cs="Tahoma" w:eastAsia="Tahoma" w:hAnsi="Tahoma"/>
                <w:b w:val="1"/>
                <w:rtl w:val="0"/>
              </w:rPr>
              <w:t xml:space="preserve">x</w:t>
            </w:r>
          </w:p>
        </w:tc>
        <w:tc>
          <w:tcPr>
            <w:gridSpan w:val="9"/>
          </w:tcPr>
          <w:p w:rsidR="00000000" w:rsidDel="00000000" w:rsidP="00000000" w:rsidRDefault="00000000" w:rsidRPr="00000000" w14:paraId="000001CF">
            <w:pPr>
              <w:pageBreakBefore w:val="0"/>
              <w:tabs>
                <w:tab w:val="left" w:pos="2190"/>
              </w:tabs>
              <w:spacing w:line="360" w:lineRule="auto"/>
              <w:rPr>
                <w:rFonts w:ascii="Tahoma" w:cs="Tahoma" w:eastAsia="Tahoma" w:hAnsi="Tahoma"/>
                <w:b w:val="1"/>
              </w:rPr>
            </w:pPr>
            <w:r w:rsidDel="00000000" w:rsidR="00000000" w:rsidRPr="00000000">
              <w:rPr>
                <w:rFonts w:ascii="Tahoma" w:cs="Tahoma" w:eastAsia="Tahoma" w:hAnsi="Tahoma"/>
                <w:rtl w:val="0"/>
              </w:rPr>
              <w:t xml:space="preserve">Español (ES)</w:t>
            </w:r>
            <w:r w:rsidDel="00000000" w:rsidR="00000000" w:rsidRPr="00000000">
              <w:rPr>
                <w:rtl w:val="0"/>
              </w:rPr>
            </w:r>
          </w:p>
        </w:tc>
        <w:tc>
          <w:tcPr>
            <w:gridSpan w:val="3"/>
          </w:tcPr>
          <w:p w:rsidR="00000000" w:rsidDel="00000000" w:rsidP="00000000" w:rsidRDefault="00000000" w:rsidRPr="00000000" w14:paraId="000001D8">
            <w:pPr>
              <w:pageBreakBefore w:val="0"/>
              <w:tabs>
                <w:tab w:val="left" w:pos="2190"/>
              </w:tabs>
              <w:spacing w:line="360" w:lineRule="auto"/>
              <w:rPr>
                <w:rFonts w:ascii="Tahoma" w:cs="Tahoma" w:eastAsia="Tahoma" w:hAnsi="Tahoma"/>
                <w:b w:val="1"/>
              </w:rPr>
            </w:pPr>
            <w:r w:rsidDel="00000000" w:rsidR="00000000" w:rsidRPr="00000000">
              <w:rPr>
                <w:rFonts w:ascii="Tahoma" w:cs="Tahoma" w:eastAsia="Tahoma" w:hAnsi="Tahoma"/>
                <w:b w:val="1"/>
                <w:rtl w:val="0"/>
              </w:rPr>
              <w:t xml:space="preserve">x</w:t>
            </w:r>
          </w:p>
        </w:tc>
        <w:tc>
          <w:tcPr>
            <w:gridSpan w:val="7"/>
          </w:tcPr>
          <w:p w:rsidR="00000000" w:rsidDel="00000000" w:rsidP="00000000" w:rsidRDefault="00000000" w:rsidRPr="00000000" w14:paraId="000001DB">
            <w:pPr>
              <w:pageBreakBefore w:val="0"/>
              <w:tabs>
                <w:tab w:val="left" w:pos="2190"/>
              </w:tabs>
              <w:spacing w:line="360" w:lineRule="auto"/>
              <w:rPr>
                <w:rFonts w:ascii="Tahoma" w:cs="Tahoma" w:eastAsia="Tahoma" w:hAnsi="Tahoma"/>
                <w:b w:val="1"/>
              </w:rPr>
            </w:pPr>
            <w:r w:rsidDel="00000000" w:rsidR="00000000" w:rsidRPr="00000000">
              <w:rPr>
                <w:rFonts w:ascii="Tahoma" w:cs="Tahoma" w:eastAsia="Tahoma" w:hAnsi="Tahoma"/>
                <w:rtl w:val="0"/>
              </w:rPr>
              <w:t xml:space="preserve">Inglés (EN)</w:t>
            </w:r>
            <w:r w:rsidDel="00000000" w:rsidR="00000000" w:rsidRPr="00000000">
              <w:rPr>
                <w:rtl w:val="0"/>
              </w:rPr>
            </w:r>
          </w:p>
        </w:tc>
      </w:tr>
      <w:tr>
        <w:trPr>
          <w:cantSplit w:val="0"/>
          <w:trHeight w:val="394" w:hRule="atLeast"/>
          <w:tblHeader w:val="0"/>
        </w:trPr>
        <w:tc>
          <w:tcPr/>
          <w:p w:rsidR="00000000" w:rsidDel="00000000" w:rsidP="00000000" w:rsidRDefault="00000000" w:rsidRPr="00000000" w14:paraId="000001E2">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URL de respuesta</w:t>
            </w:r>
          </w:p>
        </w:tc>
        <w:tc>
          <w:tcPr>
            <w:gridSpan w:val="20"/>
          </w:tcPr>
          <w:p w:rsidR="00000000" w:rsidDel="00000000" w:rsidP="00000000" w:rsidRDefault="00000000" w:rsidRPr="00000000" w14:paraId="000001E3">
            <w:pPr>
              <w:pageBreakBefore w:val="0"/>
              <w:spacing w:line="360" w:lineRule="auto"/>
              <w:rPr>
                <w:rFonts w:ascii="Tahoma" w:cs="Tahoma" w:eastAsia="Tahoma" w:hAnsi="Tahoma"/>
                <w:b w:val="1"/>
              </w:rPr>
            </w:pPr>
            <w:r w:rsidDel="00000000" w:rsidR="00000000" w:rsidRPr="00000000">
              <w:rPr>
                <w:rtl w:val="0"/>
              </w:rPr>
            </w:r>
          </w:p>
        </w:tc>
      </w:tr>
      <w:tr>
        <w:trPr>
          <w:cantSplit w:val="0"/>
          <w:trHeight w:val="394" w:hRule="atLeast"/>
          <w:tblHeader w:val="0"/>
        </w:trPr>
        <w:tc>
          <w:tcPr/>
          <w:p w:rsidR="00000000" w:rsidDel="00000000" w:rsidP="00000000" w:rsidRDefault="00000000" w:rsidRPr="00000000" w14:paraId="000001F7">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URL de confirmación</w:t>
            </w:r>
          </w:p>
        </w:tc>
        <w:tc>
          <w:tcPr>
            <w:gridSpan w:val="20"/>
          </w:tcPr>
          <w:p w:rsidR="00000000" w:rsidDel="00000000" w:rsidP="00000000" w:rsidRDefault="00000000" w:rsidRPr="00000000" w14:paraId="000001F8">
            <w:pPr>
              <w:pageBreakBefore w:val="0"/>
              <w:spacing w:line="360" w:lineRule="auto"/>
              <w:rPr>
                <w:rFonts w:ascii="Tahoma" w:cs="Tahoma" w:eastAsia="Tahoma" w:hAnsi="Tahoma"/>
                <w:b w:val="1"/>
              </w:rPr>
            </w:pPr>
            <w:r w:rsidDel="00000000" w:rsidR="00000000" w:rsidRPr="00000000">
              <w:rPr>
                <w:rtl w:val="0"/>
              </w:rPr>
            </w:r>
          </w:p>
        </w:tc>
      </w:tr>
      <w:tr>
        <w:trPr>
          <w:cantSplit w:val="0"/>
          <w:trHeight w:val="394" w:hRule="atLeast"/>
          <w:tblHeader w:val="0"/>
        </w:trPr>
        <w:tc>
          <w:tcPr/>
          <w:p w:rsidR="00000000" w:rsidDel="00000000" w:rsidP="00000000" w:rsidRDefault="00000000" w:rsidRPr="00000000" w14:paraId="0000020C">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Email de notificaciones de contacto</w:t>
            </w:r>
          </w:p>
        </w:tc>
        <w:tc>
          <w:tcPr>
            <w:gridSpan w:val="20"/>
          </w:tcPr>
          <w:p w:rsidR="00000000" w:rsidDel="00000000" w:rsidP="00000000" w:rsidRDefault="00000000" w:rsidRPr="00000000" w14:paraId="0000020D">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gerencia …</w:t>
            </w:r>
          </w:p>
        </w:tc>
      </w:tr>
      <w:tr>
        <w:trPr>
          <w:cantSplit w:val="0"/>
          <w:trHeight w:val="394" w:hRule="atLeast"/>
          <w:tblHeader w:val="0"/>
        </w:trPr>
        <w:tc>
          <w:tcPr/>
          <w:p w:rsidR="00000000" w:rsidDel="00000000" w:rsidP="00000000" w:rsidRDefault="00000000" w:rsidRPr="00000000" w14:paraId="00000221">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Email de notificaciones de contra cargos</w:t>
            </w:r>
          </w:p>
        </w:tc>
        <w:tc>
          <w:tcPr>
            <w:gridSpan w:val="20"/>
          </w:tcPr>
          <w:p w:rsidR="00000000" w:rsidDel="00000000" w:rsidP="00000000" w:rsidRDefault="00000000" w:rsidRPr="00000000" w14:paraId="00000222">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fraudes</w:t>
            </w:r>
          </w:p>
        </w:tc>
      </w:tr>
      <w:tr>
        <w:trPr>
          <w:cantSplit w:val="0"/>
          <w:trHeight w:val="394" w:hRule="atLeast"/>
          <w:tblHeader w:val="0"/>
        </w:trPr>
        <w:tc>
          <w:tcPr/>
          <w:p w:rsidR="00000000" w:rsidDel="00000000" w:rsidP="00000000" w:rsidRDefault="00000000" w:rsidRPr="00000000" w14:paraId="00000236">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Email de notificaciones de facturación</w:t>
            </w:r>
          </w:p>
        </w:tc>
        <w:tc>
          <w:tcPr>
            <w:gridSpan w:val="20"/>
          </w:tcPr>
          <w:p w:rsidR="00000000" w:rsidDel="00000000" w:rsidP="00000000" w:rsidRDefault="00000000" w:rsidRPr="00000000" w14:paraId="00000237">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contabilidad</w:t>
            </w:r>
          </w:p>
        </w:tc>
      </w:tr>
      <w:tr>
        <w:trPr>
          <w:cantSplit w:val="0"/>
          <w:trHeight w:val="394" w:hRule="atLeast"/>
          <w:tblHeader w:val="0"/>
        </w:trPr>
        <w:tc>
          <w:tcPr/>
          <w:p w:rsidR="00000000" w:rsidDel="00000000" w:rsidP="00000000" w:rsidRDefault="00000000" w:rsidRPr="00000000" w14:paraId="0000024B">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Email de notificaciones de transacción</w:t>
            </w:r>
          </w:p>
        </w:tc>
        <w:tc>
          <w:tcPr>
            <w:gridSpan w:val="20"/>
          </w:tcPr>
          <w:p w:rsidR="00000000" w:rsidDel="00000000" w:rsidP="00000000" w:rsidRDefault="00000000" w:rsidRPr="00000000" w14:paraId="0000024C">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contabilidad</w:t>
            </w:r>
          </w:p>
        </w:tc>
      </w:tr>
      <w:tr>
        <w:trPr>
          <w:cantSplit w:val="0"/>
          <w:trHeight w:val="394" w:hRule="atLeast"/>
          <w:tblHeader w:val="0"/>
        </w:trPr>
        <w:tc>
          <w:tcPr/>
          <w:p w:rsidR="00000000" w:rsidDel="00000000" w:rsidP="00000000" w:rsidRDefault="00000000" w:rsidRPr="00000000" w14:paraId="00000260">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Email de notificaciones de tickets</w:t>
            </w:r>
          </w:p>
        </w:tc>
        <w:tc>
          <w:tcPr>
            <w:gridSpan w:val="20"/>
          </w:tcPr>
          <w:p w:rsidR="00000000" w:rsidDel="00000000" w:rsidP="00000000" w:rsidRDefault="00000000" w:rsidRPr="00000000" w14:paraId="00000261">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en general</w:t>
            </w:r>
          </w:p>
        </w:tc>
      </w:tr>
    </w:tbl>
    <w:p w:rsidR="00000000" w:rsidDel="00000000" w:rsidP="00000000" w:rsidRDefault="00000000" w:rsidRPr="00000000" w14:paraId="00000275">
      <w:pPr>
        <w:pageBreakBefore w:val="0"/>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276">
      <w:pPr>
        <w:pageBreakBefore w:val="0"/>
        <w:spacing w:line="360" w:lineRule="auto"/>
        <w:rPr>
          <w:rFonts w:ascii="Tahoma" w:cs="Tahoma" w:eastAsia="Tahoma" w:hAnsi="Tahoma"/>
        </w:rPr>
      </w:pPr>
      <w:r w:rsidDel="00000000" w:rsidR="00000000" w:rsidRPr="00000000">
        <w:rPr>
          <w:rFonts w:ascii="Tahoma" w:cs="Tahoma" w:eastAsia="Tahoma" w:hAnsi="Tahoma"/>
          <w:b w:val="1"/>
          <w:rtl w:val="0"/>
        </w:rPr>
        <w:t xml:space="preserve">Nombre del comercio </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rtl w:val="0"/>
        </w:rPr>
        <w:t xml:space="preserve">en adelante EL COMERCIO manifiesta a EPAYCO que ha cumplido satisfactoriamente los pasos requeridos por esta entidad y que se describen a continuación para la salida exitosa a producción:</w:t>
      </w:r>
    </w:p>
    <w:p w:rsidR="00000000" w:rsidDel="00000000" w:rsidP="00000000" w:rsidRDefault="00000000" w:rsidRPr="00000000" w14:paraId="0000027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46" w:right="0" w:hanging="72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EL COMERCIO realizó un plan integral de pruebas sobre los aplicativos de EPAYCO directamente o a través de una firma contratada, en dicho plan se confirman las condiciones descritas en la documentación de EPAYCO e incluye las pruebas de integración con la plataforma.</w:t>
      </w:r>
    </w:p>
    <w:p w:rsidR="00000000" w:rsidDel="00000000" w:rsidP="00000000" w:rsidRDefault="00000000" w:rsidRPr="00000000" w14:paraId="000002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1146" w:right="0" w:hanging="72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EL COMERCIO realizó exitosamente transacciones reales con cada uno de los medios de pago y franquicias asociadas, es de aclarar que estas pruebas no se realizaron con las tarjetas de crédito de prueba que pone a disposición EPAYCO. A continuación, se detalla la información de dichas transacciones.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ahoma" w:cs="Tahoma" w:eastAsia="Tahoma" w:hAnsi="Tahoma"/>
        </w:rPr>
      </w:pPr>
      <w:r w:rsidDel="00000000" w:rsidR="00000000" w:rsidRPr="00000000">
        <w:rPr>
          <w:rtl w:val="0"/>
        </w:rPr>
      </w:r>
    </w:p>
    <w:tbl>
      <w:tblPr>
        <w:tblStyle w:val="Table2"/>
        <w:tblW w:w="9645.0" w:type="dxa"/>
        <w:jc w:val="left"/>
        <w:tblInd w:w="-3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1635"/>
        <w:gridCol w:w="1215"/>
        <w:gridCol w:w="1140"/>
        <w:gridCol w:w="1590"/>
        <w:gridCol w:w="1245"/>
        <w:gridCol w:w="1275"/>
        <w:tblGridChange w:id="0">
          <w:tblGrid>
            <w:gridCol w:w="1545"/>
            <w:gridCol w:w="1635"/>
            <w:gridCol w:w="1215"/>
            <w:gridCol w:w="1140"/>
            <w:gridCol w:w="1590"/>
            <w:gridCol w:w="1245"/>
            <w:gridCol w:w="1275"/>
          </w:tblGrid>
        </w:tblGridChange>
      </w:tblGrid>
      <w:tr>
        <w:trPr>
          <w:cantSplit w:val="0"/>
          <w:trHeight w:val="1418.4375" w:hRule="atLeast"/>
          <w:tblHeader w:val="0"/>
        </w:trPr>
        <w:tc>
          <w:tcPr>
            <w:shd w:fill="d9d9d9" w:val="clear"/>
            <w:vAlign w:val="center"/>
          </w:tcPr>
          <w:p w:rsidR="00000000" w:rsidDel="00000000" w:rsidP="00000000" w:rsidRDefault="00000000" w:rsidRPr="00000000" w14:paraId="0000027A">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Franquicia</w:t>
            </w:r>
          </w:p>
        </w:tc>
        <w:tc>
          <w:tcPr>
            <w:shd w:fill="d9d9d9" w:val="clear"/>
            <w:vAlign w:val="center"/>
          </w:tcPr>
          <w:p w:rsidR="00000000" w:rsidDel="00000000" w:rsidP="00000000" w:rsidRDefault="00000000" w:rsidRPr="00000000" w14:paraId="0000027B">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Fecha</w:t>
            </w:r>
          </w:p>
        </w:tc>
        <w:tc>
          <w:tcPr>
            <w:shd w:fill="d9d9d9" w:val="clear"/>
            <w:vAlign w:val="center"/>
          </w:tcPr>
          <w:p w:rsidR="00000000" w:rsidDel="00000000" w:rsidP="00000000" w:rsidRDefault="00000000" w:rsidRPr="00000000" w14:paraId="0000027C">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Valor</w:t>
            </w:r>
          </w:p>
        </w:tc>
        <w:tc>
          <w:tcPr>
            <w:shd w:fill="d9d9d9" w:val="clear"/>
            <w:vAlign w:val="center"/>
          </w:tcPr>
          <w:p w:rsidR="00000000" w:rsidDel="00000000" w:rsidP="00000000" w:rsidRDefault="00000000" w:rsidRPr="00000000" w14:paraId="0000027D">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Refpayco</w:t>
            </w:r>
          </w:p>
        </w:tc>
        <w:tc>
          <w:tcPr>
            <w:shd w:fill="d9d9d9" w:val="clear"/>
            <w:vAlign w:val="center"/>
          </w:tcPr>
          <w:p w:rsidR="00000000" w:rsidDel="00000000" w:rsidP="00000000" w:rsidRDefault="00000000" w:rsidRPr="00000000" w14:paraId="0000027E">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Autorización</w:t>
            </w:r>
          </w:p>
        </w:tc>
        <w:tc>
          <w:tcPr>
            <w:shd w:fill="d9d9d9" w:val="clear"/>
            <w:vAlign w:val="center"/>
          </w:tcPr>
          <w:p w:rsidR="00000000" w:rsidDel="00000000" w:rsidP="00000000" w:rsidRDefault="00000000" w:rsidRPr="00000000" w14:paraId="0000027F">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Código único y/o Código de servicio</w:t>
            </w:r>
          </w:p>
        </w:tc>
        <w:tc>
          <w:tcPr>
            <w:shd w:fill="d9d9d9" w:val="clear"/>
            <w:vAlign w:val="center"/>
          </w:tcPr>
          <w:p w:rsidR="00000000" w:rsidDel="00000000" w:rsidP="00000000" w:rsidRDefault="00000000" w:rsidRPr="00000000" w14:paraId="00000280">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Terminal </w:t>
            </w:r>
          </w:p>
        </w:tc>
      </w:tr>
      <w:tr>
        <w:trPr>
          <w:cantSplit w:val="0"/>
          <w:trHeight w:val="332.109375" w:hRule="atLeast"/>
          <w:tblHeader w:val="0"/>
        </w:trPr>
        <w:tc>
          <w:tcPr>
            <w:vAlign w:val="center"/>
          </w:tcPr>
          <w:p w:rsidR="00000000" w:rsidDel="00000000" w:rsidP="00000000" w:rsidRDefault="00000000" w:rsidRPr="00000000" w14:paraId="00000281">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Visa</w:t>
            </w:r>
          </w:p>
        </w:tc>
        <w:tc>
          <w:tcPr>
            <w:vAlign w:val="center"/>
          </w:tcPr>
          <w:p w:rsidR="00000000" w:rsidDel="00000000" w:rsidP="00000000" w:rsidRDefault="00000000" w:rsidRPr="00000000" w14:paraId="00000282">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(dd/mm/aaaa)</w:t>
            </w:r>
          </w:p>
        </w:tc>
        <w:tc>
          <w:tcPr>
            <w:vAlign w:val="center"/>
          </w:tcPr>
          <w:p w:rsidR="00000000" w:rsidDel="00000000" w:rsidP="00000000" w:rsidRDefault="00000000" w:rsidRPr="00000000" w14:paraId="00000283">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w:t>
            </w:r>
          </w:p>
        </w:tc>
        <w:tc>
          <w:tcPr>
            <w:vAlign w:val="center"/>
          </w:tcPr>
          <w:p w:rsidR="00000000" w:rsidDel="00000000" w:rsidP="00000000" w:rsidRDefault="00000000" w:rsidRPr="00000000" w14:paraId="00000284">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85">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86">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87">
            <w:pPr>
              <w:pageBreakBefore w:val="0"/>
              <w:spacing w:line="360" w:lineRule="auto"/>
              <w:rPr>
                <w:rFonts w:ascii="Tahoma" w:cs="Tahoma" w:eastAsia="Tahoma" w:hAnsi="Tahoma"/>
                <w:sz w:val="20"/>
                <w:szCs w:val="20"/>
              </w:rPr>
            </w:pPr>
            <w:r w:rsidDel="00000000" w:rsidR="00000000" w:rsidRPr="00000000">
              <w:rPr>
                <w:rtl w:val="0"/>
              </w:rPr>
            </w:r>
          </w:p>
        </w:tc>
      </w:tr>
      <w:tr>
        <w:trPr>
          <w:cantSplit w:val="0"/>
          <w:trHeight w:val="664.21875" w:hRule="atLeast"/>
          <w:tblHeader w:val="0"/>
        </w:trPr>
        <w:tc>
          <w:tcPr>
            <w:vAlign w:val="center"/>
          </w:tcPr>
          <w:p w:rsidR="00000000" w:rsidDel="00000000" w:rsidP="00000000" w:rsidRDefault="00000000" w:rsidRPr="00000000" w14:paraId="00000288">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American Express</w:t>
            </w:r>
          </w:p>
        </w:tc>
        <w:tc>
          <w:tcPr>
            <w:vAlign w:val="center"/>
          </w:tcPr>
          <w:p w:rsidR="00000000" w:rsidDel="00000000" w:rsidP="00000000" w:rsidRDefault="00000000" w:rsidRPr="00000000" w14:paraId="00000289">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(dd/mm/aaaa)</w:t>
            </w:r>
          </w:p>
        </w:tc>
        <w:tc>
          <w:tcPr/>
          <w:p w:rsidR="00000000" w:rsidDel="00000000" w:rsidP="00000000" w:rsidRDefault="00000000" w:rsidRPr="00000000" w14:paraId="0000028A">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w:t>
            </w:r>
          </w:p>
        </w:tc>
        <w:tc>
          <w:tcPr>
            <w:vAlign w:val="center"/>
          </w:tcPr>
          <w:p w:rsidR="00000000" w:rsidDel="00000000" w:rsidP="00000000" w:rsidRDefault="00000000" w:rsidRPr="00000000" w14:paraId="0000028B">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8C">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8D">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8E">
            <w:pPr>
              <w:pageBreakBefore w:val="0"/>
              <w:spacing w:line="360" w:lineRule="auto"/>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F">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Master Card</w:t>
            </w:r>
          </w:p>
        </w:tc>
        <w:tc>
          <w:tcPr>
            <w:vAlign w:val="center"/>
          </w:tcPr>
          <w:p w:rsidR="00000000" w:rsidDel="00000000" w:rsidP="00000000" w:rsidRDefault="00000000" w:rsidRPr="00000000" w14:paraId="00000290">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(27/01/2022)</w:t>
            </w:r>
          </w:p>
        </w:tc>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$1000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0"/>
                <w:szCs w:val="20"/>
              </w:rPr>
            </w:pPr>
            <w:hyperlink r:id="rId9">
              <w:r w:rsidDel="00000000" w:rsidR="00000000" w:rsidRPr="00000000">
                <w:rPr>
                  <w:rFonts w:ascii="Open Sans" w:cs="Open Sans" w:eastAsia="Open Sans" w:hAnsi="Open Sans"/>
                  <w:color w:val="40a8e6"/>
                  <w:sz w:val="18"/>
                  <w:szCs w:val="18"/>
                  <w:u w:val="single"/>
                  <w:rtl w:val="0"/>
                </w:rPr>
                <w:t xml:space="preserve">76421827</w:t>
              </w:r>
            </w:hyperlink>
            <w:r w:rsidDel="00000000" w:rsidR="00000000" w:rsidRPr="00000000">
              <w:rPr>
                <w:rtl w:val="0"/>
              </w:rPr>
            </w:r>
          </w:p>
        </w:tc>
        <w:tc>
          <w:tcPr>
            <w:vAlign w:val="cente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95">
            <w:pPr>
              <w:pageBreakBefore w:val="0"/>
              <w:spacing w:line="360" w:lineRule="auto"/>
              <w:rPr>
                <w:rFonts w:ascii="Tahoma" w:cs="Tahoma" w:eastAsia="Tahoma" w:hAnsi="Tahoma"/>
                <w:sz w:val="20"/>
                <w:szCs w:val="20"/>
              </w:rPr>
            </w:pPr>
            <w:r w:rsidDel="00000000" w:rsidR="00000000" w:rsidRPr="00000000">
              <w:rPr>
                <w:rtl w:val="0"/>
              </w:rPr>
            </w:r>
          </w:p>
        </w:tc>
      </w:tr>
      <w:tr>
        <w:trPr>
          <w:cantSplit w:val="0"/>
          <w:trHeight w:val="392.109375" w:hRule="atLeast"/>
          <w:tblHeader w:val="0"/>
        </w:trPr>
        <w:tc>
          <w:tcPr>
            <w:vAlign w:val="center"/>
          </w:tcPr>
          <w:p w:rsidR="00000000" w:rsidDel="00000000" w:rsidP="00000000" w:rsidRDefault="00000000" w:rsidRPr="00000000" w14:paraId="00000296">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Diners Club</w:t>
            </w:r>
          </w:p>
        </w:tc>
        <w:tc>
          <w:tcPr>
            <w:vAlign w:val="center"/>
          </w:tcPr>
          <w:p w:rsidR="00000000" w:rsidDel="00000000" w:rsidP="00000000" w:rsidRDefault="00000000" w:rsidRPr="00000000" w14:paraId="00000297">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(dd/mm/aaaa)</w:t>
            </w:r>
          </w:p>
        </w:tc>
        <w:tc>
          <w:tcPr/>
          <w:p w:rsidR="00000000" w:rsidDel="00000000" w:rsidP="00000000" w:rsidRDefault="00000000" w:rsidRPr="00000000" w14:paraId="00000298">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w:t>
            </w:r>
          </w:p>
        </w:tc>
        <w:tc>
          <w:tcPr>
            <w:vAlign w:val="center"/>
          </w:tcPr>
          <w:p w:rsidR="00000000" w:rsidDel="00000000" w:rsidP="00000000" w:rsidRDefault="00000000" w:rsidRPr="00000000" w14:paraId="00000299">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9A">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9B">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9C">
            <w:pPr>
              <w:pageBreakBefore w:val="0"/>
              <w:spacing w:line="360" w:lineRule="auto"/>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9D">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Codensa</w:t>
            </w:r>
          </w:p>
        </w:tc>
        <w:tc>
          <w:tcPr>
            <w:vAlign w:val="center"/>
          </w:tcPr>
          <w:p w:rsidR="00000000" w:rsidDel="00000000" w:rsidP="00000000" w:rsidRDefault="00000000" w:rsidRPr="00000000" w14:paraId="0000029E">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(dd/mm/aaaa)</w:t>
            </w:r>
          </w:p>
        </w:tc>
        <w:tc>
          <w:tcPr/>
          <w:p w:rsidR="00000000" w:rsidDel="00000000" w:rsidP="00000000" w:rsidRDefault="00000000" w:rsidRPr="00000000" w14:paraId="0000029F">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w:t>
            </w:r>
          </w:p>
        </w:tc>
        <w:tc>
          <w:tcPr>
            <w:vAlign w:val="center"/>
          </w:tcPr>
          <w:p w:rsidR="00000000" w:rsidDel="00000000" w:rsidP="00000000" w:rsidRDefault="00000000" w:rsidRPr="00000000" w14:paraId="000002A0">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A1">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A2">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A3">
            <w:pPr>
              <w:pageBreakBefore w:val="0"/>
              <w:spacing w:line="360" w:lineRule="auto"/>
              <w:rPr>
                <w:rFonts w:ascii="Tahoma" w:cs="Tahoma" w:eastAsia="Tahoma" w:hAnsi="Tahoma"/>
                <w:sz w:val="20"/>
                <w:szCs w:val="20"/>
              </w:rPr>
            </w:pPr>
            <w:r w:rsidDel="00000000" w:rsidR="00000000" w:rsidRPr="00000000">
              <w:rPr>
                <w:rtl w:val="0"/>
              </w:rPr>
            </w:r>
          </w:p>
        </w:tc>
      </w:tr>
      <w:tr>
        <w:trPr>
          <w:cantSplit w:val="0"/>
          <w:trHeight w:val="700.4296875" w:hRule="atLeast"/>
          <w:tblHeader w:val="0"/>
        </w:trPr>
        <w:tc>
          <w:tcPr>
            <w:vAlign w:val="center"/>
          </w:tcPr>
          <w:p w:rsidR="00000000" w:rsidDel="00000000" w:rsidP="00000000" w:rsidRDefault="00000000" w:rsidRPr="00000000" w14:paraId="000002A4">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PSE</w:t>
            </w:r>
          </w:p>
        </w:tc>
        <w:tc>
          <w:tcPr>
            <w:vAlign w:val="center"/>
          </w:tcPr>
          <w:p w:rsidR="00000000" w:rsidDel="00000000" w:rsidP="00000000" w:rsidRDefault="00000000" w:rsidRPr="00000000" w14:paraId="000002A5">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(27/01/2022)</w:t>
            </w:r>
          </w:p>
        </w:tc>
        <w:tc>
          <w:tcPr/>
          <w:p w:rsidR="00000000" w:rsidDel="00000000" w:rsidP="00000000" w:rsidRDefault="00000000" w:rsidRPr="00000000" w14:paraId="000002A6">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spacing w:line="360" w:lineRule="auto"/>
              <w:rPr>
                <w:rFonts w:ascii="Open Sans" w:cs="Open Sans" w:eastAsia="Open Sans" w:hAnsi="Open Sans"/>
                <w:color w:val="212529"/>
                <w:sz w:val="24"/>
                <w:szCs w:val="24"/>
              </w:rPr>
            </w:pPr>
            <w:hyperlink r:id="rId10">
              <w:r w:rsidDel="00000000" w:rsidR="00000000" w:rsidRPr="00000000">
                <w:rPr>
                  <w:rFonts w:ascii="Open Sans" w:cs="Open Sans" w:eastAsia="Open Sans" w:hAnsi="Open Sans"/>
                  <w:color w:val="40a8e6"/>
                  <w:sz w:val="18"/>
                  <w:szCs w:val="18"/>
                  <w:rtl w:val="0"/>
                </w:rPr>
                <w:t xml:space="preserve">76420647</w:t>
              </w:r>
            </w:hyperlink>
            <w:r w:rsidDel="00000000" w:rsidR="00000000" w:rsidRPr="00000000">
              <w:rPr>
                <w:rtl w:val="0"/>
              </w:rPr>
            </w:r>
          </w:p>
        </w:tc>
        <w:tc>
          <w:tcPr>
            <w:vAlign w:val="center"/>
          </w:tcPr>
          <w:p w:rsidR="00000000" w:rsidDel="00000000" w:rsidP="00000000" w:rsidRDefault="00000000" w:rsidRPr="00000000" w14:paraId="000002A8">
            <w:pPr>
              <w:pageBreakBefore w:val="0"/>
              <w:spacing w:line="360" w:lineRule="auto"/>
              <w:jc w:val="left"/>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A9">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AA">
            <w:pPr>
              <w:pageBreakBefore w:val="0"/>
              <w:spacing w:line="360" w:lineRule="auto"/>
              <w:rPr>
                <w:rFonts w:ascii="Tahoma" w:cs="Tahoma" w:eastAsia="Tahoma" w:hAnsi="Tahoma"/>
                <w:sz w:val="20"/>
                <w:szCs w:val="20"/>
              </w:rPr>
            </w:pPr>
            <w:r w:rsidDel="00000000" w:rsidR="00000000" w:rsidRPr="00000000">
              <w:rPr>
                <w:rtl w:val="0"/>
              </w:rPr>
            </w:r>
          </w:p>
        </w:tc>
      </w:tr>
      <w:tr>
        <w:trPr>
          <w:cantSplit w:val="0"/>
          <w:trHeight w:val="780" w:hRule="atLeast"/>
          <w:tblHeader w:val="0"/>
        </w:trPr>
        <w:tc>
          <w:tcPr>
            <w:vAlign w:val="center"/>
          </w:tcPr>
          <w:p w:rsidR="00000000" w:rsidDel="00000000" w:rsidP="00000000" w:rsidRDefault="00000000" w:rsidRPr="00000000" w14:paraId="000002AB">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Daviplata</w:t>
            </w:r>
          </w:p>
        </w:tc>
        <w:tc>
          <w:tcPr>
            <w:vAlign w:val="center"/>
          </w:tcPr>
          <w:p w:rsidR="00000000" w:rsidDel="00000000" w:rsidP="00000000" w:rsidRDefault="00000000" w:rsidRPr="00000000" w14:paraId="000002AC">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(dd/mm/aaaa)</w:t>
            </w:r>
          </w:p>
        </w:tc>
        <w:tc>
          <w:tcPr/>
          <w:p w:rsidR="00000000" w:rsidDel="00000000" w:rsidP="00000000" w:rsidRDefault="00000000" w:rsidRPr="00000000" w14:paraId="000002AD">
            <w:pPr>
              <w:pageBreakBefore w:val="0"/>
              <w:spacing w:line="36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w:t>
            </w:r>
          </w:p>
        </w:tc>
        <w:tc>
          <w:tcPr>
            <w:vAlign w:val="center"/>
          </w:tcPr>
          <w:p w:rsidR="00000000" w:rsidDel="00000000" w:rsidP="00000000" w:rsidRDefault="00000000" w:rsidRPr="00000000" w14:paraId="000002AE">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AF">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B0">
            <w:pPr>
              <w:pageBreakBefore w:val="0"/>
              <w:spacing w:line="360" w:lineRule="auto"/>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B1">
            <w:pPr>
              <w:pageBreakBefore w:val="0"/>
              <w:spacing w:line="360" w:lineRule="auto"/>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2B2">
      <w:pPr>
        <w:pageBreakBefore w:val="0"/>
        <w:spacing w:line="360" w:lineRule="auto"/>
        <w:rPr>
          <w:rFonts w:ascii="Tahoma" w:cs="Tahoma" w:eastAsia="Tahoma" w:hAnsi="Tahoma"/>
        </w:rPr>
      </w:pPr>
      <w:r w:rsidDel="00000000" w:rsidR="00000000" w:rsidRPr="00000000">
        <w:rPr>
          <w:rtl w:val="0"/>
        </w:rPr>
      </w:r>
    </w:p>
    <w:p w:rsidR="00000000" w:rsidDel="00000000" w:rsidP="00000000" w:rsidRDefault="00000000" w:rsidRPr="00000000" w14:paraId="000002B3">
      <w:pPr>
        <w:pageBreakBefore w:val="0"/>
        <w:spacing w:line="360" w:lineRule="auto"/>
        <w:rPr>
          <w:rFonts w:ascii="Tahoma" w:cs="Tahoma" w:eastAsia="Tahoma" w:hAnsi="Tahoma"/>
        </w:rPr>
      </w:pPr>
      <w:r w:rsidDel="00000000" w:rsidR="00000000" w:rsidRPr="00000000">
        <w:rPr>
          <w:rFonts w:ascii="Tahoma" w:cs="Tahoma" w:eastAsia="Tahoma" w:hAnsi="Tahoma"/>
          <w:rtl w:val="0"/>
        </w:rPr>
        <w:t xml:space="preserve">Estas transacciones se validaron y se compensaron exitosamente en las cuentas bancarias definidas previamente.</w:t>
      </w:r>
    </w:p>
    <w:p w:rsidR="00000000" w:rsidDel="00000000" w:rsidP="00000000" w:rsidRDefault="00000000" w:rsidRPr="00000000" w14:paraId="000002B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1146" w:right="0" w:hanging="72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EL COMERCIO manifiesta que ha definido los siguientes filtros de seguridad para el control de las transacciones. Seleccione con una X la regla activada, en caso contrario no diligenciar.</w:t>
      </w:r>
      <w:r w:rsidDel="00000000" w:rsidR="00000000" w:rsidRPr="00000000">
        <w:rPr>
          <w:rtl w:val="0"/>
        </w:rPr>
      </w:r>
    </w:p>
    <w:tbl>
      <w:tblPr>
        <w:tblStyle w:val="Table3"/>
        <w:tblW w:w="94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35"/>
        <w:gridCol w:w="750"/>
        <w:gridCol w:w="1845"/>
        <w:gridCol w:w="1020"/>
        <w:gridCol w:w="1110"/>
        <w:gridCol w:w="105"/>
        <w:tblGridChange w:id="0">
          <w:tblGrid>
            <w:gridCol w:w="4635"/>
            <w:gridCol w:w="750"/>
            <w:gridCol w:w="1845"/>
            <w:gridCol w:w="1020"/>
            <w:gridCol w:w="1110"/>
            <w:gridCol w:w="105"/>
          </w:tblGrid>
        </w:tblGridChange>
      </w:tblGrid>
      <w:tr>
        <w:trPr>
          <w:cantSplit w:val="0"/>
          <w:tblHeader w:val="0"/>
        </w:trPr>
        <w:tc>
          <w:tcPr>
            <w:gridSpan w:val="5"/>
            <w:shd w:fill="d9d9d9" w:val="clear"/>
            <w:vAlign w:val="center"/>
          </w:tcPr>
          <w:p w:rsidR="00000000" w:rsidDel="00000000" w:rsidP="00000000" w:rsidRDefault="00000000" w:rsidRPr="00000000" w14:paraId="000002B5">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Configuración de filtros</w:t>
            </w:r>
          </w:p>
        </w:tc>
      </w:tr>
      <w:tr>
        <w:trPr>
          <w:cantSplit w:val="0"/>
          <w:trHeight w:val="1406.015625" w:hRule="atLeast"/>
          <w:tblHeader w:val="0"/>
        </w:trPr>
        <w:tc>
          <w:tcPr>
            <w:gridSpan w:val="2"/>
            <w:shd w:fill="d9d9d9" w:val="clear"/>
            <w:vAlign w:val="center"/>
          </w:tcPr>
          <w:p w:rsidR="00000000" w:rsidDel="00000000" w:rsidP="00000000" w:rsidRDefault="00000000" w:rsidRPr="00000000" w14:paraId="000002BA">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Descripción</w:t>
            </w:r>
          </w:p>
        </w:tc>
        <w:tc>
          <w:tcPr>
            <w:gridSpan w:val="2"/>
            <w:shd w:fill="d9d9d9" w:val="clear"/>
            <w:vAlign w:val="center"/>
          </w:tcPr>
          <w:p w:rsidR="00000000" w:rsidDel="00000000" w:rsidP="00000000" w:rsidRDefault="00000000" w:rsidRPr="00000000" w14:paraId="000002BC">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$Valor/cantidad/ información</w:t>
            </w:r>
          </w:p>
        </w:tc>
        <w:tc>
          <w:tcPr>
            <w:shd w:fill="d9d9d9" w:val="clear"/>
            <w:vAlign w:val="center"/>
          </w:tcPr>
          <w:p w:rsidR="00000000" w:rsidDel="00000000" w:rsidP="00000000" w:rsidRDefault="00000000" w:rsidRPr="00000000" w14:paraId="000002BE">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Regla activada </w:t>
            </w:r>
            <w:r w:rsidDel="00000000" w:rsidR="00000000" w:rsidRPr="00000000">
              <w:rPr>
                <w:rFonts w:ascii="Tahoma" w:cs="Tahoma" w:eastAsia="Tahoma" w:hAnsi="Tahoma"/>
                <w:sz w:val="18"/>
                <w:szCs w:val="18"/>
                <w:rtl w:val="0"/>
              </w:rPr>
              <w:t xml:space="preserve">(Marque con una X)</w:t>
            </w:r>
            <w:r w:rsidDel="00000000" w:rsidR="00000000" w:rsidRPr="00000000">
              <w:rPr>
                <w:rtl w:val="0"/>
              </w:rPr>
            </w:r>
          </w:p>
        </w:tc>
      </w:tr>
      <w:tr>
        <w:trPr>
          <w:cantSplit w:val="0"/>
          <w:trHeight w:val="257.109375" w:hRule="atLeast"/>
          <w:tblHeader w:val="0"/>
        </w:trPr>
        <w:tc>
          <w:tcPr>
            <w:gridSpan w:val="2"/>
            <w:vAlign w:val="center"/>
          </w:tcPr>
          <w:p w:rsidR="00000000" w:rsidDel="00000000" w:rsidP="00000000" w:rsidRDefault="00000000" w:rsidRPr="00000000" w14:paraId="000002BF">
            <w:pPr>
              <w:pageBreakBefore w:val="0"/>
              <w:spacing w:line="360" w:lineRule="auto"/>
              <w:jc w:val="both"/>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Máximo valor permitido por transacción</w:t>
            </w:r>
            <w:r w:rsidDel="00000000" w:rsidR="00000000" w:rsidRPr="00000000">
              <w:rPr>
                <w:rtl w:val="0"/>
              </w:rPr>
            </w:r>
          </w:p>
        </w:tc>
        <w:tc>
          <w:tcPr>
            <w:gridSpan w:val="2"/>
            <w:vAlign w:val="center"/>
          </w:tcPr>
          <w:p w:rsidR="00000000" w:rsidDel="00000000" w:rsidP="00000000" w:rsidRDefault="00000000" w:rsidRPr="00000000" w14:paraId="000002C1">
            <w:pPr>
              <w:pageBreakBefore w:val="0"/>
              <w:spacing w:line="360" w:lineRule="auto"/>
              <w:jc w:val="both"/>
              <w:rPr>
                <w:rFonts w:ascii="Tahoma" w:cs="Tahoma" w:eastAsia="Tahoma" w:hAnsi="Tahoma"/>
                <w:b w:val="0"/>
                <w:i w:val="0"/>
                <w:color w:val="212529"/>
                <w:sz w:val="18"/>
                <w:szCs w:val="18"/>
              </w:rPr>
            </w:pPr>
            <w:r w:rsidDel="00000000" w:rsidR="00000000" w:rsidRPr="00000000">
              <w:rPr>
                <w:rFonts w:ascii="Tahoma" w:cs="Tahoma" w:eastAsia="Tahoma" w:hAnsi="Tahoma"/>
                <w:sz w:val="20"/>
                <w:szCs w:val="20"/>
                <w:rtl w:val="0"/>
              </w:rPr>
              <w:t xml:space="preserve">COP $ </w:t>
              <w:tab/>
              <w:t xml:space="preserve">5000000</w:t>
            </w:r>
            <w:r w:rsidDel="00000000" w:rsidR="00000000" w:rsidRPr="00000000">
              <w:rPr>
                <w:rtl w:val="0"/>
              </w:rPr>
            </w:r>
          </w:p>
        </w:tc>
        <w:tc>
          <w:tcPr>
            <w:vAlign w:val="center"/>
          </w:tcPr>
          <w:p w:rsidR="00000000" w:rsidDel="00000000" w:rsidP="00000000" w:rsidRDefault="00000000" w:rsidRPr="00000000" w14:paraId="000002C3">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x</w:t>
            </w:r>
          </w:p>
        </w:tc>
      </w:tr>
      <w:tr>
        <w:trPr>
          <w:cantSplit w:val="0"/>
          <w:tblHeader w:val="0"/>
        </w:trPr>
        <w:tc>
          <w:tcPr>
            <w:gridSpan w:val="2"/>
            <w:vAlign w:val="center"/>
          </w:tcPr>
          <w:p w:rsidR="00000000" w:rsidDel="00000000" w:rsidP="00000000" w:rsidRDefault="00000000" w:rsidRPr="00000000" w14:paraId="000002C4">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Mínimo valor permitido por transacción</w:t>
            </w:r>
          </w:p>
        </w:tc>
        <w:tc>
          <w:tcPr>
            <w:gridSpan w:val="2"/>
            <w:vAlign w:val="center"/>
          </w:tcPr>
          <w:p w:rsidR="00000000" w:rsidDel="00000000" w:rsidP="00000000" w:rsidRDefault="00000000" w:rsidRPr="00000000" w14:paraId="000002C6">
            <w:pPr>
              <w:pageBreakBefore w:val="0"/>
              <w:spacing w:line="360" w:lineRule="auto"/>
              <w:jc w:val="both"/>
              <w:rPr>
                <w:rFonts w:ascii="Tahoma" w:cs="Tahoma" w:eastAsia="Tahoma" w:hAnsi="Tahoma"/>
                <w:b w:val="0"/>
                <w:i w:val="0"/>
                <w:color w:val="212529"/>
                <w:sz w:val="18"/>
                <w:szCs w:val="18"/>
              </w:rPr>
            </w:pPr>
            <w:r w:rsidDel="00000000" w:rsidR="00000000" w:rsidRPr="00000000">
              <w:rPr>
                <w:rFonts w:ascii="Tahoma" w:cs="Tahoma" w:eastAsia="Tahoma" w:hAnsi="Tahoma"/>
                <w:sz w:val="20"/>
                <w:szCs w:val="20"/>
                <w:rtl w:val="0"/>
              </w:rPr>
              <w:t xml:space="preserve">COP $ 1</w:t>
            </w:r>
            <w:r w:rsidDel="00000000" w:rsidR="00000000" w:rsidRPr="00000000">
              <w:rPr>
                <w:rtl w:val="0"/>
              </w:rPr>
            </w:r>
          </w:p>
        </w:tc>
        <w:tc>
          <w:tcPr>
            <w:vAlign w:val="center"/>
          </w:tcPr>
          <w:p w:rsidR="00000000" w:rsidDel="00000000" w:rsidP="00000000" w:rsidRDefault="00000000" w:rsidRPr="00000000" w14:paraId="000002C8">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rHeight w:val="709.21875" w:hRule="atLeast"/>
          <w:tblHeader w:val="0"/>
        </w:trPr>
        <w:tc>
          <w:tcPr>
            <w:gridSpan w:val="3"/>
            <w:vAlign w:val="center"/>
          </w:tcPr>
          <w:p w:rsidR="00000000" w:rsidDel="00000000" w:rsidP="00000000" w:rsidRDefault="00000000" w:rsidRPr="00000000" w14:paraId="000002C9">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Cantidad de Transacciones aceptadas por tarjeta al día (Número de transacciones aceptadas por tarjeta y franquicia permitidas en el día)</w:t>
            </w:r>
          </w:p>
        </w:tc>
        <w:tc>
          <w:tcPr>
            <w:vAlign w:val="center"/>
          </w:tcPr>
          <w:p w:rsidR="00000000" w:rsidDel="00000000" w:rsidP="00000000" w:rsidRDefault="00000000" w:rsidRPr="00000000" w14:paraId="000002CC">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5</w:t>
            </w:r>
          </w:p>
        </w:tc>
        <w:tc>
          <w:tcPr>
            <w:vAlign w:val="center"/>
          </w:tcPr>
          <w:p w:rsidR="00000000" w:rsidDel="00000000" w:rsidP="00000000" w:rsidRDefault="00000000" w:rsidRPr="00000000" w14:paraId="000002CD">
            <w:pPr>
              <w:pageBreakBefore w:val="0"/>
              <w:spacing w:line="360" w:lineRule="auto"/>
              <w:jc w:val="left"/>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3"/>
            <w:vAlign w:val="center"/>
          </w:tcPr>
          <w:p w:rsidR="00000000" w:rsidDel="00000000" w:rsidP="00000000" w:rsidRDefault="00000000" w:rsidRPr="00000000" w14:paraId="000002CE">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Cantidad de Transacciones aceptadas por tarjeta a la semana (Número de transacciones aceptadas por tarjeta y franquicia permitidas a la semana)</w:t>
            </w:r>
          </w:p>
        </w:tc>
        <w:tc>
          <w:tcPr>
            <w:vAlign w:val="center"/>
          </w:tcPr>
          <w:p w:rsidR="00000000" w:rsidDel="00000000" w:rsidP="00000000" w:rsidRDefault="00000000" w:rsidRPr="00000000" w14:paraId="000002D1">
            <w:pPr>
              <w:pageBreakBefore w:val="0"/>
              <w:spacing w:line="360" w:lineRule="auto"/>
              <w:jc w:val="both"/>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D2">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rHeight w:val="1504.21875" w:hRule="atLeast"/>
          <w:tblHeader w:val="0"/>
        </w:trPr>
        <w:tc>
          <w:tcPr>
            <w:gridSpan w:val="3"/>
            <w:vAlign w:val="center"/>
          </w:tcPr>
          <w:p w:rsidR="00000000" w:rsidDel="00000000" w:rsidP="00000000" w:rsidRDefault="00000000" w:rsidRPr="00000000" w14:paraId="000002D3">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Tarjetas por documento a la semana (Numero de tarjetas y/o franquicias permitidas por comprador a la semana)</w:t>
            </w:r>
          </w:p>
        </w:tc>
        <w:tc>
          <w:tcPr>
            <w:vAlign w:val="center"/>
          </w:tcPr>
          <w:p w:rsidR="00000000" w:rsidDel="00000000" w:rsidP="00000000" w:rsidRDefault="00000000" w:rsidRPr="00000000" w14:paraId="000002D6">
            <w:pPr>
              <w:pageBreakBefore w:val="0"/>
              <w:spacing w:line="360" w:lineRule="auto"/>
              <w:jc w:val="both"/>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D7">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3"/>
            <w:vAlign w:val="center"/>
          </w:tcPr>
          <w:p w:rsidR="00000000" w:rsidDel="00000000" w:rsidP="00000000" w:rsidRDefault="00000000" w:rsidRPr="00000000" w14:paraId="000002D8">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Tarjetas por documento al año (Numero de tarjetas y/o franquicias permitidas por comprador al año)</w:t>
            </w:r>
          </w:p>
        </w:tc>
        <w:tc>
          <w:tcPr>
            <w:vAlign w:val="center"/>
          </w:tcPr>
          <w:p w:rsidR="00000000" w:rsidDel="00000000" w:rsidP="00000000" w:rsidRDefault="00000000" w:rsidRPr="00000000" w14:paraId="000002DB">
            <w:pPr>
              <w:pageBreakBefore w:val="0"/>
              <w:spacing w:line="360" w:lineRule="auto"/>
              <w:jc w:val="both"/>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DC">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3"/>
            <w:vAlign w:val="center"/>
          </w:tcPr>
          <w:p w:rsidR="00000000" w:rsidDel="00000000" w:rsidP="00000000" w:rsidRDefault="00000000" w:rsidRPr="00000000" w14:paraId="000002DD">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Tarjetas x documento al dia (Numero de tarjetas y/o franquicias permitidas por comprador al día)</w:t>
            </w:r>
          </w:p>
        </w:tc>
        <w:tc>
          <w:tcPr>
            <w:vAlign w:val="center"/>
          </w:tcPr>
          <w:p w:rsidR="00000000" w:rsidDel="00000000" w:rsidP="00000000" w:rsidRDefault="00000000" w:rsidRPr="00000000" w14:paraId="000002E0">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vAlign w:val="center"/>
          </w:tcPr>
          <w:p w:rsidR="00000000" w:rsidDel="00000000" w:rsidP="00000000" w:rsidRDefault="00000000" w:rsidRPr="00000000" w14:paraId="000002E1">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3"/>
            <w:vAlign w:val="center"/>
          </w:tcPr>
          <w:p w:rsidR="00000000" w:rsidDel="00000000" w:rsidP="00000000" w:rsidRDefault="00000000" w:rsidRPr="00000000" w14:paraId="000002E2">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Tarjetas x documento al mes (Numero de tarjetas y/o franquicias permitidas por comprador al mes)</w:t>
            </w:r>
          </w:p>
        </w:tc>
        <w:tc>
          <w:tcPr>
            <w:vAlign w:val="center"/>
          </w:tcPr>
          <w:p w:rsidR="00000000" w:rsidDel="00000000" w:rsidP="00000000" w:rsidRDefault="00000000" w:rsidRPr="00000000" w14:paraId="000002E5">
            <w:pPr>
              <w:pageBreakBefore w:val="0"/>
              <w:spacing w:line="360" w:lineRule="auto"/>
              <w:jc w:val="both"/>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E6">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3"/>
            <w:vAlign w:val="center"/>
          </w:tcPr>
          <w:p w:rsidR="00000000" w:rsidDel="00000000" w:rsidP="00000000" w:rsidRDefault="00000000" w:rsidRPr="00000000" w14:paraId="000002E7">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Cantidad de transacciones permitidas por documento en el mes</w:t>
            </w:r>
          </w:p>
        </w:tc>
        <w:tc>
          <w:tcPr>
            <w:vAlign w:val="center"/>
          </w:tcPr>
          <w:p w:rsidR="00000000" w:rsidDel="00000000" w:rsidP="00000000" w:rsidRDefault="00000000" w:rsidRPr="00000000" w14:paraId="000002EA">
            <w:pPr>
              <w:pageBreakBefore w:val="0"/>
              <w:spacing w:line="360" w:lineRule="auto"/>
              <w:jc w:val="both"/>
              <w:rPr>
                <w:rFonts w:ascii="Tahoma" w:cs="Tahoma" w:eastAsia="Tahoma" w:hAnsi="Tahoma"/>
                <w:sz w:val="20"/>
                <w:szCs w:val="20"/>
              </w:rPr>
            </w:pPr>
            <w:r w:rsidDel="00000000" w:rsidR="00000000" w:rsidRPr="00000000">
              <w:rPr>
                <w:rtl w:val="0"/>
              </w:rPr>
            </w:r>
          </w:p>
        </w:tc>
        <w:tc>
          <w:tcPr>
            <w:vAlign w:val="center"/>
          </w:tcPr>
          <w:p w:rsidR="00000000" w:rsidDel="00000000" w:rsidP="00000000" w:rsidRDefault="00000000" w:rsidRPr="00000000" w14:paraId="000002EB">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3"/>
            <w:vAlign w:val="center"/>
          </w:tcPr>
          <w:p w:rsidR="00000000" w:rsidDel="00000000" w:rsidP="00000000" w:rsidRDefault="00000000" w:rsidRPr="00000000" w14:paraId="000002EC">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Cantidad de transacciones permitidas por documento en el día</w:t>
            </w:r>
          </w:p>
        </w:tc>
        <w:tc>
          <w:tcPr>
            <w:vAlign w:val="center"/>
          </w:tcPr>
          <w:p w:rsidR="00000000" w:rsidDel="00000000" w:rsidP="00000000" w:rsidRDefault="00000000" w:rsidRPr="00000000" w14:paraId="000002EF">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3</w:t>
            </w:r>
          </w:p>
        </w:tc>
        <w:tc>
          <w:tcPr>
            <w:vAlign w:val="center"/>
          </w:tcPr>
          <w:p w:rsidR="00000000" w:rsidDel="00000000" w:rsidP="00000000" w:rsidRDefault="00000000" w:rsidRPr="00000000" w14:paraId="000002F0">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2"/>
            <w:vAlign w:val="center"/>
          </w:tcPr>
          <w:p w:rsidR="00000000" w:rsidDel="00000000" w:rsidP="00000000" w:rsidRDefault="00000000" w:rsidRPr="00000000" w14:paraId="000002F1">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Monto por comercio al día (Monto máximo de acuerdo con sumatoria de operaciones permitidas al día)</w:t>
            </w:r>
          </w:p>
        </w:tc>
        <w:tc>
          <w:tcPr>
            <w:gridSpan w:val="2"/>
            <w:vAlign w:val="center"/>
          </w:tcPr>
          <w:p w:rsidR="00000000" w:rsidDel="00000000" w:rsidP="00000000" w:rsidRDefault="00000000" w:rsidRPr="00000000" w14:paraId="000002F3">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COP $ 0</w:t>
            </w:r>
          </w:p>
        </w:tc>
        <w:tc>
          <w:tcPr>
            <w:vAlign w:val="center"/>
          </w:tcPr>
          <w:p w:rsidR="00000000" w:rsidDel="00000000" w:rsidP="00000000" w:rsidRDefault="00000000" w:rsidRPr="00000000" w14:paraId="000002F5">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2"/>
            <w:vAlign w:val="center"/>
          </w:tcPr>
          <w:p w:rsidR="00000000" w:rsidDel="00000000" w:rsidP="00000000" w:rsidRDefault="00000000" w:rsidRPr="00000000" w14:paraId="000002F6">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Monto por comercio al mes (Monto máximo de acuerdo con sumatoria de operaciones permitidas al mes)</w:t>
            </w:r>
          </w:p>
        </w:tc>
        <w:tc>
          <w:tcPr>
            <w:gridSpan w:val="2"/>
            <w:vAlign w:val="center"/>
          </w:tcPr>
          <w:p w:rsidR="00000000" w:rsidDel="00000000" w:rsidP="00000000" w:rsidRDefault="00000000" w:rsidRPr="00000000" w14:paraId="000002F8">
            <w:pPr>
              <w:pageBreakBefore w:val="0"/>
              <w:spacing w:line="360" w:lineRule="auto"/>
              <w:jc w:val="both"/>
              <w:rPr>
                <w:rFonts w:ascii="Tahoma" w:cs="Tahoma" w:eastAsia="Tahoma" w:hAnsi="Tahoma"/>
                <w:b w:val="0"/>
                <w:i w:val="0"/>
                <w:color w:val="212529"/>
                <w:sz w:val="18"/>
                <w:szCs w:val="18"/>
              </w:rPr>
            </w:pPr>
            <w:r w:rsidDel="00000000" w:rsidR="00000000" w:rsidRPr="00000000">
              <w:rPr>
                <w:rFonts w:ascii="Tahoma" w:cs="Tahoma" w:eastAsia="Tahoma" w:hAnsi="Tahoma"/>
                <w:sz w:val="20"/>
                <w:szCs w:val="20"/>
                <w:rtl w:val="0"/>
              </w:rPr>
              <w:t xml:space="preserve">COP $ 20000000</w:t>
            </w:r>
            <w:r w:rsidDel="00000000" w:rsidR="00000000" w:rsidRPr="00000000">
              <w:rPr>
                <w:rtl w:val="0"/>
              </w:rPr>
            </w:r>
          </w:p>
        </w:tc>
        <w:tc>
          <w:tcPr>
            <w:vAlign w:val="center"/>
          </w:tcPr>
          <w:p w:rsidR="00000000" w:rsidDel="00000000" w:rsidP="00000000" w:rsidRDefault="00000000" w:rsidRPr="00000000" w14:paraId="000002FA">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4"/>
            <w:vAlign w:val="center"/>
          </w:tcPr>
          <w:p w:rsidR="00000000" w:rsidDel="00000000" w:rsidP="00000000" w:rsidRDefault="00000000" w:rsidRPr="00000000" w14:paraId="000002FB">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Forzar coincidencia país IP y país banco emisor (El sistema buscara coincidencia entre el país reportado por el proveedor ISP, con el país del banco emisor de la tarjeta)</w:t>
            </w:r>
          </w:p>
        </w:tc>
        <w:tc>
          <w:tcPr>
            <w:vAlign w:val="center"/>
          </w:tcPr>
          <w:p w:rsidR="00000000" w:rsidDel="00000000" w:rsidP="00000000" w:rsidRDefault="00000000" w:rsidRPr="00000000" w14:paraId="000002FF">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4"/>
            <w:vAlign w:val="center"/>
          </w:tcPr>
          <w:p w:rsidR="00000000" w:rsidDel="00000000" w:rsidP="00000000" w:rsidRDefault="00000000" w:rsidRPr="00000000" w14:paraId="00000300">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Rechazar transacciones que han tenido declinación por parte de la red o el banco emisor. Ejemplos: (Tarjeta bloqueada o timeout, CVV Invalido, tarjeta invalida, fecha de expiración incorrecta, entre otros).</w:t>
            </w:r>
          </w:p>
        </w:tc>
        <w:tc>
          <w:tcPr>
            <w:vAlign w:val="center"/>
          </w:tcPr>
          <w:p w:rsidR="00000000" w:rsidDel="00000000" w:rsidP="00000000" w:rsidRDefault="00000000" w:rsidRPr="00000000" w14:paraId="00000304">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gridSpan w:val="4"/>
            <w:vAlign w:val="center"/>
          </w:tcPr>
          <w:p w:rsidR="00000000" w:rsidDel="00000000" w:rsidP="00000000" w:rsidRDefault="00000000" w:rsidRPr="00000000" w14:paraId="00000305">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Comprobar si el host del email existe (Sumara al score de la transacción si el host o dominio del email existe, ej. @Gmail.com - @miempresa.com, útil para correos que han ingresado de forma incorrecta.)</w:t>
            </w:r>
          </w:p>
        </w:tc>
        <w:tc>
          <w:tcPr>
            <w:gridSpan w:val="2"/>
            <w:vAlign w:val="center"/>
          </w:tcPr>
          <w:p w:rsidR="00000000" w:rsidDel="00000000" w:rsidP="00000000" w:rsidRDefault="00000000" w:rsidRPr="00000000" w14:paraId="00000309">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gridSpan w:val="4"/>
            <w:vAlign w:val="center"/>
          </w:tcPr>
          <w:p w:rsidR="00000000" w:rsidDel="00000000" w:rsidP="00000000" w:rsidRDefault="00000000" w:rsidRPr="00000000" w14:paraId="0000030B">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Cotejear el email del comprador con los nombres y apellidos ingresados (Aumenta un 3% al score de la transacción.)</w:t>
            </w:r>
          </w:p>
        </w:tc>
        <w:tc>
          <w:tcPr>
            <w:gridSpan w:val="2"/>
            <w:vAlign w:val="center"/>
          </w:tcPr>
          <w:p w:rsidR="00000000" w:rsidDel="00000000" w:rsidP="00000000" w:rsidRDefault="00000000" w:rsidRPr="00000000" w14:paraId="0000030F">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vAlign w:val="center"/>
          </w:tcPr>
          <w:p w:rsidR="00000000" w:rsidDel="00000000" w:rsidP="00000000" w:rsidRDefault="00000000" w:rsidRPr="00000000" w14:paraId="00000311">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Monto máximo Tarjeta de crédito NIT</w:t>
            </w:r>
          </w:p>
        </w:tc>
        <w:tc>
          <w:tcPr>
            <w:gridSpan w:val="3"/>
            <w:vAlign w:val="center"/>
          </w:tcPr>
          <w:p w:rsidR="00000000" w:rsidDel="00000000" w:rsidP="00000000" w:rsidRDefault="00000000" w:rsidRPr="00000000" w14:paraId="00000312">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COP $ null</w:t>
            </w:r>
          </w:p>
        </w:tc>
        <w:tc>
          <w:tcPr>
            <w:gridSpan w:val="2"/>
            <w:vAlign w:val="center"/>
          </w:tcPr>
          <w:p w:rsidR="00000000" w:rsidDel="00000000" w:rsidP="00000000" w:rsidRDefault="00000000" w:rsidRPr="00000000" w14:paraId="00000315">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17">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Monto máximo Tarjeta de crédito CC</w:t>
            </w:r>
          </w:p>
        </w:tc>
        <w:tc>
          <w:tcPr>
            <w:gridSpan w:val="3"/>
            <w:vAlign w:val="center"/>
          </w:tcPr>
          <w:p w:rsidR="00000000" w:rsidDel="00000000" w:rsidP="00000000" w:rsidRDefault="00000000" w:rsidRPr="00000000" w14:paraId="00000318">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COP $ null</w:t>
            </w:r>
          </w:p>
        </w:tc>
        <w:tc>
          <w:tcPr>
            <w:gridSpan w:val="2"/>
            <w:vAlign w:val="center"/>
          </w:tcPr>
          <w:p w:rsidR="00000000" w:rsidDel="00000000" w:rsidP="00000000" w:rsidRDefault="00000000" w:rsidRPr="00000000" w14:paraId="0000031B">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1D">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Bloquear Bines de Banco (Permite bloquear un BIN de un banco en específico, para restringir su transaccionalidad.)</w:t>
            </w:r>
          </w:p>
        </w:tc>
        <w:tc>
          <w:tcPr>
            <w:gridSpan w:val="3"/>
            <w:vAlign w:val="center"/>
          </w:tcPr>
          <w:p w:rsidR="00000000" w:rsidDel="00000000" w:rsidP="00000000" w:rsidRDefault="00000000" w:rsidRPr="00000000" w14:paraId="0000031E">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(Indique bancos separados con (,))</w:t>
            </w:r>
          </w:p>
        </w:tc>
        <w:tc>
          <w:tcPr>
            <w:gridSpan w:val="2"/>
            <w:vAlign w:val="center"/>
          </w:tcPr>
          <w:p w:rsidR="00000000" w:rsidDel="00000000" w:rsidP="00000000" w:rsidRDefault="00000000" w:rsidRPr="00000000" w14:paraId="00000321">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bl>
    <w:p w:rsidR="00000000" w:rsidDel="00000000" w:rsidP="00000000" w:rsidRDefault="00000000" w:rsidRPr="00000000" w14:paraId="00000323">
      <w:pPr>
        <w:pageBreakBefore w:val="0"/>
        <w:spacing w:line="276" w:lineRule="auto"/>
        <w:rPr>
          <w:rFonts w:ascii="Tahoma" w:cs="Tahoma" w:eastAsia="Tahoma" w:hAnsi="Tahoma"/>
        </w:rPr>
      </w:pPr>
      <w:r w:rsidDel="00000000" w:rsidR="00000000" w:rsidRPr="00000000">
        <w:rPr>
          <w:rtl w:val="0"/>
        </w:rPr>
      </w:r>
    </w:p>
    <w:tbl>
      <w:tblPr>
        <w:tblStyle w:val="Table4"/>
        <w:tblW w:w="9640.000000000002"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6"/>
        <w:gridCol w:w="992"/>
        <w:gridCol w:w="142"/>
        <w:tblGridChange w:id="0">
          <w:tblGrid>
            <w:gridCol w:w="8506"/>
            <w:gridCol w:w="992"/>
            <w:gridCol w:w="142"/>
          </w:tblGrid>
        </w:tblGridChange>
      </w:tblGrid>
      <w:tr>
        <w:trPr>
          <w:cantSplit w:val="0"/>
          <w:tblHeader w:val="0"/>
        </w:trPr>
        <w:tc>
          <w:tcPr>
            <w:gridSpan w:val="3"/>
            <w:shd w:fill="d9d9d9" w:val="clear"/>
            <w:vAlign w:val="center"/>
          </w:tcPr>
          <w:p w:rsidR="00000000" w:rsidDel="00000000" w:rsidP="00000000" w:rsidRDefault="00000000" w:rsidRPr="00000000" w14:paraId="00000324">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Central de información</w:t>
            </w:r>
          </w:p>
        </w:tc>
      </w:tr>
      <w:tr>
        <w:trPr>
          <w:cantSplit w:val="0"/>
          <w:tblHeader w:val="0"/>
        </w:trPr>
        <w:tc>
          <w:tcPr>
            <w:shd w:fill="d9d9d9" w:val="clear"/>
            <w:vAlign w:val="center"/>
          </w:tcPr>
          <w:p w:rsidR="00000000" w:rsidDel="00000000" w:rsidP="00000000" w:rsidRDefault="00000000" w:rsidRPr="00000000" w14:paraId="00000327">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Descripción</w:t>
            </w:r>
          </w:p>
        </w:tc>
        <w:tc>
          <w:tcPr>
            <w:gridSpan w:val="2"/>
            <w:shd w:fill="d9d9d9" w:val="clear"/>
            <w:vAlign w:val="center"/>
          </w:tcPr>
          <w:p w:rsidR="00000000" w:rsidDel="00000000" w:rsidP="00000000" w:rsidRDefault="00000000" w:rsidRPr="00000000" w14:paraId="00000328">
            <w:pPr>
              <w:pageBreakBefore w:val="0"/>
              <w:rPr/>
            </w:pPr>
            <w:r w:rsidDel="00000000" w:rsidR="00000000" w:rsidRPr="00000000">
              <w:rPr>
                <w:rFonts w:ascii="Tahoma" w:cs="Tahoma" w:eastAsia="Tahoma" w:hAnsi="Tahoma"/>
                <w:b w:val="1"/>
                <w:sz w:val="20"/>
                <w:szCs w:val="20"/>
                <w:rtl w:val="0"/>
              </w:rPr>
              <w:t xml:space="preserve">Regla activada </w:t>
            </w:r>
            <w:r w:rsidDel="00000000" w:rsidR="00000000" w:rsidRPr="00000000">
              <w:rPr>
                <w:rFonts w:ascii="Tahoma" w:cs="Tahoma" w:eastAsia="Tahoma" w:hAnsi="Tahoma"/>
                <w:sz w:val="18"/>
                <w:szCs w:val="18"/>
                <w:rtl w:val="0"/>
              </w:rPr>
              <w:t xml:space="preserve">(Marque con una X)</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2A">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Bloquear bines de países distintos a los del país origen del comercio</w:t>
            </w:r>
          </w:p>
        </w:tc>
        <w:tc>
          <w:tcPr>
            <w:gridSpan w:val="2"/>
            <w:vAlign w:val="center"/>
          </w:tcPr>
          <w:p w:rsidR="00000000" w:rsidDel="00000000" w:rsidP="00000000" w:rsidRDefault="00000000" w:rsidRPr="00000000" w14:paraId="0000032B">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D">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Nombres y Apellidos / Cotejar nombres y apellidos del comprador en central de Información ePayco. </w:t>
            </w:r>
          </w:p>
        </w:tc>
        <w:tc>
          <w:tcPr>
            <w:gridSpan w:val="2"/>
            <w:vAlign w:val="center"/>
          </w:tcPr>
          <w:p w:rsidR="00000000" w:rsidDel="00000000" w:rsidP="00000000" w:rsidRDefault="00000000" w:rsidRPr="00000000" w14:paraId="0000032E">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30">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Tarjetas / Cotejar que la tarjeta de crédito ingresada por el comprador pertenezca al documento en centrales de información. (Suma al Score: 20%)</w:t>
            </w:r>
          </w:p>
        </w:tc>
        <w:tc>
          <w:tcPr>
            <w:gridSpan w:val="2"/>
            <w:vAlign w:val="center"/>
          </w:tcPr>
          <w:p w:rsidR="00000000" w:rsidDel="00000000" w:rsidP="00000000" w:rsidRDefault="00000000" w:rsidRPr="00000000" w14:paraId="00000331">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x</w:t>
            </w:r>
          </w:p>
        </w:tc>
      </w:tr>
      <w:tr>
        <w:trPr>
          <w:cantSplit w:val="0"/>
          <w:tblHeader w:val="0"/>
        </w:trPr>
        <w:tc>
          <w:tcPr>
            <w:vAlign w:val="center"/>
          </w:tcPr>
          <w:p w:rsidR="00000000" w:rsidDel="00000000" w:rsidP="00000000" w:rsidRDefault="00000000" w:rsidRPr="00000000" w14:paraId="00000333">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Dirección / Cotejar la dirección del comprador en central de Información ePayco. </w:t>
            </w:r>
          </w:p>
        </w:tc>
        <w:tc>
          <w:tcPr>
            <w:gridSpan w:val="2"/>
            <w:vAlign w:val="center"/>
          </w:tcPr>
          <w:p w:rsidR="00000000" w:rsidDel="00000000" w:rsidP="00000000" w:rsidRDefault="00000000" w:rsidRPr="00000000" w14:paraId="00000334">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36">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Teléfono y/o Celular / Cotejar el teléfono y/o celular del comprador en central de Información ePayco. </w:t>
            </w:r>
          </w:p>
        </w:tc>
        <w:tc>
          <w:tcPr>
            <w:gridSpan w:val="2"/>
            <w:vAlign w:val="center"/>
          </w:tcPr>
          <w:p w:rsidR="00000000" w:rsidDel="00000000" w:rsidP="00000000" w:rsidRDefault="00000000" w:rsidRPr="00000000" w14:paraId="00000337">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39">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Rechazar transacción si la tarjeta no coincide con el documento, consulta en central de Información ePayco</w:t>
            </w:r>
          </w:p>
        </w:tc>
        <w:tc>
          <w:tcPr>
            <w:gridSpan w:val="2"/>
            <w:vAlign w:val="center"/>
          </w:tcPr>
          <w:p w:rsidR="00000000" w:rsidDel="00000000" w:rsidP="00000000" w:rsidRDefault="00000000" w:rsidRPr="00000000" w14:paraId="0000033A">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3C">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Rechazar transacción si el documento de identidad no se encuentra vigente en central de Información ePayco (Los siguientes estados hacen parte de este filtro: Vigente, suspensión por derechos políticos, interdicción judicial por demencia, Muerte del titular, doble cedulación, falsa identidad, minoría de edad, extranjera, mala elaboración, reasignación de sexo, documento no expedido, cancelada por muerte no expedida, cancelada por doble intento, cancelada por intento de suplantación, cancelada por minoría de edad, cancelada por extranjería, cancelada por mala elaboración.)</w:t>
            </w:r>
          </w:p>
        </w:tc>
        <w:tc>
          <w:tcPr>
            <w:gridSpan w:val="2"/>
            <w:vAlign w:val="center"/>
          </w:tcPr>
          <w:p w:rsidR="00000000" w:rsidDel="00000000" w:rsidP="00000000" w:rsidRDefault="00000000" w:rsidRPr="00000000" w14:paraId="0000033D">
            <w:pPr>
              <w:pageBreakBefore w:val="0"/>
              <w:spacing w:line="360" w:lineRule="auto"/>
              <w:jc w:val="center"/>
              <w:rPr>
                <w:rFonts w:ascii="Tahoma" w:cs="Tahoma" w:eastAsia="Tahoma" w:hAnsi="Tahoma"/>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3F">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Rechazar Transacción por BIN si no existe la tarjeta en CIFIN</w:t>
            </w:r>
          </w:p>
        </w:tc>
        <w:tc>
          <w:tcPr>
            <w:vAlign w:val="center"/>
          </w:tcPr>
          <w:p w:rsidR="00000000" w:rsidDel="00000000" w:rsidP="00000000" w:rsidRDefault="00000000" w:rsidRPr="00000000" w14:paraId="00000340">
            <w:pPr>
              <w:pageBreakBefore w:val="0"/>
              <w:spacing w:line="360" w:lineRule="auto"/>
              <w:jc w:val="center"/>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341">
      <w:pPr>
        <w:pageBreakBefore w:val="0"/>
        <w:spacing w:line="276" w:lineRule="auto"/>
        <w:rPr>
          <w:rFonts w:ascii="Tahoma" w:cs="Tahoma" w:eastAsia="Tahoma" w:hAnsi="Tahoma"/>
        </w:rPr>
      </w:pPr>
      <w:r w:rsidDel="00000000" w:rsidR="00000000" w:rsidRPr="00000000">
        <w:rPr>
          <w:rtl w:val="0"/>
        </w:rPr>
      </w:r>
    </w:p>
    <w:tbl>
      <w:tblPr>
        <w:tblStyle w:val="Table5"/>
        <w:tblW w:w="9358.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14"/>
        <w:gridCol w:w="1844"/>
        <w:tblGridChange w:id="0">
          <w:tblGrid>
            <w:gridCol w:w="7514"/>
            <w:gridCol w:w="1844"/>
          </w:tblGrid>
        </w:tblGridChange>
      </w:tblGrid>
      <w:tr>
        <w:trPr>
          <w:cantSplit w:val="0"/>
          <w:tblHeader w:val="0"/>
        </w:trPr>
        <w:tc>
          <w:tcPr>
            <w:gridSpan w:val="2"/>
            <w:shd w:fill="d9d9d9" w:val="clear"/>
            <w:vAlign w:val="center"/>
          </w:tcPr>
          <w:p w:rsidR="00000000" w:rsidDel="00000000" w:rsidP="00000000" w:rsidRDefault="00000000" w:rsidRPr="00000000" w14:paraId="00000342">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Lista negra</w:t>
            </w:r>
            <w:r w:rsidDel="00000000" w:rsidR="00000000" w:rsidRPr="00000000">
              <w:rPr>
                <w:rtl w:val="0"/>
              </w:rPr>
            </w:r>
          </w:p>
        </w:tc>
      </w:tr>
      <w:tr>
        <w:trPr>
          <w:cantSplit w:val="0"/>
          <w:tblHeader w:val="0"/>
        </w:trPr>
        <w:tc>
          <w:tcPr>
            <w:shd w:fill="d9d9d9" w:val="clear"/>
            <w:vAlign w:val="center"/>
          </w:tcPr>
          <w:p w:rsidR="00000000" w:rsidDel="00000000" w:rsidP="00000000" w:rsidRDefault="00000000" w:rsidRPr="00000000" w14:paraId="00000344">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Descripción</w:t>
            </w:r>
          </w:p>
        </w:tc>
        <w:tc>
          <w:tcPr>
            <w:shd w:fill="d9d9d9" w:val="clear"/>
            <w:vAlign w:val="center"/>
          </w:tcPr>
          <w:p w:rsidR="00000000" w:rsidDel="00000000" w:rsidP="00000000" w:rsidRDefault="00000000" w:rsidRPr="00000000" w14:paraId="00000345">
            <w:pPr>
              <w:pageBreakBefore w:val="0"/>
              <w:rPr/>
            </w:pPr>
            <w:r w:rsidDel="00000000" w:rsidR="00000000" w:rsidRPr="00000000">
              <w:rPr>
                <w:rFonts w:ascii="Tahoma" w:cs="Tahoma" w:eastAsia="Tahoma" w:hAnsi="Tahoma"/>
                <w:b w:val="1"/>
                <w:sz w:val="20"/>
                <w:szCs w:val="20"/>
                <w:rtl w:val="0"/>
              </w:rPr>
              <w:t xml:space="preserve">Regla activada </w:t>
            </w:r>
            <w:r w:rsidDel="00000000" w:rsidR="00000000" w:rsidRPr="00000000">
              <w:rPr>
                <w:rFonts w:ascii="Tahoma" w:cs="Tahoma" w:eastAsia="Tahoma" w:hAnsi="Tahoma"/>
                <w:sz w:val="18"/>
                <w:szCs w:val="18"/>
                <w:rtl w:val="0"/>
              </w:rPr>
              <w:t xml:space="preserve">(Marque con una X)</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6">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Declinar transacciones lista negra propia (Declinación por BIN, documento, email y dirección IP)</w:t>
            </w:r>
          </w:p>
        </w:tc>
        <w:tc>
          <w:tcPr>
            <w:vAlign w:val="center"/>
          </w:tcPr>
          <w:p w:rsidR="00000000" w:rsidDel="00000000" w:rsidP="00000000" w:rsidRDefault="00000000" w:rsidRPr="00000000" w14:paraId="00000347">
            <w:pPr>
              <w:pageBreakBefore w:val="0"/>
              <w:spacing w:line="360" w:lineRule="auto"/>
              <w:jc w:val="center"/>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348">
      <w:pPr>
        <w:pageBreakBefore w:val="0"/>
        <w:spacing w:line="276" w:lineRule="auto"/>
        <w:rPr>
          <w:rFonts w:ascii="Tahoma" w:cs="Tahoma" w:eastAsia="Tahoma" w:hAnsi="Tahoma"/>
        </w:rPr>
      </w:pPr>
      <w:r w:rsidDel="00000000" w:rsidR="00000000" w:rsidRPr="00000000">
        <w:rPr>
          <w:rtl w:val="0"/>
        </w:rPr>
      </w:r>
    </w:p>
    <w:tbl>
      <w:tblPr>
        <w:tblStyle w:val="Table6"/>
        <w:tblW w:w="9358.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14"/>
        <w:gridCol w:w="1844"/>
        <w:tblGridChange w:id="0">
          <w:tblGrid>
            <w:gridCol w:w="7514"/>
            <w:gridCol w:w="1844"/>
          </w:tblGrid>
        </w:tblGridChange>
      </w:tblGrid>
      <w:tr>
        <w:trPr>
          <w:cantSplit w:val="0"/>
          <w:tblHeader w:val="0"/>
        </w:trPr>
        <w:tc>
          <w:tcPr>
            <w:gridSpan w:val="2"/>
            <w:shd w:fill="d9d9d9" w:val="clear"/>
            <w:vAlign w:val="center"/>
          </w:tcPr>
          <w:p w:rsidR="00000000" w:rsidDel="00000000" w:rsidP="00000000" w:rsidRDefault="00000000" w:rsidRPr="00000000" w14:paraId="00000349">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Lista blanca</w:t>
            </w:r>
            <w:r w:rsidDel="00000000" w:rsidR="00000000" w:rsidRPr="00000000">
              <w:rPr>
                <w:rtl w:val="0"/>
              </w:rPr>
            </w:r>
          </w:p>
        </w:tc>
      </w:tr>
      <w:tr>
        <w:trPr>
          <w:cantSplit w:val="0"/>
          <w:tblHeader w:val="0"/>
        </w:trPr>
        <w:tc>
          <w:tcPr>
            <w:shd w:fill="d9d9d9" w:val="clear"/>
            <w:vAlign w:val="center"/>
          </w:tcPr>
          <w:p w:rsidR="00000000" w:rsidDel="00000000" w:rsidP="00000000" w:rsidRDefault="00000000" w:rsidRPr="00000000" w14:paraId="0000034B">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Descripción</w:t>
            </w:r>
          </w:p>
        </w:tc>
        <w:tc>
          <w:tcPr>
            <w:shd w:fill="d9d9d9" w:val="clear"/>
            <w:vAlign w:val="center"/>
          </w:tcPr>
          <w:p w:rsidR="00000000" w:rsidDel="00000000" w:rsidP="00000000" w:rsidRDefault="00000000" w:rsidRPr="00000000" w14:paraId="0000034C">
            <w:pPr>
              <w:pageBreakBefore w:val="0"/>
              <w:rPr/>
            </w:pPr>
            <w:r w:rsidDel="00000000" w:rsidR="00000000" w:rsidRPr="00000000">
              <w:rPr>
                <w:rFonts w:ascii="Tahoma" w:cs="Tahoma" w:eastAsia="Tahoma" w:hAnsi="Tahoma"/>
                <w:b w:val="1"/>
                <w:sz w:val="20"/>
                <w:szCs w:val="20"/>
                <w:rtl w:val="0"/>
              </w:rPr>
              <w:t xml:space="preserve">Regla activada </w:t>
            </w:r>
            <w:r w:rsidDel="00000000" w:rsidR="00000000" w:rsidRPr="00000000">
              <w:rPr>
                <w:rFonts w:ascii="Tahoma" w:cs="Tahoma" w:eastAsia="Tahoma" w:hAnsi="Tahoma"/>
                <w:sz w:val="18"/>
                <w:szCs w:val="18"/>
                <w:rtl w:val="0"/>
              </w:rPr>
              <w:t xml:space="preserve">(Marque con una X)</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D">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Tarjeta en lista blanca</w:t>
            </w:r>
          </w:p>
        </w:tc>
        <w:tc>
          <w:tcPr>
            <w:vAlign w:val="center"/>
          </w:tcPr>
          <w:p w:rsidR="00000000" w:rsidDel="00000000" w:rsidP="00000000" w:rsidRDefault="00000000" w:rsidRPr="00000000" w14:paraId="0000034E">
            <w:pPr>
              <w:pageBreakBefore w:val="0"/>
              <w:spacing w:line="360" w:lineRule="auto"/>
              <w:jc w:val="center"/>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34F">
      <w:pPr>
        <w:pageBreakBefore w:val="0"/>
        <w:spacing w:line="276" w:lineRule="auto"/>
        <w:rPr>
          <w:rFonts w:ascii="Tahoma" w:cs="Tahoma" w:eastAsia="Tahoma" w:hAnsi="Tahoma"/>
        </w:rPr>
      </w:pPr>
      <w:r w:rsidDel="00000000" w:rsidR="00000000" w:rsidRPr="00000000">
        <w:rPr>
          <w:rtl w:val="0"/>
        </w:rPr>
      </w:r>
    </w:p>
    <w:tbl>
      <w:tblPr>
        <w:tblStyle w:val="Table7"/>
        <w:tblW w:w="9356.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9"/>
        <w:gridCol w:w="2693"/>
        <w:gridCol w:w="1984"/>
        <w:tblGridChange w:id="0">
          <w:tblGrid>
            <w:gridCol w:w="4679"/>
            <w:gridCol w:w="2693"/>
            <w:gridCol w:w="1984"/>
          </w:tblGrid>
        </w:tblGridChange>
      </w:tblGrid>
      <w:tr>
        <w:trPr>
          <w:cantSplit w:val="0"/>
          <w:trHeight w:val="272.109375" w:hRule="atLeast"/>
          <w:tblHeader w:val="0"/>
        </w:trPr>
        <w:tc>
          <w:tcPr>
            <w:gridSpan w:val="3"/>
            <w:shd w:fill="d9d9d9" w:val="clear"/>
            <w:vAlign w:val="center"/>
          </w:tcPr>
          <w:p w:rsidR="00000000" w:rsidDel="00000000" w:rsidP="00000000" w:rsidRDefault="00000000" w:rsidRPr="00000000" w14:paraId="00000350">
            <w:pPr>
              <w:pageBreakBefore w:val="0"/>
              <w:spacing w:line="360" w:lineRule="auto"/>
              <w:jc w:val="cente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PSE</w:t>
            </w:r>
            <w:r w:rsidDel="00000000" w:rsidR="00000000" w:rsidRPr="00000000">
              <w:rPr>
                <w:rtl w:val="0"/>
              </w:rPr>
            </w:r>
          </w:p>
        </w:tc>
      </w:tr>
      <w:tr>
        <w:trPr>
          <w:cantSplit w:val="0"/>
          <w:tblHeader w:val="0"/>
        </w:trPr>
        <w:tc>
          <w:tcPr>
            <w:shd w:fill="d9d9d9" w:val="clear"/>
            <w:vAlign w:val="center"/>
          </w:tcPr>
          <w:p w:rsidR="00000000" w:rsidDel="00000000" w:rsidP="00000000" w:rsidRDefault="00000000" w:rsidRPr="00000000" w14:paraId="00000353">
            <w:pPr>
              <w:pageBreakBefore w:val="0"/>
              <w:spacing w:line="36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Descripción</w:t>
            </w:r>
          </w:p>
        </w:tc>
        <w:tc>
          <w:tcPr>
            <w:shd w:fill="d9d9d9" w:val="clear"/>
            <w:vAlign w:val="center"/>
          </w:tcPr>
          <w:p w:rsidR="00000000" w:rsidDel="00000000" w:rsidP="00000000" w:rsidRDefault="00000000" w:rsidRPr="00000000" w14:paraId="00000354">
            <w:pPr>
              <w:pageBreakBefore w:val="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$Valor/cantidad/ información</w:t>
            </w:r>
          </w:p>
        </w:tc>
        <w:tc>
          <w:tcPr>
            <w:shd w:fill="d9d9d9" w:val="clear"/>
            <w:vAlign w:val="center"/>
          </w:tcPr>
          <w:p w:rsidR="00000000" w:rsidDel="00000000" w:rsidP="00000000" w:rsidRDefault="00000000" w:rsidRPr="00000000" w14:paraId="00000355">
            <w:pPr>
              <w:pageBreakBefore w:val="0"/>
              <w:jc w:val="center"/>
              <w:rPr/>
            </w:pPr>
            <w:r w:rsidDel="00000000" w:rsidR="00000000" w:rsidRPr="00000000">
              <w:rPr>
                <w:rFonts w:ascii="Tahoma" w:cs="Tahoma" w:eastAsia="Tahoma" w:hAnsi="Tahoma"/>
                <w:b w:val="1"/>
                <w:sz w:val="20"/>
                <w:szCs w:val="20"/>
                <w:rtl w:val="0"/>
              </w:rPr>
              <w:t xml:space="preserve">Regla activada </w:t>
            </w:r>
            <w:r w:rsidDel="00000000" w:rsidR="00000000" w:rsidRPr="00000000">
              <w:rPr>
                <w:rFonts w:ascii="Tahoma" w:cs="Tahoma" w:eastAsia="Tahoma" w:hAnsi="Tahoma"/>
                <w:sz w:val="18"/>
                <w:szCs w:val="18"/>
                <w:rtl w:val="0"/>
              </w:rPr>
              <w:t xml:space="preserve">(Marque con una X)</w:t>
            </w:r>
            <w:r w:rsidDel="00000000" w:rsidR="00000000" w:rsidRPr="00000000">
              <w:rPr>
                <w:rtl w:val="0"/>
              </w:rPr>
            </w:r>
          </w:p>
        </w:tc>
      </w:tr>
      <w:tr>
        <w:trPr>
          <w:cantSplit w:val="0"/>
          <w:trHeight w:val="467.109375" w:hRule="atLeast"/>
          <w:tblHeader w:val="0"/>
        </w:trPr>
        <w:tc>
          <w:tcPr>
            <w:shd w:fill="ffffff" w:val="clear"/>
            <w:vAlign w:val="center"/>
          </w:tcPr>
          <w:p w:rsidR="00000000" w:rsidDel="00000000" w:rsidP="00000000" w:rsidRDefault="00000000" w:rsidRPr="00000000" w14:paraId="00000356">
            <w:pPr>
              <w:pageBreakBefore w:val="0"/>
              <w:spacing w:line="360" w:lineRule="auto"/>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Monto máximo PSE pagos tipo documento cedula</w:t>
            </w:r>
            <w:r w:rsidDel="00000000" w:rsidR="00000000" w:rsidRPr="00000000">
              <w:rPr>
                <w:rtl w:val="0"/>
              </w:rPr>
            </w:r>
          </w:p>
        </w:tc>
        <w:tc>
          <w:tcPr>
            <w:vAlign w:val="center"/>
          </w:tcPr>
          <w:p w:rsidR="00000000" w:rsidDel="00000000" w:rsidP="00000000" w:rsidRDefault="00000000" w:rsidRPr="00000000" w14:paraId="00000357">
            <w:pPr>
              <w:pageBreakBefore w:val="0"/>
              <w:rPr>
                <w:rFonts w:ascii="Tahoma" w:cs="Tahoma" w:eastAsia="Tahoma" w:hAnsi="Tahoma"/>
                <w:sz w:val="20"/>
                <w:szCs w:val="20"/>
              </w:rPr>
            </w:pPr>
            <w:r w:rsidDel="00000000" w:rsidR="00000000" w:rsidRPr="00000000">
              <w:rPr>
                <w:rFonts w:ascii="Tahoma" w:cs="Tahoma" w:eastAsia="Tahoma" w:hAnsi="Tahoma"/>
                <w:sz w:val="20"/>
                <w:szCs w:val="20"/>
                <w:rtl w:val="0"/>
              </w:rPr>
              <w:t xml:space="preserve">COP $</w:t>
            </w:r>
          </w:p>
        </w:tc>
        <w:tc>
          <w:tcPr>
            <w:vAlign w:val="center"/>
          </w:tcPr>
          <w:p w:rsidR="00000000" w:rsidDel="00000000" w:rsidP="00000000" w:rsidRDefault="00000000" w:rsidRPr="00000000" w14:paraId="00000358">
            <w:pPr>
              <w:pageBreakBefore w:val="0"/>
              <w:jc w:val="center"/>
              <w:rPr>
                <w:rFonts w:ascii="Tahoma" w:cs="Tahoma" w:eastAsia="Tahoma" w:hAnsi="Tahoma"/>
                <w:b w:val="1"/>
                <w:sz w:val="20"/>
                <w:szCs w:val="20"/>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59">
            <w:pPr>
              <w:pageBreakBefore w:val="0"/>
              <w:spacing w:line="360" w:lineRule="auto"/>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Monto máximo PSE pagos tipo documento NIT</w:t>
            </w:r>
            <w:r w:rsidDel="00000000" w:rsidR="00000000" w:rsidRPr="00000000">
              <w:rPr>
                <w:rtl w:val="0"/>
              </w:rPr>
            </w:r>
          </w:p>
        </w:tc>
        <w:tc>
          <w:tcPr>
            <w:vAlign w:val="center"/>
          </w:tcPr>
          <w:p w:rsidR="00000000" w:rsidDel="00000000" w:rsidP="00000000" w:rsidRDefault="00000000" w:rsidRPr="00000000" w14:paraId="0000035A">
            <w:pPr>
              <w:pageBreakBefore w:val="0"/>
              <w:rPr>
                <w:rFonts w:ascii="Tahoma" w:cs="Tahoma" w:eastAsia="Tahoma" w:hAnsi="Tahoma"/>
                <w:sz w:val="20"/>
                <w:szCs w:val="20"/>
              </w:rPr>
            </w:pPr>
            <w:bookmarkStart w:colFirst="0" w:colLast="0" w:name="_heading=h.gjdgxs" w:id="0"/>
            <w:bookmarkEnd w:id="0"/>
            <w:r w:rsidDel="00000000" w:rsidR="00000000" w:rsidRPr="00000000">
              <w:rPr>
                <w:rFonts w:ascii="Tahoma" w:cs="Tahoma" w:eastAsia="Tahoma" w:hAnsi="Tahoma"/>
                <w:sz w:val="20"/>
                <w:szCs w:val="20"/>
                <w:rtl w:val="0"/>
              </w:rPr>
              <w:t xml:space="preserve">COP $</w:t>
            </w:r>
          </w:p>
        </w:tc>
        <w:tc>
          <w:tcPr>
            <w:vAlign w:val="center"/>
          </w:tcPr>
          <w:p w:rsidR="00000000" w:rsidDel="00000000" w:rsidP="00000000" w:rsidRDefault="00000000" w:rsidRPr="00000000" w14:paraId="0000035B">
            <w:pPr>
              <w:pageBreakBefore w:val="0"/>
              <w:jc w:val="center"/>
              <w:rPr>
                <w:rFonts w:ascii="Tahoma" w:cs="Tahoma" w:eastAsia="Tahoma" w:hAnsi="Tahoma"/>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5C">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Monto máximo PSE pagos tipo documento cédula extranjería</w:t>
            </w:r>
          </w:p>
        </w:tc>
        <w:tc>
          <w:tcPr>
            <w:vAlign w:val="center"/>
          </w:tcPr>
          <w:p w:rsidR="00000000" w:rsidDel="00000000" w:rsidP="00000000" w:rsidRDefault="00000000" w:rsidRPr="00000000" w14:paraId="0000035D">
            <w:pPr>
              <w:pageBreakBefore w:val="0"/>
              <w:spacing w:line="36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COP $</w:t>
            </w:r>
          </w:p>
        </w:tc>
        <w:tc>
          <w:tcPr>
            <w:vAlign w:val="center"/>
          </w:tcPr>
          <w:p w:rsidR="00000000" w:rsidDel="00000000" w:rsidP="00000000" w:rsidRDefault="00000000" w:rsidRPr="00000000" w14:paraId="0000035E">
            <w:pPr>
              <w:pageBreakBefore w:val="0"/>
              <w:spacing w:line="360" w:lineRule="auto"/>
              <w:jc w:val="center"/>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35F">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1146" w:right="0" w:hanging="72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Información de control para la integración</w:t>
      </w:r>
    </w:p>
    <w:tbl>
      <w:tblPr>
        <w:tblStyle w:val="Table8"/>
        <w:tblW w:w="9356.99999999999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4"/>
        <w:gridCol w:w="237"/>
        <w:gridCol w:w="1709"/>
        <w:gridCol w:w="358"/>
        <w:gridCol w:w="573"/>
        <w:gridCol w:w="244"/>
        <w:gridCol w:w="819"/>
        <w:gridCol w:w="268"/>
        <w:gridCol w:w="127"/>
        <w:gridCol w:w="242"/>
        <w:gridCol w:w="579"/>
        <w:gridCol w:w="439"/>
        <w:gridCol w:w="568"/>
        <w:tblGridChange w:id="0">
          <w:tblGrid>
            <w:gridCol w:w="3194"/>
            <w:gridCol w:w="237"/>
            <w:gridCol w:w="1709"/>
            <w:gridCol w:w="358"/>
            <w:gridCol w:w="573"/>
            <w:gridCol w:w="244"/>
            <w:gridCol w:w="819"/>
            <w:gridCol w:w="268"/>
            <w:gridCol w:w="127"/>
            <w:gridCol w:w="242"/>
            <w:gridCol w:w="579"/>
            <w:gridCol w:w="439"/>
            <w:gridCol w:w="568"/>
          </w:tblGrid>
        </w:tblGridChange>
      </w:tblGrid>
      <w:tr>
        <w:trPr>
          <w:cantSplit w:val="0"/>
          <w:tblHeader w:val="0"/>
        </w:trPr>
        <w:tc>
          <w:tcPr>
            <w:gridSpan w:val="13"/>
            <w:vAlign w:val="center"/>
          </w:tcPr>
          <w:p w:rsidR="00000000" w:rsidDel="00000000" w:rsidP="00000000" w:rsidRDefault="00000000" w:rsidRPr="00000000" w14:paraId="00000361">
            <w:pPr>
              <w:pageBreakBefore w:val="0"/>
              <w:spacing w:line="276" w:lineRule="auto"/>
              <w:jc w:val="center"/>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*Marque con una (X) la opción correcta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6E">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Tipo de integración</w:t>
            </w:r>
          </w:p>
        </w:tc>
        <w:tc>
          <w:tcPr>
            <w:vAlign w:val="center"/>
          </w:tcPr>
          <w:p w:rsidR="00000000" w:rsidDel="00000000" w:rsidP="00000000" w:rsidRDefault="00000000" w:rsidRPr="00000000" w14:paraId="0000036F">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x</w:t>
            </w:r>
          </w:p>
        </w:tc>
        <w:tc>
          <w:tcPr>
            <w:vAlign w:val="center"/>
          </w:tcPr>
          <w:p w:rsidR="00000000" w:rsidDel="00000000" w:rsidP="00000000" w:rsidRDefault="00000000" w:rsidRPr="00000000" w14:paraId="00000370">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Checkout </w:t>
            </w:r>
          </w:p>
        </w:tc>
        <w:tc>
          <w:tcPr>
            <w:vAlign w:val="center"/>
          </w:tcPr>
          <w:p w:rsidR="00000000" w:rsidDel="00000000" w:rsidP="00000000" w:rsidRDefault="00000000" w:rsidRPr="00000000" w14:paraId="00000371">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3"/>
            <w:vAlign w:val="center"/>
          </w:tcPr>
          <w:p w:rsidR="00000000" w:rsidDel="00000000" w:rsidP="00000000" w:rsidRDefault="00000000" w:rsidRPr="00000000" w14:paraId="00000372">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API</w:t>
            </w:r>
          </w:p>
        </w:tc>
        <w:tc>
          <w:tcPr>
            <w:gridSpan w:val="2"/>
            <w:vAlign w:val="center"/>
          </w:tcPr>
          <w:p w:rsidR="00000000" w:rsidDel="00000000" w:rsidP="00000000" w:rsidRDefault="00000000" w:rsidRPr="00000000" w14:paraId="00000375">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4"/>
            <w:vAlign w:val="center"/>
          </w:tcPr>
          <w:p w:rsidR="00000000" w:rsidDel="00000000" w:rsidP="00000000" w:rsidRDefault="00000000" w:rsidRPr="00000000" w14:paraId="00000377">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SDK</w:t>
            </w:r>
          </w:p>
        </w:tc>
      </w:tr>
      <w:tr>
        <w:trPr>
          <w:cantSplit w:val="0"/>
          <w:trHeight w:val="365.3789062500001" w:hRule="atLeast"/>
          <w:tblHeader w:val="0"/>
        </w:trPr>
        <w:tc>
          <w:tcPr>
            <w:gridSpan w:val="13"/>
            <w:vAlign w:val="center"/>
          </w:tcPr>
          <w:p w:rsidR="00000000" w:rsidDel="00000000" w:rsidP="00000000" w:rsidRDefault="00000000" w:rsidRPr="00000000" w14:paraId="0000037B">
            <w:pPr>
              <w:pageBreakBefore w:val="0"/>
              <w:spacing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w:t>
            </w:r>
            <w:r w:rsidDel="00000000" w:rsidR="00000000" w:rsidRPr="00000000">
              <w:rPr>
                <w:rFonts w:ascii="Tahoma" w:cs="Tahoma" w:eastAsia="Tahoma" w:hAnsi="Tahoma"/>
                <w:b w:val="1"/>
                <w:sz w:val="18"/>
                <w:szCs w:val="18"/>
                <w:rtl w:val="0"/>
              </w:rPr>
              <w:t xml:space="preserve">En caso de seleccionar la opción checkout, elija el tipo a continuación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8">
            <w:pPr>
              <w:pageBreakBefore w:val="0"/>
              <w:spacing w:line="276" w:lineRule="auto"/>
              <w:rPr>
                <w:rFonts w:ascii="Tahoma" w:cs="Tahoma" w:eastAsia="Tahoma" w:hAnsi="Tahoma"/>
                <w:b w:val="1"/>
              </w:rPr>
            </w:pPr>
            <w:r w:rsidDel="00000000" w:rsidR="00000000" w:rsidRPr="00000000">
              <w:rPr>
                <w:rFonts w:ascii="Tahoma" w:cs="Tahoma" w:eastAsia="Tahoma" w:hAnsi="Tahoma"/>
                <w:b w:val="1"/>
                <w:rtl w:val="0"/>
              </w:rPr>
              <w:t xml:space="preserve">Tipo checkout</w:t>
            </w:r>
          </w:p>
        </w:tc>
        <w:tc>
          <w:tcPr>
            <w:vAlign w:val="center"/>
          </w:tcPr>
          <w:p w:rsidR="00000000" w:rsidDel="00000000" w:rsidP="00000000" w:rsidRDefault="00000000" w:rsidRPr="00000000" w14:paraId="00000389">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3"/>
            <w:vAlign w:val="center"/>
          </w:tcPr>
          <w:p w:rsidR="00000000" w:rsidDel="00000000" w:rsidP="00000000" w:rsidRDefault="00000000" w:rsidRPr="00000000" w14:paraId="0000038A">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One page</w:t>
            </w:r>
          </w:p>
        </w:tc>
        <w:tc>
          <w:tcPr>
            <w:vAlign w:val="center"/>
          </w:tcPr>
          <w:p w:rsidR="00000000" w:rsidDel="00000000" w:rsidP="00000000" w:rsidRDefault="00000000" w:rsidRPr="00000000" w14:paraId="0000038D">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x</w:t>
            </w:r>
          </w:p>
        </w:tc>
        <w:tc>
          <w:tcPr>
            <w:gridSpan w:val="7"/>
            <w:vAlign w:val="center"/>
          </w:tcPr>
          <w:p w:rsidR="00000000" w:rsidDel="00000000" w:rsidP="00000000" w:rsidRDefault="00000000" w:rsidRPr="00000000" w14:paraId="0000038E">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Estándar</w:t>
            </w:r>
          </w:p>
        </w:tc>
      </w:tr>
      <w:tr>
        <w:trPr>
          <w:cantSplit w:val="0"/>
          <w:tblHeader w:val="0"/>
        </w:trPr>
        <w:tc>
          <w:tcPr>
            <w:vAlign w:val="center"/>
          </w:tcPr>
          <w:p w:rsidR="00000000" w:rsidDel="00000000" w:rsidP="00000000" w:rsidRDefault="00000000" w:rsidRPr="00000000" w14:paraId="00000395">
            <w:pPr>
              <w:pageBreakBefore w:val="0"/>
              <w:spacing w:line="276" w:lineRule="auto"/>
              <w:rPr>
                <w:rFonts w:ascii="Tahoma" w:cs="Tahoma" w:eastAsia="Tahoma" w:hAnsi="Tahoma"/>
                <w:b w:val="1"/>
              </w:rPr>
            </w:pPr>
            <w:r w:rsidDel="00000000" w:rsidR="00000000" w:rsidRPr="00000000">
              <w:rPr>
                <w:rFonts w:ascii="Tahoma" w:cs="Tahoma" w:eastAsia="Tahoma" w:hAnsi="Tahoma"/>
                <w:b w:val="1"/>
                <w:rtl w:val="0"/>
              </w:rPr>
              <w:t xml:space="preserve">Stack de tecnología</w:t>
            </w:r>
          </w:p>
        </w:tc>
        <w:tc>
          <w:tcPr>
            <w:gridSpan w:val="12"/>
            <w:vAlign w:val="center"/>
          </w:tcPr>
          <w:p w:rsidR="00000000" w:rsidDel="00000000" w:rsidP="00000000" w:rsidRDefault="00000000" w:rsidRPr="00000000" w14:paraId="00000396">
            <w:pPr>
              <w:pageBreakBefore w:val="0"/>
              <w:spacing w:line="276" w:lineRule="auto"/>
              <w:rPr>
                <w:rFonts w:ascii="Tahoma" w:cs="Tahoma" w:eastAsia="Tahoma" w:hAnsi="Tahoma"/>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2">
            <w:pPr>
              <w:pageBreakBefore w:val="0"/>
              <w:spacing w:line="276" w:lineRule="auto"/>
              <w:rPr>
                <w:rFonts w:ascii="Tahoma" w:cs="Tahoma" w:eastAsia="Tahoma" w:hAnsi="Tahoma"/>
                <w:b w:val="1"/>
              </w:rPr>
            </w:pPr>
            <w:r w:rsidDel="00000000" w:rsidR="00000000" w:rsidRPr="00000000">
              <w:rPr>
                <w:rFonts w:ascii="Tahoma" w:cs="Tahoma" w:eastAsia="Tahoma" w:hAnsi="Tahoma"/>
                <w:b w:val="1"/>
                <w:rtl w:val="0"/>
              </w:rPr>
              <w:t xml:space="preserve">Lenguaje de programación </w:t>
            </w:r>
          </w:p>
        </w:tc>
        <w:tc>
          <w:tcPr>
            <w:gridSpan w:val="12"/>
            <w:vAlign w:val="center"/>
          </w:tcPr>
          <w:p w:rsidR="00000000" w:rsidDel="00000000" w:rsidP="00000000" w:rsidRDefault="00000000" w:rsidRPr="00000000" w14:paraId="000003A3">
            <w:pPr>
              <w:pageBreakBefore w:val="0"/>
              <w:spacing w:line="276" w:lineRule="auto"/>
              <w:rPr>
                <w:rFonts w:ascii="Tahoma" w:cs="Tahoma" w:eastAsia="Tahoma" w:hAnsi="Tahoma"/>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3AF">
            <w:pPr>
              <w:pageBreakBefore w:val="0"/>
              <w:spacing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Seguridad de información</w:t>
            </w:r>
          </w:p>
        </w:tc>
        <w:tc>
          <w:tcPr>
            <w:gridSpan w:val="7"/>
            <w:vAlign w:val="center"/>
          </w:tcPr>
          <w:p w:rsidR="00000000" w:rsidDel="00000000" w:rsidP="00000000" w:rsidRDefault="00000000" w:rsidRPr="00000000" w14:paraId="000003B0">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EL COMERCIO certifica que no almacena ningún dato sensible como numero completo de las tarjetas de crédito, CVV, Fecha de expiración, entre otros.</w:t>
            </w:r>
          </w:p>
        </w:tc>
        <w:tc>
          <w:tcPr>
            <w:gridSpan w:val="2"/>
            <w:vAlign w:val="center"/>
          </w:tcPr>
          <w:p w:rsidR="00000000" w:rsidDel="00000000" w:rsidP="00000000" w:rsidRDefault="00000000" w:rsidRPr="00000000" w14:paraId="000003B7">
            <w:pPr>
              <w:pageBreakBefore w:val="0"/>
              <w:spacing w:line="276" w:lineRule="auto"/>
              <w:rPr>
                <w:rFonts w:ascii="Tahoma" w:cs="Tahoma" w:eastAsia="Tahoma" w:hAnsi="Tahoma"/>
              </w:rPr>
            </w:pPr>
            <w:r w:rsidDel="00000000" w:rsidR="00000000" w:rsidRPr="00000000">
              <w:rPr>
                <w:rtl w:val="0"/>
              </w:rPr>
            </w:r>
          </w:p>
        </w:tc>
        <w:tc>
          <w:tcPr>
            <w:vAlign w:val="center"/>
          </w:tcPr>
          <w:p w:rsidR="00000000" w:rsidDel="00000000" w:rsidP="00000000" w:rsidRDefault="00000000" w:rsidRPr="00000000" w14:paraId="000003B9">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SI</w:t>
            </w:r>
          </w:p>
        </w:tc>
        <w:tc>
          <w:tcPr>
            <w:vAlign w:val="center"/>
          </w:tcPr>
          <w:p w:rsidR="00000000" w:rsidDel="00000000" w:rsidP="00000000" w:rsidRDefault="00000000" w:rsidRPr="00000000" w14:paraId="000003BA">
            <w:pPr>
              <w:pageBreakBefore w:val="0"/>
              <w:spacing w:line="276" w:lineRule="auto"/>
              <w:rPr>
                <w:rFonts w:ascii="Tahoma" w:cs="Tahoma" w:eastAsia="Tahoma" w:hAnsi="Tahoma"/>
              </w:rPr>
            </w:pPr>
            <w:r w:rsidDel="00000000" w:rsidR="00000000" w:rsidRPr="00000000">
              <w:rPr>
                <w:rtl w:val="0"/>
              </w:rPr>
            </w:r>
          </w:p>
        </w:tc>
        <w:tc>
          <w:tcPr>
            <w:vAlign w:val="center"/>
          </w:tcPr>
          <w:p w:rsidR="00000000" w:rsidDel="00000000" w:rsidP="00000000" w:rsidRDefault="00000000" w:rsidRPr="00000000" w14:paraId="000003BB">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NO</w:t>
            </w:r>
          </w:p>
        </w:tc>
      </w:tr>
      <w:tr>
        <w:trPr>
          <w:cantSplit w:val="0"/>
          <w:trHeight w:val="840" w:hRule="atLeast"/>
          <w:tblHeader w:val="0"/>
        </w:trPr>
        <w:tc>
          <w:tcPr>
            <w:vMerge w:val="continue"/>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7"/>
            <w:vAlign w:val="center"/>
          </w:tcPr>
          <w:p w:rsidR="00000000" w:rsidDel="00000000" w:rsidP="00000000" w:rsidRDefault="00000000" w:rsidRPr="00000000" w14:paraId="000003BD">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EL COMERCIO implementa algún tipo de encriptación para la transmisión de la información de la transacción</w:t>
            </w:r>
          </w:p>
        </w:tc>
        <w:tc>
          <w:tcPr>
            <w:gridSpan w:val="2"/>
            <w:vAlign w:val="center"/>
          </w:tcPr>
          <w:p w:rsidR="00000000" w:rsidDel="00000000" w:rsidP="00000000" w:rsidRDefault="00000000" w:rsidRPr="00000000" w14:paraId="000003C4">
            <w:pPr>
              <w:pageBreakBefore w:val="0"/>
              <w:spacing w:line="276" w:lineRule="auto"/>
              <w:rPr>
                <w:rFonts w:ascii="Tahoma" w:cs="Tahoma" w:eastAsia="Tahoma" w:hAnsi="Tahoma"/>
              </w:rPr>
            </w:pPr>
            <w:r w:rsidDel="00000000" w:rsidR="00000000" w:rsidRPr="00000000">
              <w:rPr>
                <w:rtl w:val="0"/>
              </w:rPr>
            </w:r>
          </w:p>
        </w:tc>
        <w:tc>
          <w:tcPr>
            <w:vAlign w:val="center"/>
          </w:tcPr>
          <w:p w:rsidR="00000000" w:rsidDel="00000000" w:rsidP="00000000" w:rsidRDefault="00000000" w:rsidRPr="00000000" w14:paraId="000003C6">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SI</w:t>
            </w:r>
          </w:p>
        </w:tc>
        <w:tc>
          <w:tcPr>
            <w:vAlign w:val="center"/>
          </w:tcPr>
          <w:p w:rsidR="00000000" w:rsidDel="00000000" w:rsidP="00000000" w:rsidRDefault="00000000" w:rsidRPr="00000000" w14:paraId="000003C7">
            <w:pPr>
              <w:pageBreakBefore w:val="0"/>
              <w:spacing w:line="276" w:lineRule="auto"/>
              <w:rPr>
                <w:rFonts w:ascii="Tahoma" w:cs="Tahoma" w:eastAsia="Tahoma" w:hAnsi="Tahoma"/>
              </w:rPr>
            </w:pPr>
            <w:r w:rsidDel="00000000" w:rsidR="00000000" w:rsidRPr="00000000">
              <w:rPr>
                <w:rtl w:val="0"/>
              </w:rPr>
            </w:r>
          </w:p>
        </w:tc>
        <w:tc>
          <w:tcPr>
            <w:vAlign w:val="center"/>
          </w:tcPr>
          <w:p w:rsidR="00000000" w:rsidDel="00000000" w:rsidP="00000000" w:rsidRDefault="00000000" w:rsidRPr="00000000" w14:paraId="000003C8">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NO</w:t>
            </w:r>
          </w:p>
        </w:tc>
      </w:tr>
      <w:tr>
        <w:trPr>
          <w:cantSplit w:val="0"/>
          <w:tblHeader w:val="0"/>
        </w:trPr>
        <w:tc>
          <w:tcPr>
            <w:vMerge w:val="restart"/>
            <w:vAlign w:val="center"/>
          </w:tcPr>
          <w:p w:rsidR="00000000" w:rsidDel="00000000" w:rsidP="00000000" w:rsidRDefault="00000000" w:rsidRPr="00000000" w14:paraId="000003C9">
            <w:pPr>
              <w:pageBreakBefore w:val="0"/>
              <w:spacing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Certificado SSL</w:t>
            </w:r>
          </w:p>
        </w:tc>
        <w:tc>
          <w:tcPr>
            <w:gridSpan w:val="7"/>
            <w:vAlign w:val="center"/>
          </w:tcPr>
          <w:p w:rsidR="00000000" w:rsidDel="00000000" w:rsidP="00000000" w:rsidRDefault="00000000" w:rsidRPr="00000000" w14:paraId="000003CA">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EL COMERCIO asegura que para los productos en producción que adquiere cuenta con el certificado SSL, el cual garantiza el cifrado de la información durante la transacción </w:t>
            </w:r>
          </w:p>
        </w:tc>
        <w:tc>
          <w:tcPr>
            <w:gridSpan w:val="2"/>
            <w:vAlign w:val="center"/>
          </w:tcPr>
          <w:p w:rsidR="00000000" w:rsidDel="00000000" w:rsidP="00000000" w:rsidRDefault="00000000" w:rsidRPr="00000000" w14:paraId="000003D1">
            <w:pPr>
              <w:pageBreakBefore w:val="0"/>
              <w:spacing w:line="276" w:lineRule="auto"/>
              <w:rPr>
                <w:rFonts w:ascii="Tahoma" w:cs="Tahoma" w:eastAsia="Tahoma" w:hAnsi="Tahoma"/>
              </w:rPr>
            </w:pPr>
            <w:r w:rsidDel="00000000" w:rsidR="00000000" w:rsidRPr="00000000">
              <w:rPr>
                <w:rtl w:val="0"/>
              </w:rPr>
            </w:r>
          </w:p>
        </w:tc>
        <w:tc>
          <w:tcPr>
            <w:vAlign w:val="center"/>
          </w:tcPr>
          <w:p w:rsidR="00000000" w:rsidDel="00000000" w:rsidP="00000000" w:rsidRDefault="00000000" w:rsidRPr="00000000" w14:paraId="000003D3">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SI</w:t>
            </w:r>
          </w:p>
        </w:tc>
        <w:tc>
          <w:tcPr>
            <w:vAlign w:val="center"/>
          </w:tcPr>
          <w:p w:rsidR="00000000" w:rsidDel="00000000" w:rsidP="00000000" w:rsidRDefault="00000000" w:rsidRPr="00000000" w14:paraId="000003D4">
            <w:pPr>
              <w:pageBreakBefore w:val="0"/>
              <w:spacing w:line="276" w:lineRule="auto"/>
              <w:rPr>
                <w:rFonts w:ascii="Tahoma" w:cs="Tahoma" w:eastAsia="Tahoma" w:hAnsi="Tahoma"/>
              </w:rPr>
            </w:pPr>
            <w:r w:rsidDel="00000000" w:rsidR="00000000" w:rsidRPr="00000000">
              <w:rPr>
                <w:rtl w:val="0"/>
              </w:rPr>
            </w:r>
          </w:p>
        </w:tc>
        <w:tc>
          <w:tcPr>
            <w:vAlign w:val="center"/>
          </w:tcPr>
          <w:p w:rsidR="00000000" w:rsidDel="00000000" w:rsidP="00000000" w:rsidRDefault="00000000" w:rsidRPr="00000000" w14:paraId="000003D5">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NO</w:t>
            </w:r>
          </w:p>
        </w:tc>
      </w:tr>
      <w:tr>
        <w:trPr>
          <w:cantSplit w:val="0"/>
          <w:tblHeader w:val="0"/>
        </w:trPr>
        <w:tc>
          <w:tcPr>
            <w:vMerge w:val="continue"/>
            <w:vAlign w:val="cente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7"/>
            <w:vAlign w:val="center"/>
          </w:tcPr>
          <w:p w:rsidR="00000000" w:rsidDel="00000000" w:rsidP="00000000" w:rsidRDefault="00000000" w:rsidRPr="00000000" w14:paraId="000003D7">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Empresa certificadora</w:t>
            </w:r>
          </w:p>
        </w:tc>
        <w:tc>
          <w:tcPr>
            <w:gridSpan w:val="5"/>
            <w:vAlign w:val="center"/>
          </w:tcPr>
          <w:p w:rsidR="00000000" w:rsidDel="00000000" w:rsidP="00000000" w:rsidRDefault="00000000" w:rsidRPr="00000000" w14:paraId="000003DE">
            <w:pPr>
              <w:pageBreakBefore w:val="0"/>
              <w:spacing w:line="276" w:lineRule="auto"/>
              <w:rPr>
                <w:rFonts w:ascii="Tahoma" w:cs="Tahoma" w:eastAsia="Tahoma" w:hAnsi="Tahoma"/>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7"/>
            <w:vAlign w:val="center"/>
          </w:tcPr>
          <w:p w:rsidR="00000000" w:rsidDel="00000000" w:rsidP="00000000" w:rsidRDefault="00000000" w:rsidRPr="00000000" w14:paraId="000003E4">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Tipo de certificado</w:t>
            </w:r>
          </w:p>
        </w:tc>
        <w:tc>
          <w:tcPr>
            <w:gridSpan w:val="5"/>
            <w:vAlign w:val="center"/>
          </w:tcPr>
          <w:p w:rsidR="00000000" w:rsidDel="00000000" w:rsidP="00000000" w:rsidRDefault="00000000" w:rsidRPr="00000000" w14:paraId="000003EB">
            <w:pPr>
              <w:pageBreakBefore w:val="0"/>
              <w:spacing w:line="276" w:lineRule="auto"/>
              <w:rPr>
                <w:rFonts w:ascii="Tahoma" w:cs="Tahoma" w:eastAsia="Tahoma" w:hAnsi="Tahoma"/>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rPr>
            </w:pPr>
            <w:r w:rsidDel="00000000" w:rsidR="00000000" w:rsidRPr="00000000">
              <w:rPr>
                <w:rtl w:val="0"/>
              </w:rPr>
            </w:r>
          </w:p>
        </w:tc>
        <w:tc>
          <w:tcPr>
            <w:gridSpan w:val="7"/>
            <w:vAlign w:val="center"/>
          </w:tcPr>
          <w:p w:rsidR="00000000" w:rsidDel="00000000" w:rsidP="00000000" w:rsidRDefault="00000000" w:rsidRPr="00000000" w14:paraId="000003F1">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Vigencia</w:t>
            </w:r>
          </w:p>
        </w:tc>
        <w:tc>
          <w:tcPr>
            <w:gridSpan w:val="5"/>
            <w:vAlign w:val="center"/>
          </w:tcPr>
          <w:p w:rsidR="00000000" w:rsidDel="00000000" w:rsidP="00000000" w:rsidRDefault="00000000" w:rsidRPr="00000000" w14:paraId="000003F8">
            <w:pPr>
              <w:pageBreakBefore w:val="0"/>
              <w:spacing w:line="276"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3FD">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3F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46" w:right="0" w:hanging="72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Fecha de salida a producción: EL COMERCIO indica que su salida a producción se realiza formalmente a partir de la fecha: (</w:t>
      </w:r>
      <w:r w:rsidDel="00000000" w:rsidR="00000000" w:rsidRPr="00000000">
        <w:rPr>
          <w:rFonts w:ascii="Tahoma" w:cs="Tahoma" w:eastAsia="Tahoma" w:hAnsi="Tahoma"/>
          <w:rtl w:val="0"/>
        </w:rPr>
        <w:t xml:space="preserve">27</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/0</w:t>
      </w:r>
      <w:r w:rsidDel="00000000" w:rsidR="00000000" w:rsidRPr="00000000">
        <w:rPr>
          <w:rFonts w:ascii="Tahoma" w:cs="Tahoma" w:eastAsia="Tahoma" w:hAnsi="Tahoma"/>
          <w:rtl w:val="0"/>
        </w:rPr>
        <w:t xml:space="preserve">1</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rtl w:val="0"/>
        </w:rPr>
        <w:t xml:space="preserve">2022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76" w:lineRule="auto"/>
        <w:ind w:left="1146" w:right="0" w:hanging="72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Observaciones: (En caso de que el acta se actualice con la información del medio de pago con fecha de salida a producción diferente a la inicial, especificar en este campo)</w:t>
      </w:r>
      <w:r w:rsidDel="00000000" w:rsidR="00000000" w:rsidRPr="00000000">
        <w:rPr>
          <w:rtl w:val="0"/>
        </w:rPr>
      </w:r>
    </w:p>
    <w:p w:rsidR="00000000" w:rsidDel="00000000" w:rsidP="00000000" w:rsidRDefault="00000000" w:rsidRPr="00000000" w14:paraId="00000400">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Esta acta deberá ser diligenciada en su totalidad, firmada, escaneada y entregada a EPAYCO</w:t>
      </w:r>
    </w:p>
    <w:tbl>
      <w:tblPr>
        <w:tblStyle w:val="Table9"/>
        <w:tblW w:w="919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99"/>
        <w:gridCol w:w="4600"/>
        <w:tblGridChange w:id="0">
          <w:tblGrid>
            <w:gridCol w:w="4599"/>
            <w:gridCol w:w="4600"/>
          </w:tblGrid>
        </w:tblGridChange>
      </w:tblGrid>
      <w:tr>
        <w:trPr>
          <w:cantSplit w:val="0"/>
          <w:tblHeader w:val="0"/>
        </w:trPr>
        <w:tc>
          <w:tcPr/>
          <w:p w:rsidR="00000000" w:rsidDel="00000000" w:rsidP="00000000" w:rsidRDefault="00000000" w:rsidRPr="00000000" w14:paraId="00000401">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FIRMA:</w:t>
            </w:r>
          </w:p>
          <w:p w:rsidR="00000000" w:rsidDel="00000000" w:rsidP="00000000" w:rsidRDefault="00000000" w:rsidRPr="00000000" w14:paraId="00000402">
            <w:pPr>
              <w:pageBreakBefore w:val="0"/>
              <w:spacing w:line="276" w:lineRule="auto"/>
              <w:rPr>
                <w:rFonts w:ascii="Tahoma" w:cs="Tahoma" w:eastAsia="Tahoma" w:hAnsi="Tahoma"/>
                <w:shd w:fill="f5f7fa" w:val="clear"/>
              </w:rPr>
            </w:pPr>
            <w:r w:rsidDel="00000000" w:rsidR="00000000" w:rsidRPr="00000000">
              <w:rPr>
                <w:rFonts w:ascii="Tahoma" w:cs="Tahoma" w:eastAsia="Tahoma" w:hAnsi="Tahoma"/>
                <w:shd w:fill="f5f7fa" w:val="clear"/>
              </w:rPr>
              <w:pict>
                <v:shape id="_x0000_i1025" style="width:167.25pt;height:66.8pt" alt="Línea de firma de Microsoft Office..." type="#_x0000_t75">
                  <v:imagedata r:id="rId1" o:title=""/>
                  <o:lock v:ext="edit" cropping="t" grouping="t" rotation="t" text="t" ungrouping="t" verticies="t"/>
                  <o:signatureline v:ext="edit" id="{448CC94F-019D-402B-9781-FA1B29A822E8}" issignatureline="t" provid="{00000000-0000-0000-0000-000000000000}"/>
                </v:shape>
              </w:pict>
            </w:r>
            <w:r w:rsidDel="00000000" w:rsidR="00000000" w:rsidRPr="00000000">
              <w:rPr>
                <w:rtl w:val="0"/>
              </w:rPr>
            </w:r>
          </w:p>
          <w:p w:rsidR="00000000" w:rsidDel="00000000" w:rsidP="00000000" w:rsidRDefault="00000000" w:rsidRPr="00000000" w14:paraId="00000403">
            <w:pPr>
              <w:pageBreakBefore w:val="0"/>
              <w:spacing w:line="360" w:lineRule="auto"/>
              <w:rPr>
                <w:rFonts w:ascii="Tahoma" w:cs="Tahoma" w:eastAsia="Tahoma" w:hAnsi="Tahoma"/>
                <w:b w:val="1"/>
                <w:shd w:fill="f5f7fa" w:val="clear"/>
              </w:rPr>
            </w:pPr>
            <w:r w:rsidDel="00000000" w:rsidR="00000000" w:rsidRPr="00000000">
              <w:rPr>
                <w:rFonts w:ascii="Tahoma" w:cs="Tahoma" w:eastAsia="Tahoma" w:hAnsi="Tahoma"/>
                <w:b w:val="1"/>
                <w:shd w:fill="f5f7fa" w:val="clear"/>
                <w:rtl w:val="0"/>
              </w:rPr>
              <w:t xml:space="preserve">C.C:</w:t>
              <w:br w:type="textWrapping"/>
            </w:r>
            <w:r w:rsidDel="00000000" w:rsidR="00000000" w:rsidRPr="00000000">
              <w:rPr>
                <w:rFonts w:ascii="Tahoma" w:cs="Tahoma" w:eastAsia="Tahoma" w:hAnsi="Tahoma"/>
                <w:shd w:fill="f5f7fa" w:val="clear"/>
                <w:rtl w:val="0"/>
              </w:rPr>
              <w:t xml:space="preserve">En representación de xxx </w:t>
            </w:r>
            <w:r w:rsidDel="00000000" w:rsidR="00000000" w:rsidRPr="00000000">
              <w:rPr>
                <w:rtl w:val="0"/>
              </w:rPr>
            </w:r>
          </w:p>
          <w:p w:rsidR="00000000" w:rsidDel="00000000" w:rsidP="00000000" w:rsidRDefault="00000000" w:rsidRPr="00000000" w14:paraId="00000404">
            <w:pPr>
              <w:pageBreakBefore w:val="0"/>
              <w:spacing w:line="360" w:lineRule="auto"/>
              <w:rPr>
                <w:rFonts w:ascii="Tahoma" w:cs="Tahoma" w:eastAsia="Tahoma" w:hAnsi="Tahoma"/>
                <w:b w:val="1"/>
                <w:shd w:fill="f5f7fa" w:val="clear"/>
              </w:rPr>
            </w:pPr>
            <w:r w:rsidDel="00000000" w:rsidR="00000000" w:rsidRPr="00000000">
              <w:rPr>
                <w:rFonts w:ascii="Tahoma" w:cs="Tahoma" w:eastAsia="Tahoma" w:hAnsi="Tahoma"/>
                <w:b w:val="1"/>
                <w:shd w:fill="f5f7fa" w:val="clear"/>
                <w:rtl w:val="0"/>
              </w:rPr>
              <w:t xml:space="preserve">Cargo: Representante legal</w:t>
            </w:r>
          </w:p>
          <w:p w:rsidR="00000000" w:rsidDel="00000000" w:rsidP="00000000" w:rsidRDefault="00000000" w:rsidRPr="00000000" w14:paraId="00000405">
            <w:pPr>
              <w:pageBreakBefore w:val="0"/>
              <w:spacing w:line="276" w:lineRule="auto"/>
              <w:rPr>
                <w:rFonts w:ascii="Tahoma" w:cs="Tahoma" w:eastAsia="Tahoma" w:hAnsi="Tahoma"/>
              </w:rPr>
            </w:pPr>
            <w:r w:rsidDel="00000000" w:rsidR="00000000" w:rsidRPr="00000000">
              <w:rPr>
                <w:rtl w:val="0"/>
              </w:rPr>
            </w:r>
          </w:p>
        </w:tc>
        <w:tc>
          <w:tcPr/>
          <w:p w:rsidR="00000000" w:rsidDel="00000000" w:rsidP="00000000" w:rsidRDefault="00000000" w:rsidRPr="00000000" w14:paraId="00000406">
            <w:pPr>
              <w:pageBreakBefore w:val="0"/>
              <w:spacing w:line="276" w:lineRule="auto"/>
              <w:rPr>
                <w:rFonts w:ascii="Tahoma" w:cs="Tahoma" w:eastAsia="Tahoma" w:hAnsi="Tahoma"/>
              </w:rPr>
            </w:pPr>
            <w:r w:rsidDel="00000000" w:rsidR="00000000" w:rsidRPr="00000000">
              <w:rPr>
                <w:rFonts w:ascii="Tahoma" w:cs="Tahoma" w:eastAsia="Tahoma" w:hAnsi="Tahoma"/>
                <w:rtl w:val="0"/>
              </w:rPr>
              <w:t xml:space="preserve">FIRMA:</w:t>
            </w:r>
          </w:p>
          <w:p w:rsidR="00000000" w:rsidDel="00000000" w:rsidP="00000000" w:rsidRDefault="00000000" w:rsidRPr="00000000" w14:paraId="00000407">
            <w:pPr>
              <w:pageBreakBefore w:val="0"/>
              <w:spacing w:line="276" w:lineRule="auto"/>
              <w:rPr>
                <w:rFonts w:ascii="Tahoma" w:cs="Tahoma" w:eastAsia="Tahoma" w:hAnsi="Tahoma"/>
              </w:rPr>
            </w:pPr>
            <w:r w:rsidDel="00000000" w:rsidR="00000000" w:rsidRPr="00000000">
              <w:rPr>
                <w:rFonts w:ascii="Tahoma" w:cs="Tahoma" w:eastAsia="Tahoma" w:hAnsi="Tahoma"/>
              </w:rPr>
              <w:pict>
                <v:shape id="_x0000_i1026" style="width:175.5pt;height:68.25pt" alt="Línea de firma de Microsoft Office..." type="#_x0000_t75">
                  <v:imagedata r:id="rId2" o:title=""/>
                  <o:lock v:ext="edit" cropping="t" grouping="t" rotation="t" text="t" ungrouping="t" verticies="t"/>
                  <o:signatureline v:ext="edit" id="{113FD763-C69F-47DA-B76B-7F0B4A2BD7C9}" issignatureline="t" provid="{00000000-0000-0000-0000-000000000000}"/>
                </v:shape>
              </w:pict>
            </w:r>
            <w:r w:rsidDel="00000000" w:rsidR="00000000" w:rsidRPr="00000000">
              <w:rPr>
                <w:rtl w:val="0"/>
              </w:rPr>
            </w:r>
          </w:p>
          <w:p w:rsidR="00000000" w:rsidDel="00000000" w:rsidP="00000000" w:rsidRDefault="00000000" w:rsidRPr="00000000" w14:paraId="00000408">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C.C:</w:t>
              <w:br w:type="textWrapping"/>
            </w:r>
            <w:r w:rsidDel="00000000" w:rsidR="00000000" w:rsidRPr="00000000">
              <w:rPr>
                <w:rFonts w:ascii="Tahoma" w:cs="Tahoma" w:eastAsia="Tahoma" w:hAnsi="Tahoma"/>
                <w:rtl w:val="0"/>
              </w:rPr>
              <w:t xml:space="preserve">En representación de EPAYCO</w:t>
            </w:r>
            <w:r w:rsidDel="00000000" w:rsidR="00000000" w:rsidRPr="00000000">
              <w:rPr>
                <w:rFonts w:ascii="Tahoma" w:cs="Tahoma" w:eastAsia="Tahoma" w:hAnsi="Tahoma"/>
                <w:b w:val="1"/>
                <w:rtl w:val="0"/>
              </w:rPr>
              <w:br w:type="textWrapping"/>
              <w:t xml:space="preserve">Cargo:</w:t>
            </w:r>
          </w:p>
          <w:p w:rsidR="00000000" w:rsidDel="00000000" w:rsidP="00000000" w:rsidRDefault="00000000" w:rsidRPr="00000000" w14:paraId="00000409">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0A">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0B">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0C">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0D">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0E">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0F">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10">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11">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12">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13">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14">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15">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16">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17">
            <w:pPr>
              <w:pageBreakBefore w:val="0"/>
              <w:spacing w:line="276" w:lineRule="auto"/>
              <w:rPr>
                <w:rFonts w:ascii="Tahoma" w:cs="Tahoma" w:eastAsia="Tahoma" w:hAnsi="Tahoma"/>
              </w:rPr>
            </w:pPr>
            <w:r w:rsidDel="00000000" w:rsidR="00000000" w:rsidRPr="00000000">
              <w:rPr>
                <w:rtl w:val="0"/>
              </w:rPr>
            </w:r>
          </w:p>
        </w:tc>
      </w:tr>
    </w:tbl>
    <w:p w:rsidR="00000000" w:rsidDel="00000000" w:rsidP="00000000" w:rsidRDefault="00000000" w:rsidRPr="00000000" w14:paraId="00000418">
      <w:pPr>
        <w:pageBreakBefore w:val="0"/>
        <w:spacing w:line="360" w:lineRule="auto"/>
        <w:rPr>
          <w:rFonts w:ascii="Tahoma" w:cs="Tahoma" w:eastAsia="Tahoma" w:hAnsi="Tahoma"/>
          <w:b w:val="1"/>
        </w:rPr>
      </w:pPr>
      <w:r w:rsidDel="00000000" w:rsidR="00000000" w:rsidRPr="00000000">
        <w:rPr>
          <w:rFonts w:ascii="Tahoma" w:cs="Tahoma" w:eastAsia="Tahoma" w:hAnsi="Tahoma"/>
          <w:b w:val="1"/>
          <w:rtl w:val="0"/>
        </w:rPr>
        <w:t xml:space="preserve">CONTROL DE CAMBIOS</w:t>
      </w:r>
    </w:p>
    <w:tbl>
      <w:tblPr>
        <w:tblStyle w:val="Table10"/>
        <w:tblW w:w="84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6"/>
        <w:gridCol w:w="1291"/>
        <w:gridCol w:w="5883"/>
        <w:tblGridChange w:id="0">
          <w:tblGrid>
            <w:gridCol w:w="1246"/>
            <w:gridCol w:w="1291"/>
            <w:gridCol w:w="5883"/>
          </w:tblGrid>
        </w:tblGridChange>
      </w:tblGrid>
      <w:tr>
        <w:trPr>
          <w:cantSplit w:val="0"/>
          <w:trHeight w:val="970" w:hRule="atLeast"/>
          <w:tblHeader w:val="0"/>
        </w:trPr>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82" w:firstLine="0"/>
              <w:jc w:val="center"/>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FECHA</w:t>
            </w:r>
          </w:p>
        </w:tc>
        <w:tc>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7" w:right="2033" w:firstLine="0"/>
              <w:jc w:val="center"/>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rtl w:val="0"/>
              </w:rPr>
              <w:t xml:space="preserve">MODIFICACIÓN</w:t>
            </w:r>
            <w:r w:rsidDel="00000000" w:rsidR="00000000" w:rsidRPr="00000000">
              <w:rPr>
                <w:rtl w:val="0"/>
              </w:rPr>
            </w:r>
          </w:p>
        </w:tc>
      </w:tr>
      <w:tr>
        <w:trPr>
          <w:cantSplit w:val="0"/>
          <w:trHeight w:val="1610" w:hRule="atLeast"/>
          <w:tblHeader w:val="0"/>
        </w:trPr>
        <w:tc>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0</w:t>
            </w:r>
          </w:p>
        </w:tc>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119" w:right="118" w:firstLine="5"/>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23 de Noviembre de 2020</w:t>
            </w:r>
          </w:p>
        </w:tc>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Creación del acta de salida a producción para los clientes gateway.</w:t>
            </w:r>
          </w:p>
        </w:tc>
      </w:tr>
    </w:tbl>
    <w:p w:rsidR="00000000" w:rsidDel="00000000" w:rsidP="00000000" w:rsidRDefault="00000000" w:rsidRPr="00000000" w14:paraId="00000426">
      <w:pPr>
        <w:pageBreakBefore w:val="0"/>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427">
      <w:pPr>
        <w:pageBreakBefore w:val="0"/>
        <w:spacing w:line="276" w:lineRule="auto"/>
        <w:rPr>
          <w:rFonts w:ascii="Tahoma" w:cs="Tahoma" w:eastAsia="Tahoma" w:hAnsi="Tahoma"/>
        </w:rPr>
      </w:pPr>
      <w:r w:rsidDel="00000000" w:rsidR="00000000" w:rsidRPr="00000000">
        <w:rPr>
          <w:rtl w:val="0"/>
        </w:rPr>
      </w:r>
    </w:p>
    <w:tbl>
      <w:tblPr>
        <w:tblStyle w:val="Table11"/>
        <w:tblW w:w="8717.0" w:type="dxa"/>
        <w:jc w:val="left"/>
        <w:tblInd w:w="105.0" w:type="dxa"/>
        <w:tblBorders>
          <w:top w:color="000000" w:space="0" w:sz="6" w:val="single"/>
          <w:left w:color="000000" w:space="0" w:sz="6" w:val="single"/>
          <w:bottom w:color="000000" w:space="0" w:sz="6" w:val="single"/>
          <w:right w:color="000000" w:space="0" w:sz="6" w:val="single"/>
        </w:tblBorders>
        <w:tblLayout w:type="fixed"/>
        <w:tblLook w:val="0400"/>
      </w:tblPr>
      <w:tblGrid>
        <w:gridCol w:w="2876"/>
        <w:gridCol w:w="2676"/>
        <w:gridCol w:w="3165"/>
        <w:tblGridChange w:id="0">
          <w:tblGrid>
            <w:gridCol w:w="2876"/>
            <w:gridCol w:w="2676"/>
            <w:gridCol w:w="3165"/>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8">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Emitido Por:</w:t>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429">
            <w:pPr>
              <w:pageBreakBefore w:val="0"/>
              <w:spacing w:after="0" w:line="240" w:lineRule="auto"/>
              <w:ind w:left="7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Daniela Jaramillo </w:t>
            </w:r>
            <w:r w:rsidDel="00000000" w:rsidR="00000000" w:rsidRPr="00000000">
              <w:rPr>
                <w:rFonts w:ascii="Tahoma" w:cs="Tahoma" w:eastAsia="Tahoma" w:hAnsi="Tahoma"/>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42A">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Revisado Por:</w:t>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42B">
            <w:pPr>
              <w:pageBreakBefore w:val="0"/>
              <w:spacing w:after="0" w:line="240" w:lineRule="auto"/>
              <w:ind w:left="7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Jeison Caro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42C">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Aprobado Por:</w:t>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42D">
            <w:pPr>
              <w:pageBreakBefore w:val="0"/>
              <w:spacing w:after="0" w:line="240" w:lineRule="auto"/>
              <w:ind w:left="7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Juan David Rúa</w:t>
            </w:r>
            <w:r w:rsidDel="00000000" w:rsidR="00000000" w:rsidRPr="00000000">
              <w:rPr>
                <w:rFonts w:ascii="Tahoma" w:cs="Tahoma" w:eastAsia="Tahoma" w:hAnsi="Tahoma"/>
                <w:rtl w:val="0"/>
              </w:rPr>
              <w:t xml:space="preserve"> </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E">
            <w:pPr>
              <w:pageBreakBefore w:val="0"/>
              <w:spacing w:after="0" w:line="240" w:lineRule="auto"/>
              <w:ind w:left="105" w:right="1320" w:firstLine="0"/>
              <w:jc w:val="center"/>
              <w:rPr>
                <w:rFonts w:ascii="Quattrocento Sans" w:cs="Quattrocento Sans" w:eastAsia="Quattrocento Sans" w:hAnsi="Quattrocento Sans"/>
                <w:sz w:val="18"/>
                <w:szCs w:val="18"/>
              </w:rPr>
            </w:pPr>
            <w:r w:rsidDel="00000000" w:rsidR="00000000" w:rsidRPr="00000000">
              <w:rPr>
                <w:rFonts w:ascii="Tahoma" w:cs="Tahoma" w:eastAsia="Tahoma" w:hAnsi="Tahoma"/>
                <w:rtl w:val="0"/>
              </w:rPr>
              <w:t xml:space="preserve">Analista de innovación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42F">
            <w:pPr>
              <w:pageBreakBefore w:val="0"/>
              <w:spacing w:after="0" w:line="240" w:lineRule="auto"/>
              <w:ind w:left="105" w:right="693" w:firstLine="0"/>
              <w:jc w:val="both"/>
              <w:rPr>
                <w:rFonts w:ascii="Quattrocento Sans" w:cs="Quattrocento Sans" w:eastAsia="Quattrocento Sans" w:hAnsi="Quattrocento Sans"/>
                <w:sz w:val="18"/>
                <w:szCs w:val="18"/>
              </w:rPr>
            </w:pPr>
            <w:r w:rsidDel="00000000" w:rsidR="00000000" w:rsidRPr="00000000">
              <w:rPr>
                <w:rFonts w:ascii="Tahoma" w:cs="Tahoma" w:eastAsia="Tahoma" w:hAnsi="Tahoma"/>
                <w:rtl w:val="0"/>
              </w:rPr>
              <w:t xml:space="preserve">Líder de Soporte e integraciones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430">
            <w:pPr>
              <w:pageBreakBefore w:val="0"/>
              <w:spacing w:after="0" w:line="240" w:lineRule="auto"/>
              <w:ind w:left="1335" w:right="1335" w:firstLine="0"/>
              <w:jc w:val="center"/>
              <w:rPr>
                <w:rFonts w:ascii="Quattrocento Sans" w:cs="Quattrocento Sans" w:eastAsia="Quattrocento Sans" w:hAnsi="Quattrocento Sans"/>
                <w:sz w:val="18"/>
                <w:szCs w:val="18"/>
              </w:rPr>
            </w:pPr>
            <w:r w:rsidDel="00000000" w:rsidR="00000000" w:rsidRPr="00000000">
              <w:rPr>
                <w:rFonts w:ascii="Tahoma" w:cs="Tahoma" w:eastAsia="Tahoma" w:hAnsi="Tahoma"/>
                <w:rtl w:val="0"/>
              </w:rPr>
              <w:t xml:space="preserve">CEO </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1">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Fecha: </w:t>
            </w:r>
            <w:r w:rsidDel="00000000" w:rsidR="00000000" w:rsidRPr="00000000">
              <w:rPr>
                <w:rFonts w:ascii="Tahoma" w:cs="Tahoma" w:eastAsia="Tahoma" w:hAnsi="Tahoma"/>
                <w:rtl w:val="0"/>
              </w:rPr>
              <w:t xml:space="preserve">23 de noviembre de 2020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432">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Fecha:  </w:t>
            </w:r>
            <w:r w:rsidDel="00000000" w:rsidR="00000000" w:rsidRPr="00000000">
              <w:rPr>
                <w:rFonts w:ascii="Tahoma" w:cs="Tahoma" w:eastAsia="Tahoma" w:hAnsi="Tahoma"/>
                <w:rtl w:val="0"/>
              </w:rPr>
              <w:t xml:space="preserve">26 de noviembre 2020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433">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Fecha: </w:t>
            </w:r>
            <w:r w:rsidDel="00000000" w:rsidR="00000000" w:rsidRPr="00000000">
              <w:rPr>
                <w:rFonts w:ascii="Tahoma" w:cs="Tahoma" w:eastAsia="Tahoma" w:hAnsi="Tahoma"/>
                <w:rtl w:val="0"/>
              </w:rPr>
              <w:t xml:space="preserve"> 1 de diciembre de 2020</w:t>
            </w:r>
            <w:r w:rsidDel="00000000" w:rsidR="00000000" w:rsidRPr="00000000">
              <w:rPr>
                <w:rtl w:val="0"/>
              </w:rPr>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4">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Firma:</w:t>
            </w:r>
            <w:r w:rsidDel="00000000" w:rsidR="00000000" w:rsidRPr="00000000">
              <w:rPr>
                <w:rFonts w:ascii="Tahoma" w:cs="Tahoma" w:eastAsia="Tahoma" w:hAnsi="Tahoma"/>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435">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Firma:</w:t>
            </w:r>
            <w:r w:rsidDel="00000000" w:rsidR="00000000" w:rsidRPr="00000000">
              <w:rPr>
                <w:rFonts w:ascii="Tahoma" w:cs="Tahoma" w:eastAsia="Tahoma" w:hAnsi="Tahoma"/>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436">
            <w:pPr>
              <w:pageBreakBefore w:val="0"/>
              <w:spacing w:after="0" w:line="240" w:lineRule="auto"/>
              <w:ind w:left="105" w:firstLine="0"/>
              <w:rPr>
                <w:rFonts w:ascii="Quattrocento Sans" w:cs="Quattrocento Sans" w:eastAsia="Quattrocento Sans" w:hAnsi="Quattrocento Sans"/>
                <w:sz w:val="18"/>
                <w:szCs w:val="18"/>
              </w:rPr>
            </w:pPr>
            <w:r w:rsidDel="00000000" w:rsidR="00000000" w:rsidRPr="00000000">
              <w:rPr>
                <w:rFonts w:ascii="Tahoma" w:cs="Tahoma" w:eastAsia="Tahoma" w:hAnsi="Tahoma"/>
                <w:b w:val="1"/>
                <w:rtl w:val="0"/>
              </w:rPr>
              <w:t xml:space="preserve">Firma:</w:t>
            </w:r>
            <w:r w:rsidDel="00000000" w:rsidR="00000000" w:rsidRPr="00000000">
              <w:rPr>
                <w:rFonts w:ascii="Tahoma" w:cs="Tahoma" w:eastAsia="Tahoma" w:hAnsi="Tahoma"/>
                <w:rtl w:val="0"/>
              </w:rPr>
              <w:t xml:space="preserve"> </w:t>
            </w:r>
            <w:r w:rsidDel="00000000" w:rsidR="00000000" w:rsidRPr="00000000">
              <w:rPr>
                <w:rtl w:val="0"/>
              </w:rPr>
            </w:r>
          </w:p>
        </w:tc>
      </w:tr>
    </w:tbl>
    <w:p w:rsidR="00000000" w:rsidDel="00000000" w:rsidP="00000000" w:rsidRDefault="00000000" w:rsidRPr="00000000" w14:paraId="00000437">
      <w:pPr>
        <w:pageBreakBefore w:val="0"/>
        <w:spacing w:line="276" w:lineRule="auto"/>
        <w:rPr>
          <w:rFonts w:ascii="Tahoma" w:cs="Tahoma" w:eastAsia="Tahoma" w:hAnsi="Tahoma"/>
        </w:rPr>
      </w:pPr>
      <w:r w:rsidDel="00000000" w:rsidR="00000000" w:rsidRPr="00000000">
        <w:rPr>
          <w:rtl w:val="0"/>
        </w:rPr>
      </w:r>
    </w:p>
    <w:sectPr>
      <w:headerReference r:id="rId11" w:type="default"/>
      <w:pgSz w:h="15840" w:w="12240" w:orient="portrait"/>
      <w:pgMar w:bottom="1417" w:top="1417" w:left="1701" w:right="1701" w:header="720" w:footer="97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ahoma">
    <w:embedRegular w:fontKey="{00000000-0000-0000-0000-000000000000}" r:id="rId3" w:subsetted="0"/>
    <w:embedBold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323.0" w:type="dxa"/>
      <w:jc w:val="left"/>
      <w:tblInd w:w="-269.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031"/>
      <w:gridCol w:w="4772"/>
      <w:gridCol w:w="1170"/>
      <w:gridCol w:w="1350"/>
      <w:tblGridChange w:id="0">
        <w:tblGrid>
          <w:gridCol w:w="2031"/>
          <w:gridCol w:w="4772"/>
          <w:gridCol w:w="1170"/>
          <w:gridCol w:w="1350"/>
        </w:tblGrid>
      </w:tblGridChange>
    </w:tblGrid>
    <w:tr>
      <w:trPr>
        <w:cantSplit w:val="0"/>
        <w:trHeight w:val="575" w:hRule="atLeast"/>
        <w:tblHeader w:val="0"/>
      </w:trPr>
      <w:tc>
        <w:tcPr>
          <w:vMerge w:val="restart"/>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drawing>
              <wp:inline distB="0" distT="0" distL="114300" distR="114300">
                <wp:extent cx="1045723" cy="345376"/>
                <wp:effectExtent b="0" l="0" r="0" t="0"/>
                <wp:docPr id="2"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045723" cy="34537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10" w:right="0" w:firstLine="0"/>
            <w:jc w:val="center"/>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PROCESO SOPORTE E INTEGRACIONES</w:t>
          </w:r>
        </w:p>
      </w:tc>
      <w:tc>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97" w:right="178"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Código</w:t>
          </w:r>
        </w:p>
      </w:tc>
      <w:tc>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83" w:right="167" w:firstLine="0"/>
            <w:jc w:val="center"/>
            <w:rPr>
              <w:rFonts w:ascii="Tahoma" w:cs="Tahoma" w:eastAsia="Tahoma" w:hAnsi="Tahoma"/>
              <w:b w:val="0"/>
              <w:i w:val="0"/>
              <w:smallCaps w:val="0"/>
              <w:strike w:val="0"/>
              <w:color w:val="000000"/>
              <w:sz w:val="22"/>
              <w:szCs w:val="22"/>
              <w:highlight w:val="yellow"/>
              <w:u w:val="none"/>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FO-SPI-001</w:t>
          </w:r>
          <w:r w:rsidDel="00000000" w:rsidR="00000000" w:rsidRPr="00000000">
            <w:rPr>
              <w:rtl w:val="0"/>
            </w:rPr>
          </w:r>
        </w:p>
      </w:tc>
    </w:tr>
    <w:tr>
      <w:trPr>
        <w:cantSplit w:val="0"/>
        <w:trHeight w:val="565" w:hRule="atLeast"/>
        <w:tblHeader w:val="0"/>
      </w:trPr>
      <w:tc>
        <w:tcPr>
          <w:vMerge w:val="continue"/>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2"/>
              <w:szCs w:val="22"/>
              <w:highlight w:val="yellow"/>
              <w:u w:val="none"/>
              <w:vertAlign w:val="baseline"/>
            </w:rPr>
          </w:pPr>
          <w:r w:rsidDel="00000000" w:rsidR="00000000" w:rsidRPr="00000000">
            <w:rPr>
              <w:rtl w:val="0"/>
            </w:rPr>
          </w:r>
        </w:p>
      </w:tc>
      <w:tc>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10" w:right="535" w:firstLine="0"/>
            <w:jc w:val="center"/>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ACTA DE SALIDA A PRODUCCIÓN CLIENTES MODELO GATEWAY</w:t>
          </w:r>
        </w:p>
      </w:tc>
      <w:tc>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05" w:right="178"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1" w:right="0" w:firstLine="0"/>
            <w:jc w:val="center"/>
            <w:rPr>
              <w:rFonts w:ascii="Tahoma" w:cs="Tahoma" w:eastAsia="Tahoma" w:hAnsi="Tahoma"/>
              <w:b w:val="0"/>
              <w:i w:val="0"/>
              <w:smallCaps w:val="0"/>
              <w:strike w:val="0"/>
              <w:color w:val="000000"/>
              <w:sz w:val="22"/>
              <w:szCs w:val="22"/>
              <w:highlight w:val="yellow"/>
              <w:u w:val="none"/>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0</w:t>
          </w:r>
          <w:r w:rsidDel="00000000" w:rsidR="00000000" w:rsidRPr="00000000">
            <w:rPr>
              <w:rtl w:val="0"/>
            </w:rPr>
          </w:r>
        </w:p>
      </w:tc>
    </w:tr>
  </w:tbl>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1146" w:hanging="720"/>
      </w:pPr>
      <w:rPr>
        <w:b w:val="0"/>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widowControl w:val="0"/>
      <w:spacing w:after="0" w:line="240" w:lineRule="auto"/>
      <w:ind w:left="821" w:hanging="361"/>
    </w:pPr>
    <w:rPr>
      <w:rFonts w:ascii="Tahoma" w:cs="Tahoma" w:eastAsia="Tahoma" w:hAnsi="Tahoma"/>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6810B9"/>
    <w:pPr>
      <w:widowControl w:val="0"/>
      <w:autoSpaceDE w:val="0"/>
      <w:autoSpaceDN w:val="0"/>
      <w:spacing w:after="0" w:line="240" w:lineRule="auto"/>
      <w:ind w:left="821" w:hanging="361"/>
      <w:outlineLvl w:val="0"/>
    </w:pPr>
    <w:rPr>
      <w:rFonts w:ascii="Tahoma" w:cs="Tahoma" w:eastAsia="Tahoma" w:hAnsi="Tahoma"/>
      <w:b w:val="1"/>
      <w:bCs w:val="1"/>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4A7503"/>
    <w:pPr>
      <w:tabs>
        <w:tab w:val="center" w:pos="4419"/>
        <w:tab w:val="right" w:pos="8838"/>
      </w:tabs>
      <w:spacing w:after="0" w:line="240" w:lineRule="auto"/>
    </w:pPr>
  </w:style>
  <w:style w:type="character" w:styleId="HeaderChar" w:customStyle="1">
    <w:name w:val="Header Char"/>
    <w:basedOn w:val="DefaultParagraphFont"/>
    <w:link w:val="Header"/>
    <w:uiPriority w:val="99"/>
    <w:rsid w:val="004A7503"/>
  </w:style>
  <w:style w:type="paragraph" w:styleId="Footer">
    <w:name w:val="footer"/>
    <w:basedOn w:val="Normal"/>
    <w:link w:val="FooterChar"/>
    <w:uiPriority w:val="99"/>
    <w:unhideWhenUsed w:val="1"/>
    <w:rsid w:val="004A7503"/>
    <w:pPr>
      <w:tabs>
        <w:tab w:val="center" w:pos="4419"/>
        <w:tab w:val="right" w:pos="8838"/>
      </w:tabs>
      <w:spacing w:after="0" w:line="240" w:lineRule="auto"/>
    </w:pPr>
  </w:style>
  <w:style w:type="character" w:styleId="FooterChar" w:customStyle="1">
    <w:name w:val="Footer Char"/>
    <w:basedOn w:val="DefaultParagraphFont"/>
    <w:link w:val="Footer"/>
    <w:uiPriority w:val="99"/>
    <w:rsid w:val="004A7503"/>
  </w:style>
  <w:style w:type="table" w:styleId="NormalTable0" w:customStyle="1">
    <w:name w:val="Normal Table0"/>
    <w:uiPriority w:val="2"/>
    <w:semiHidden w:val="1"/>
    <w:unhideWhenUsed w:val="1"/>
    <w:qFormat w:val="1"/>
    <w:rsid w:val="004A7503"/>
    <w:pPr>
      <w:widowControl w:val="0"/>
      <w:autoSpaceDE w:val="0"/>
      <w:autoSpaceDN w:val="0"/>
      <w:spacing w:after="0" w:line="240" w:lineRule="auto"/>
    </w:pPr>
    <w:rPr>
      <w:lang w:val="en-US"/>
    </w:rPr>
    <w:tblPr>
      <w:tblInd w:w="0.0" w:type="dxa"/>
      <w:tblCellMar>
        <w:top w:w="0.0" w:type="dxa"/>
        <w:left w:w="0.0" w:type="dxa"/>
        <w:bottom w:w="0.0" w:type="dxa"/>
        <w:right w:w="0.0" w:type="dxa"/>
      </w:tblCellMar>
    </w:tblPr>
  </w:style>
  <w:style w:type="paragraph" w:styleId="TableParagraph" w:customStyle="1">
    <w:name w:val="Table Paragraph"/>
    <w:basedOn w:val="Normal"/>
    <w:uiPriority w:val="1"/>
    <w:qFormat w:val="1"/>
    <w:rsid w:val="004A7503"/>
    <w:pPr>
      <w:widowControl w:val="0"/>
      <w:autoSpaceDE w:val="0"/>
      <w:autoSpaceDN w:val="0"/>
      <w:spacing w:after="0" w:line="240" w:lineRule="auto"/>
      <w:ind w:left="110"/>
    </w:pPr>
    <w:rPr>
      <w:rFonts w:ascii="Tahoma" w:cs="Tahoma" w:eastAsia="Tahoma" w:hAnsi="Tahoma"/>
      <w:lang w:val="es-ES"/>
    </w:rPr>
  </w:style>
  <w:style w:type="paragraph" w:styleId="ListParagraph">
    <w:name w:val="List Paragraph"/>
    <w:basedOn w:val="Normal"/>
    <w:uiPriority w:val="1"/>
    <w:qFormat w:val="1"/>
    <w:rsid w:val="006810B9"/>
    <w:pPr>
      <w:ind w:left="720"/>
      <w:contextualSpacing w:val="1"/>
    </w:pPr>
  </w:style>
  <w:style w:type="character" w:styleId="Heading1Char" w:customStyle="1">
    <w:name w:val="Heading 1 Char"/>
    <w:basedOn w:val="DefaultParagraphFont"/>
    <w:link w:val="Heading1"/>
    <w:uiPriority w:val="9"/>
    <w:rsid w:val="006810B9"/>
    <w:rPr>
      <w:rFonts w:ascii="Tahoma" w:cs="Tahoma" w:eastAsia="Tahoma" w:hAnsi="Tahoma"/>
      <w:b w:val="1"/>
      <w:bCs w:val="1"/>
      <w:lang w:val="es-ES"/>
    </w:rPr>
  </w:style>
  <w:style w:type="paragraph" w:styleId="BalloonText">
    <w:name w:val="Balloon Text"/>
    <w:basedOn w:val="Normal"/>
    <w:link w:val="BalloonTextChar"/>
    <w:uiPriority w:val="99"/>
    <w:semiHidden w:val="1"/>
    <w:unhideWhenUsed w:val="1"/>
    <w:rsid w:val="0088764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8764F"/>
    <w:rPr>
      <w:rFonts w:ascii="Segoe UI" w:cs="Segoe UI" w:hAnsi="Segoe UI"/>
      <w:sz w:val="18"/>
      <w:szCs w:val="18"/>
    </w:rPr>
  </w:style>
  <w:style w:type="character" w:styleId="CommentReference">
    <w:name w:val="annotation reference"/>
    <w:basedOn w:val="DefaultParagraphFont"/>
    <w:uiPriority w:val="99"/>
    <w:semiHidden w:val="1"/>
    <w:unhideWhenUsed w:val="1"/>
    <w:rsid w:val="0088764F"/>
    <w:rPr>
      <w:sz w:val="16"/>
      <w:szCs w:val="16"/>
    </w:rPr>
  </w:style>
  <w:style w:type="paragraph" w:styleId="CommentText">
    <w:name w:val="annotation text"/>
    <w:basedOn w:val="Normal"/>
    <w:link w:val="CommentTextChar"/>
    <w:uiPriority w:val="99"/>
    <w:semiHidden w:val="1"/>
    <w:unhideWhenUsed w:val="1"/>
    <w:rsid w:val="0088764F"/>
    <w:pPr>
      <w:spacing w:line="240" w:lineRule="auto"/>
    </w:pPr>
    <w:rPr>
      <w:sz w:val="20"/>
      <w:szCs w:val="20"/>
    </w:rPr>
  </w:style>
  <w:style w:type="character" w:styleId="CommentTextChar" w:customStyle="1">
    <w:name w:val="Comment Text Char"/>
    <w:basedOn w:val="DefaultParagraphFont"/>
    <w:link w:val="CommentText"/>
    <w:uiPriority w:val="99"/>
    <w:semiHidden w:val="1"/>
    <w:rsid w:val="0088764F"/>
    <w:rPr>
      <w:sz w:val="20"/>
      <w:szCs w:val="20"/>
    </w:rPr>
  </w:style>
  <w:style w:type="paragraph" w:styleId="CommentSubject">
    <w:name w:val="annotation subject"/>
    <w:basedOn w:val="CommentText"/>
    <w:next w:val="CommentText"/>
    <w:link w:val="CommentSubjectChar"/>
    <w:uiPriority w:val="99"/>
    <w:semiHidden w:val="1"/>
    <w:unhideWhenUsed w:val="1"/>
    <w:rsid w:val="0088764F"/>
    <w:rPr>
      <w:b w:val="1"/>
      <w:bCs w:val="1"/>
    </w:rPr>
  </w:style>
  <w:style w:type="character" w:styleId="CommentSubjectChar" w:customStyle="1">
    <w:name w:val="Comment Subject Char"/>
    <w:basedOn w:val="CommentTextChar"/>
    <w:link w:val="CommentSubject"/>
    <w:uiPriority w:val="99"/>
    <w:semiHidden w:val="1"/>
    <w:rsid w:val="0088764F"/>
    <w:rPr>
      <w:b w:val="1"/>
      <w:bCs w:val="1"/>
      <w:sz w:val="20"/>
      <w:szCs w:val="20"/>
    </w:rPr>
  </w:style>
  <w:style w:type="table" w:styleId="TableGrid">
    <w:name w:val="Table Grid"/>
    <w:basedOn w:val="TableNormal"/>
    <w:uiPriority w:val="39"/>
    <w:rsid w:val="003E617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5508A2"/>
    <w:rPr>
      <w:color w:val="808080"/>
    </w:rPr>
  </w:style>
  <w:style w:type="paragraph" w:styleId="paragraph" w:customStyle="1">
    <w:name w:val="paragraph"/>
    <w:basedOn w:val="Normal"/>
    <w:rsid w:val="00AC1429"/>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normaltextrun" w:customStyle="1">
    <w:name w:val="normaltextrun"/>
    <w:basedOn w:val="DefaultParagraphFont"/>
    <w:rsid w:val="00AC1429"/>
  </w:style>
  <w:style w:type="character" w:styleId="eop" w:customStyle="1">
    <w:name w:val="eop"/>
    <w:basedOn w:val="DefaultParagraphFont"/>
    <w:rsid w:val="00AC142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1.emf"/><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1.xml"/><Relationship Id="rId10" Type="http://schemas.openxmlformats.org/officeDocument/2006/relationships/hyperlink" Target="https://dashboard.epayco.com/transacciones/detalle/76420647" TargetMode="External"/><Relationship Id="rId9" Type="http://schemas.openxmlformats.org/officeDocument/2006/relationships/hyperlink" Target="https://dashboard.epayco.com/transacciones/detalle/76421827"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kh0EyB7meW/tDZIV+ivCoZ7MUw==">AMUW2mV6Ed7vu21ARe0Wy9N+age4ZaBfgjzi7GeaI9HK5UgB7dRM2ytuml4aAB2YqAy1FzFhdj4d0VBjY9XT2vgsgO/dojiv3eqzoZ/JYqavmAhKo+5MgB2Hv9EW3V+hXuoYNisAS8A+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2020-11-27T20:37:00.0000000Z</dcterms:created>
  <dc:creator>Daniela Jaramillo Gómez</dc:creator>
</cp:coreProperties>
</file>