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DDDB" w14:textId="571EA9F1" w:rsidR="0085332A" w:rsidRDefault="00723EF9">
      <w:proofErr w:type="spellStart"/>
      <w:r>
        <w:t>Gomme</w:t>
      </w:r>
      <w:proofErr w:type="spellEnd"/>
      <w:r>
        <w:t xml:space="preserve">, A. B. (2020).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Traditional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England</w:t>
      </w:r>
      <w:proofErr w:type="spellEnd"/>
      <w:r>
        <w:rPr>
          <w:i/>
          <w:iCs/>
        </w:rPr>
        <w:t xml:space="preserve">, Scotland, and </w:t>
      </w:r>
      <w:proofErr w:type="spellStart"/>
      <w:r>
        <w:rPr>
          <w:i/>
          <w:iCs/>
        </w:rPr>
        <w:t>Ireland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Volume</w:t>
      </w:r>
      <w:proofErr w:type="spellEnd"/>
      <w:r>
        <w:rPr>
          <w:i/>
          <w:iCs/>
        </w:rPr>
        <w:t xml:space="preserve"> 2</w:t>
      </w:r>
      <w:r>
        <w:t xml:space="preserve">. </w:t>
      </w:r>
      <w:proofErr w:type="spellStart"/>
      <w:r>
        <w:t>BoD</w:t>
      </w:r>
      <w:proofErr w:type="spellEnd"/>
      <w:r>
        <w:t>–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</w:t>
      </w:r>
    </w:p>
    <w:p w14:paraId="4E6A59FE" w14:textId="2C0A85C9" w:rsidR="00723EF9" w:rsidRDefault="00723EF9">
      <w:proofErr w:type="spellStart"/>
      <w:r>
        <w:t>Bharambe</w:t>
      </w:r>
      <w:proofErr w:type="spellEnd"/>
      <w:r>
        <w:t xml:space="preserve">, A. R., </w:t>
      </w:r>
      <w:proofErr w:type="spellStart"/>
      <w:r>
        <w:t>Pang</w:t>
      </w:r>
      <w:proofErr w:type="spellEnd"/>
      <w:r>
        <w:t xml:space="preserve">, J., &amp; </w:t>
      </w:r>
      <w:proofErr w:type="spellStart"/>
      <w:r>
        <w:t>Seshan</w:t>
      </w:r>
      <w:proofErr w:type="spellEnd"/>
      <w:r>
        <w:t xml:space="preserve">, S. (2006, May). </w:t>
      </w:r>
      <w:proofErr w:type="spellStart"/>
      <w:r>
        <w:t>Colyseus</w:t>
      </w:r>
      <w:proofErr w:type="spellEnd"/>
      <w:r>
        <w:t xml:space="preserve">: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In </w:t>
      </w:r>
      <w:r>
        <w:rPr>
          <w:i/>
          <w:iCs/>
        </w:rPr>
        <w:t>NSDI</w:t>
      </w:r>
      <w:r>
        <w:t xml:space="preserve"> (Vol. 6, pp. 12-12).</w:t>
      </w:r>
    </w:p>
    <w:p w14:paraId="2ABB425E" w14:textId="08E5BBB8" w:rsidR="00723EF9" w:rsidRDefault="00723EF9">
      <w:r>
        <w:t xml:space="preserve">Belli, S., &amp; Raventós, C. L. (2008). Breve historia de los videojuegos. </w:t>
      </w:r>
      <w:proofErr w:type="spellStart"/>
      <w:r>
        <w:rPr>
          <w:i/>
          <w:iCs/>
        </w:rPr>
        <w:t>Athenea</w:t>
      </w:r>
      <w:proofErr w:type="spellEnd"/>
      <w:r>
        <w:rPr>
          <w:i/>
          <w:iCs/>
        </w:rPr>
        <w:t xml:space="preserve"> Digital. Revista de pensamiento e investigación social</w:t>
      </w:r>
      <w:r>
        <w:t>, (14), 159-179.</w:t>
      </w:r>
    </w:p>
    <w:p w14:paraId="462A12C3" w14:textId="77777777" w:rsidR="00723EF9" w:rsidRDefault="00723EF9"/>
    <w:sectPr w:rsidR="00723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F9"/>
    <w:rsid w:val="004D55F2"/>
    <w:rsid w:val="006F1CB8"/>
    <w:rsid w:val="00723EF9"/>
    <w:rsid w:val="00BD4716"/>
    <w:rsid w:val="00B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4345"/>
  <w15:chartTrackingRefBased/>
  <w15:docId w15:val="{846EF65F-D6B8-447E-AFDD-74EAE184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Misael Vazquez Rivera</dc:creator>
  <cp:keywords/>
  <dc:description/>
  <cp:lastModifiedBy>Edwin Misael Vazquez Rivera</cp:lastModifiedBy>
  <cp:revision>1</cp:revision>
  <dcterms:created xsi:type="dcterms:W3CDTF">2020-11-11T17:50:00Z</dcterms:created>
  <dcterms:modified xsi:type="dcterms:W3CDTF">2020-11-11T18:02:00Z</dcterms:modified>
</cp:coreProperties>
</file>