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171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37513C9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432256CC" w14:textId="77777777" w:rsidR="00092947" w:rsidRPr="007060FC" w:rsidRDefault="00092947" w:rsidP="00092947">
      <w:pPr>
        <w:jc w:val="center"/>
        <w:rPr>
          <w:rFonts w:ascii="Times New Roman" w:hAnsi="Times New Roman" w:cs="Times New Roman"/>
          <w:b/>
          <w:bCs/>
        </w:rPr>
      </w:pPr>
      <w:r w:rsidRPr="007060FC">
        <w:rPr>
          <w:rFonts w:ascii="Times New Roman" w:hAnsi="Times New Roman" w:cs="Times New Roman"/>
          <w:b/>
          <w:bCs/>
        </w:rPr>
        <w:t>Tópicos Avanzados de Base de Datos</w:t>
      </w:r>
    </w:p>
    <w:p w14:paraId="4D1A8214" w14:textId="77777777" w:rsidR="00092947" w:rsidRPr="007060FC" w:rsidRDefault="00092947" w:rsidP="00092947">
      <w:pPr>
        <w:jc w:val="center"/>
        <w:rPr>
          <w:rFonts w:ascii="Times New Roman" w:hAnsi="Times New Roman" w:cs="Times New Roman"/>
          <w:b/>
          <w:bCs/>
        </w:rPr>
      </w:pPr>
    </w:p>
    <w:p w14:paraId="1768A59B" w14:textId="77777777" w:rsidR="00092947" w:rsidRPr="007060FC" w:rsidRDefault="00092947" w:rsidP="00092947">
      <w:pPr>
        <w:jc w:val="center"/>
        <w:rPr>
          <w:rFonts w:ascii="Times New Roman" w:hAnsi="Times New Roman" w:cs="Times New Roman"/>
          <w:b/>
          <w:bCs/>
        </w:rPr>
      </w:pPr>
      <w:r w:rsidRPr="007060FC">
        <w:rPr>
          <w:rFonts w:ascii="Times New Roman" w:hAnsi="Times New Roman" w:cs="Times New Roman"/>
          <w:b/>
          <w:bCs/>
        </w:rPr>
        <w:t>Examen No. 1 – Cadena de frío de medicamentos</w:t>
      </w:r>
    </w:p>
    <w:p w14:paraId="24A5E874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25CB1469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5D1FE0BA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0BD36603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Motor: PostgreSQL 18</w:t>
      </w:r>
    </w:p>
    <w:p w14:paraId="47FD3996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 xml:space="preserve">Herramienta IDE: </w:t>
      </w:r>
      <w:proofErr w:type="spellStart"/>
      <w:r w:rsidRPr="007060FC">
        <w:rPr>
          <w:rFonts w:ascii="Times New Roman" w:hAnsi="Times New Roman" w:cs="Times New Roman"/>
        </w:rPr>
        <w:t>DBeaver</w:t>
      </w:r>
      <w:proofErr w:type="spellEnd"/>
    </w:p>
    <w:p w14:paraId="589707AE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Infraestructura: Docker Desktop</w:t>
      </w:r>
    </w:p>
    <w:p w14:paraId="350E9666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10708AC3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4E9BB696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0BAC880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Estudiante:</w:t>
      </w:r>
    </w:p>
    <w:p w14:paraId="74EAEDCC" w14:textId="0332D06F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David Vergara Arredondo</w:t>
      </w:r>
    </w:p>
    <w:p w14:paraId="73B19DF9" w14:textId="40005F72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000287497</w:t>
      </w:r>
    </w:p>
    <w:p w14:paraId="61023527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2E76E800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7EDF26B0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Universidad Pontificia Bolivariana</w:t>
      </w:r>
    </w:p>
    <w:p w14:paraId="000644D5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2F50F937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47FBADB8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61B03F89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p w14:paraId="0B8B5E19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Fecha:</w:t>
      </w:r>
    </w:p>
    <w:p w14:paraId="39B7DEE5" w14:textId="7CA599D4" w:rsidR="00203510" w:rsidRPr="007060FC" w:rsidRDefault="00092947" w:rsidP="00092947">
      <w:pPr>
        <w:jc w:val="center"/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Agosto 2026</w:t>
      </w:r>
    </w:p>
    <w:p w14:paraId="389A281B" w14:textId="77777777" w:rsidR="00092947" w:rsidRPr="007060FC" w:rsidRDefault="00092947" w:rsidP="00092947">
      <w:pPr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MX" w:eastAsia="en-US"/>
          <w14:ligatures w14:val="standardContextual"/>
        </w:rPr>
        <w:id w:val="-491722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70C7AE" w14:textId="59ACBFB0" w:rsidR="007060FC" w:rsidRPr="007060FC" w:rsidRDefault="007060FC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s-MX"/>
            </w:rPr>
          </w:pPr>
          <w:r w:rsidRPr="007060F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s-MX"/>
            </w:rPr>
            <w:t>Contenido</w:t>
          </w:r>
        </w:p>
        <w:p w14:paraId="50AAB14D" w14:textId="77777777" w:rsidR="007060FC" w:rsidRPr="007060FC" w:rsidRDefault="007060FC" w:rsidP="007060FC">
          <w:pPr>
            <w:rPr>
              <w:rFonts w:ascii="Times New Roman" w:hAnsi="Times New Roman" w:cs="Times New Roman"/>
              <w:lang w:val="es-MX" w:eastAsia="es-CO"/>
            </w:rPr>
          </w:pPr>
        </w:p>
        <w:p w14:paraId="0A0CEE86" w14:textId="07D00932" w:rsidR="00127AEB" w:rsidRDefault="00706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7060FC">
            <w:rPr>
              <w:rFonts w:ascii="Times New Roman" w:hAnsi="Times New Roman" w:cs="Times New Roman"/>
            </w:rPr>
            <w:fldChar w:fldCharType="begin"/>
          </w:r>
          <w:r w:rsidRPr="007060FC">
            <w:rPr>
              <w:rFonts w:ascii="Times New Roman" w:hAnsi="Times New Roman" w:cs="Times New Roman"/>
            </w:rPr>
            <w:instrText xml:space="preserve"> TOC \o "1-3" \h \z \u </w:instrText>
          </w:r>
          <w:r w:rsidRPr="007060FC">
            <w:rPr>
              <w:rFonts w:ascii="Times New Roman" w:hAnsi="Times New Roman" w:cs="Times New Roman"/>
            </w:rPr>
            <w:fldChar w:fldCharType="separate"/>
          </w:r>
          <w:hyperlink w:anchor="_Toc238491692" w:history="1">
            <w:r w:rsidR="00127AEB" w:rsidRPr="00A55F34">
              <w:rPr>
                <w:rStyle w:val="Hipervnculo"/>
                <w:noProof/>
              </w:rPr>
              <w:t>Motor seleccionado</w:t>
            </w:r>
            <w:r w:rsidR="00127AEB">
              <w:rPr>
                <w:noProof/>
                <w:webHidden/>
              </w:rPr>
              <w:tab/>
            </w:r>
            <w:r w:rsidR="00127AEB">
              <w:rPr>
                <w:noProof/>
                <w:webHidden/>
              </w:rPr>
              <w:fldChar w:fldCharType="begin"/>
            </w:r>
            <w:r w:rsidR="00127AEB">
              <w:rPr>
                <w:noProof/>
                <w:webHidden/>
              </w:rPr>
              <w:instrText xml:space="preserve"> PAGEREF _Toc238491692 \h </w:instrText>
            </w:r>
            <w:r w:rsidR="00127AEB">
              <w:rPr>
                <w:noProof/>
                <w:webHidden/>
              </w:rPr>
            </w:r>
            <w:r w:rsidR="00127AEB">
              <w:rPr>
                <w:noProof/>
                <w:webHidden/>
              </w:rPr>
              <w:fldChar w:fldCharType="separate"/>
            </w:r>
            <w:r w:rsidR="00127AEB">
              <w:rPr>
                <w:noProof/>
                <w:webHidden/>
              </w:rPr>
              <w:t>2</w:t>
            </w:r>
            <w:r w:rsidR="00127AEB">
              <w:rPr>
                <w:noProof/>
                <w:webHidden/>
              </w:rPr>
              <w:fldChar w:fldCharType="end"/>
            </w:r>
          </w:hyperlink>
        </w:p>
        <w:p w14:paraId="2D273205" w14:textId="5F7B51BC" w:rsidR="00127AEB" w:rsidRDefault="00127AE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8491693" w:history="1">
            <w:r w:rsidRPr="00A55F34">
              <w:rPr>
                <w:rStyle w:val="Hipervnculo"/>
                <w:noProof/>
              </w:rPr>
              <w:t>Conexión desde DBeaver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AB27" w14:textId="01999619" w:rsidR="00127AEB" w:rsidRDefault="00127AE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8491694" w:history="1">
            <w:r w:rsidRPr="00A55F34">
              <w:rPr>
                <w:rStyle w:val="Hipervnculo"/>
                <w:noProof/>
              </w:rPr>
              <w:t>Creación de base de datos y 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DFFF" w14:textId="6FDDF54F" w:rsidR="00127AEB" w:rsidRDefault="00127AE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8491695" w:history="1">
            <w:r w:rsidRPr="00A55F34">
              <w:rPr>
                <w:rStyle w:val="Hipervnculo"/>
                <w:noProof/>
              </w:rPr>
              <w:t>Implementación y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2DDEB" w14:textId="3118D881" w:rsidR="007060FC" w:rsidRPr="00127AEB" w:rsidRDefault="007060FC" w:rsidP="00127AEB">
          <w:pPr>
            <w:rPr>
              <w:rFonts w:ascii="Times New Roman" w:hAnsi="Times New Roman" w:cs="Times New Roman"/>
            </w:rPr>
          </w:pPr>
          <w:r w:rsidRPr="007060FC">
            <w:rPr>
              <w:rFonts w:ascii="Times New Roman" w:hAnsi="Times New Roman" w:cs="Times New Roman"/>
              <w:b/>
              <w:bCs/>
              <w:lang w:val="es-MX"/>
            </w:rPr>
            <w:fldChar w:fldCharType="end"/>
          </w:r>
        </w:p>
      </w:sdtContent>
    </w:sdt>
    <w:p w14:paraId="074ED3B8" w14:textId="246D97BC" w:rsidR="00092947" w:rsidRPr="007060FC" w:rsidRDefault="00092947" w:rsidP="00092947">
      <w:pPr>
        <w:pStyle w:val="Ttulo1"/>
      </w:pPr>
      <w:bookmarkStart w:id="0" w:name="_Toc238491692"/>
      <w:r w:rsidRPr="007060FC">
        <w:t>Motor seleccionado</w:t>
      </w:r>
      <w:bookmarkEnd w:id="0"/>
    </w:p>
    <w:p w14:paraId="4A18C9A7" w14:textId="4B783E6B" w:rsidR="00092947" w:rsidRPr="007060FC" w:rsidRDefault="00092947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Para el desarrollo de este examen se utilizó PostgreSQL 18 como motor de base de datos, la instalación se hizo mediante un contener Docker</w:t>
      </w:r>
    </w:p>
    <w:p w14:paraId="2DCED0D1" w14:textId="5C6D0BF1" w:rsidR="00092947" w:rsidRPr="007060FC" w:rsidRDefault="00092947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  <w:noProof/>
        </w:rPr>
        <w:drawing>
          <wp:inline distT="0" distB="0" distL="0" distR="0" wp14:anchorId="5E701256" wp14:editId="5CEBFBAF">
            <wp:extent cx="5612130" cy="2125345"/>
            <wp:effectExtent l="0" t="0" r="7620" b="8255"/>
            <wp:docPr id="1220619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19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33ED" w14:textId="77777777" w:rsidR="00092947" w:rsidRPr="007060FC" w:rsidRDefault="00092947" w:rsidP="00092947">
      <w:pPr>
        <w:rPr>
          <w:rFonts w:ascii="Times New Roman" w:hAnsi="Times New Roman" w:cs="Times New Roman"/>
        </w:rPr>
      </w:pPr>
    </w:p>
    <w:p w14:paraId="29A1F0D5" w14:textId="4B1B350A" w:rsidR="00092947" w:rsidRPr="007060FC" w:rsidRDefault="00092947" w:rsidP="00092947">
      <w:pPr>
        <w:rPr>
          <w:rFonts w:ascii="Times New Roman" w:hAnsi="Times New Roman" w:cs="Times New Roman"/>
          <w:b/>
          <w:bCs/>
        </w:rPr>
      </w:pPr>
      <w:r w:rsidRPr="007060FC">
        <w:rPr>
          <w:rFonts w:ascii="Times New Roman" w:hAnsi="Times New Roman" w:cs="Times New Roman"/>
          <w:b/>
          <w:bCs/>
        </w:rPr>
        <w:t>Configuración:</w:t>
      </w:r>
    </w:p>
    <w:p w14:paraId="2CFCE39E" w14:textId="323F1EE4" w:rsidR="00092947" w:rsidRPr="007060FC" w:rsidRDefault="00092947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Nombre: tadb202620_examen_01</w:t>
      </w:r>
    </w:p>
    <w:p w14:paraId="60F27D0C" w14:textId="633A1110" w:rsidR="00092947" w:rsidRPr="007060FC" w:rsidRDefault="00092947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Imagen: postgres:18</w:t>
      </w:r>
    </w:p>
    <w:p w14:paraId="2AA6A366" w14:textId="42254ABB" w:rsidR="00092947" w:rsidRPr="007060FC" w:rsidRDefault="00092947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Puerto del contenedor: 5432</w:t>
      </w:r>
    </w:p>
    <w:p w14:paraId="3496D6AB" w14:textId="115288ED" w:rsidR="00092947" w:rsidRPr="007060FC" w:rsidRDefault="00092947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Puerto utilizado desde Windows: 5433</w:t>
      </w:r>
    </w:p>
    <w:p w14:paraId="0638D1C8" w14:textId="4CD48919" w:rsidR="007060FC" w:rsidRPr="007060FC" w:rsidRDefault="007060FC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br w:type="page"/>
      </w:r>
    </w:p>
    <w:p w14:paraId="6A601E14" w14:textId="29723086" w:rsidR="00092947" w:rsidRPr="007060FC" w:rsidRDefault="00092947" w:rsidP="00092947">
      <w:pPr>
        <w:pStyle w:val="Ttulo1"/>
      </w:pPr>
      <w:bookmarkStart w:id="1" w:name="_Toc238491693"/>
      <w:r w:rsidRPr="007060FC">
        <w:lastRenderedPageBreak/>
        <w:t xml:space="preserve">Conexión desde </w:t>
      </w:r>
      <w:proofErr w:type="spellStart"/>
      <w:r w:rsidRPr="007060FC">
        <w:t>DBeaver</w:t>
      </w:r>
      <w:bookmarkEnd w:id="1"/>
      <w:proofErr w:type="spellEnd"/>
    </w:p>
    <w:p w14:paraId="7F0D624F" w14:textId="165E0E52" w:rsidR="00092947" w:rsidRPr="007060FC" w:rsidRDefault="00092947" w:rsidP="00092947">
      <w:p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 xml:space="preserve">Se configuró una conexión desde </w:t>
      </w:r>
      <w:proofErr w:type="spellStart"/>
      <w:r w:rsidRPr="007060FC">
        <w:rPr>
          <w:rFonts w:ascii="Times New Roman" w:hAnsi="Times New Roman" w:cs="Times New Roman"/>
        </w:rPr>
        <w:t>Dbeaver</w:t>
      </w:r>
      <w:proofErr w:type="spellEnd"/>
      <w:r w:rsidRPr="007060FC">
        <w:rPr>
          <w:rFonts w:ascii="Times New Roman" w:hAnsi="Times New Roman" w:cs="Times New Roman"/>
        </w:rPr>
        <w:t xml:space="preserve"> hacia el </w:t>
      </w:r>
      <w:proofErr w:type="spellStart"/>
      <w:r w:rsidRPr="007060FC">
        <w:rPr>
          <w:rFonts w:ascii="Times New Roman" w:hAnsi="Times New Roman" w:cs="Times New Roman"/>
        </w:rPr>
        <w:t>postgres</w:t>
      </w:r>
      <w:proofErr w:type="spellEnd"/>
      <w:r w:rsidRPr="007060FC">
        <w:rPr>
          <w:rFonts w:ascii="Times New Roman" w:hAnsi="Times New Roman" w:cs="Times New Roman"/>
        </w:rPr>
        <w:t xml:space="preserve"> en el Docker, el cual estaba en el puerto 5433 y se conectó a la base de datos </w:t>
      </w:r>
      <w:proofErr w:type="spellStart"/>
      <w:r w:rsidRPr="007060FC">
        <w:rPr>
          <w:rFonts w:ascii="Times New Roman" w:hAnsi="Times New Roman" w:cs="Times New Roman"/>
        </w:rPr>
        <w:t>distri_cold</w:t>
      </w:r>
      <w:proofErr w:type="spellEnd"/>
    </w:p>
    <w:p w14:paraId="0A955713" w14:textId="76B2F26E" w:rsidR="007060FC" w:rsidRPr="007060FC" w:rsidRDefault="007060FC" w:rsidP="00092947">
      <w:pPr>
        <w:rPr>
          <w:rFonts w:ascii="Times New Roman" w:hAnsi="Times New Roman" w:cs="Times New Roman"/>
          <w:noProof/>
        </w:rPr>
      </w:pPr>
      <w:r w:rsidRPr="007060FC">
        <w:rPr>
          <w:rFonts w:ascii="Times New Roman" w:hAnsi="Times New Roman" w:cs="Times New Roman"/>
          <w:noProof/>
        </w:rPr>
        <w:drawing>
          <wp:inline distT="0" distB="0" distL="0" distR="0" wp14:anchorId="79EE985E" wp14:editId="5AD282B5">
            <wp:extent cx="3756660" cy="3516927"/>
            <wp:effectExtent l="0" t="0" r="0" b="7620"/>
            <wp:docPr id="114629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0103" cy="35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0FC">
        <w:rPr>
          <w:rFonts w:ascii="Times New Roman" w:hAnsi="Times New Roman" w:cs="Times New Roman"/>
          <w:noProof/>
        </w:rPr>
        <w:t xml:space="preserve"> </w:t>
      </w:r>
      <w:r w:rsidRPr="007060FC">
        <w:rPr>
          <w:rFonts w:ascii="Times New Roman" w:hAnsi="Times New Roman" w:cs="Times New Roman"/>
          <w:noProof/>
        </w:rPr>
        <w:drawing>
          <wp:inline distT="0" distB="0" distL="0" distR="0" wp14:anchorId="4A0B6FD4" wp14:editId="70477736">
            <wp:extent cx="3749040" cy="3845478"/>
            <wp:effectExtent l="0" t="0" r="3810" b="3175"/>
            <wp:docPr id="1318900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0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989" cy="38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475E" w14:textId="4CEED7AF" w:rsidR="007060FC" w:rsidRPr="007060FC" w:rsidRDefault="007060FC" w:rsidP="007060FC">
      <w:pPr>
        <w:pStyle w:val="Ttulo1"/>
        <w:rPr>
          <w:noProof/>
        </w:rPr>
      </w:pPr>
      <w:bookmarkStart w:id="2" w:name="_Toc238491694"/>
      <w:r w:rsidRPr="007060FC">
        <w:rPr>
          <w:noProof/>
        </w:rPr>
        <w:lastRenderedPageBreak/>
        <w:t xml:space="preserve">Creación </w:t>
      </w:r>
      <w:r>
        <w:rPr>
          <w:noProof/>
        </w:rPr>
        <w:t>de base de datos y esquema</w:t>
      </w:r>
      <w:bookmarkEnd w:id="2"/>
    </w:p>
    <w:p w14:paraId="09A07214" w14:textId="62319371" w:rsidR="007060FC" w:rsidRDefault="007060FC" w:rsidP="0009294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Base de datos: </w:t>
      </w:r>
      <w:r w:rsidRPr="007060FC">
        <w:rPr>
          <w:rFonts w:ascii="Times New Roman" w:hAnsi="Times New Roman" w:cs="Times New Roman"/>
          <w:noProof/>
        </w:rPr>
        <w:t>distri_cold</w:t>
      </w:r>
    </w:p>
    <w:p w14:paraId="661DDDC3" w14:textId="00837A62" w:rsidR="007060FC" w:rsidRDefault="007060FC" w:rsidP="0009294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Esquema: </w:t>
      </w:r>
      <w:r w:rsidRPr="007060FC">
        <w:rPr>
          <w:rFonts w:ascii="Times New Roman" w:hAnsi="Times New Roman" w:cs="Times New Roman"/>
          <w:noProof/>
        </w:rPr>
        <w:t>distri_cold</w:t>
      </w:r>
    </w:p>
    <w:p w14:paraId="7A3A4A8A" w14:textId="77777777" w:rsidR="007060FC" w:rsidRDefault="007060FC" w:rsidP="00092947">
      <w:pPr>
        <w:rPr>
          <w:rFonts w:ascii="Times New Roman" w:hAnsi="Times New Roman" w:cs="Times New Roman"/>
          <w:noProof/>
        </w:rPr>
      </w:pPr>
    </w:p>
    <w:p w14:paraId="650711B9" w14:textId="641A9A44" w:rsidR="007060FC" w:rsidRDefault="007060FC" w:rsidP="007060F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Tablas:</w:t>
      </w:r>
    </w:p>
    <w:p w14:paraId="6E95F8D6" w14:textId="77777777" w:rsidR="007060FC" w:rsidRPr="007060FC" w:rsidRDefault="007060FC" w:rsidP="007060F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fabricante</w:t>
      </w:r>
    </w:p>
    <w:p w14:paraId="0A78175E" w14:textId="77777777" w:rsidR="007060FC" w:rsidRPr="007060FC" w:rsidRDefault="007060FC" w:rsidP="007060F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medicamento</w:t>
      </w:r>
    </w:p>
    <w:p w14:paraId="3C251ABC" w14:textId="77777777" w:rsidR="007060FC" w:rsidRPr="007060FC" w:rsidRDefault="007060FC" w:rsidP="007060F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60FC">
        <w:rPr>
          <w:rFonts w:ascii="Times New Roman" w:hAnsi="Times New Roman" w:cs="Times New Roman"/>
        </w:rPr>
        <w:t>almacen</w:t>
      </w:r>
      <w:proofErr w:type="spellEnd"/>
    </w:p>
    <w:p w14:paraId="767F70DD" w14:textId="77777777" w:rsidR="007060FC" w:rsidRPr="007060FC" w:rsidRDefault="007060FC" w:rsidP="007060F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7060FC">
        <w:rPr>
          <w:rFonts w:ascii="Times New Roman" w:hAnsi="Times New Roman" w:cs="Times New Roman"/>
        </w:rPr>
        <w:t>lote</w:t>
      </w:r>
    </w:p>
    <w:p w14:paraId="1219D4EF" w14:textId="77777777" w:rsidR="007060FC" w:rsidRPr="007060FC" w:rsidRDefault="007060FC" w:rsidP="007060F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60FC">
        <w:rPr>
          <w:rFonts w:ascii="Times New Roman" w:hAnsi="Times New Roman" w:cs="Times New Roman"/>
        </w:rPr>
        <w:t>existencia_inventario</w:t>
      </w:r>
      <w:proofErr w:type="spellEnd"/>
    </w:p>
    <w:p w14:paraId="02ECD703" w14:textId="040A980A" w:rsidR="007060FC" w:rsidRDefault="007060FC" w:rsidP="007060F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60FC">
        <w:rPr>
          <w:rFonts w:ascii="Times New Roman" w:hAnsi="Times New Roman" w:cs="Times New Roman"/>
        </w:rPr>
        <w:t>lectura_temperatura</w:t>
      </w:r>
      <w:proofErr w:type="spellEnd"/>
    </w:p>
    <w:p w14:paraId="23E1C3AD" w14:textId="77777777" w:rsidR="00754119" w:rsidRPr="00754119" w:rsidRDefault="00754119" w:rsidP="00754119">
      <w:pPr>
        <w:ind w:left="360"/>
        <w:rPr>
          <w:rFonts w:ascii="Times New Roman" w:hAnsi="Times New Roman" w:cs="Times New Roman"/>
        </w:rPr>
      </w:pPr>
    </w:p>
    <w:p w14:paraId="2B7651AA" w14:textId="2574CA70" w:rsidR="007060FC" w:rsidRDefault="00754119" w:rsidP="007060FC">
      <w:pPr>
        <w:rPr>
          <w:rFonts w:ascii="Times New Roman" w:hAnsi="Times New Roman" w:cs="Times New Roman"/>
        </w:rPr>
      </w:pPr>
      <w:r w:rsidRPr="00754119">
        <w:rPr>
          <w:rFonts w:ascii="Times New Roman" w:hAnsi="Times New Roman" w:cs="Times New Roman"/>
          <w:noProof/>
        </w:rPr>
        <w:drawing>
          <wp:inline distT="0" distB="0" distL="0" distR="0" wp14:anchorId="0C86EA74" wp14:editId="2EDD2DB9">
            <wp:extent cx="1836579" cy="1646063"/>
            <wp:effectExtent l="0" t="0" r="0" b="0"/>
            <wp:docPr id="115202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BA70" w14:textId="77777777" w:rsidR="00754119" w:rsidRDefault="00754119" w:rsidP="007060FC">
      <w:pPr>
        <w:rPr>
          <w:rFonts w:ascii="Times New Roman" w:hAnsi="Times New Roman" w:cs="Times New Roman"/>
        </w:rPr>
      </w:pPr>
    </w:p>
    <w:p w14:paraId="32BCAD4C" w14:textId="5049CB0D" w:rsidR="00754119" w:rsidRDefault="00754119" w:rsidP="007060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Usuarios y privilegios</w:t>
      </w:r>
    </w:p>
    <w:p w14:paraId="1FC3E016" w14:textId="39E19C6E" w:rsidR="00754119" w:rsidRPr="00754119" w:rsidRDefault="00754119" w:rsidP="00754119">
      <w:pPr>
        <w:rPr>
          <w:rFonts w:ascii="Times New Roman" w:hAnsi="Times New Roman" w:cs="Times New Roman"/>
        </w:rPr>
      </w:pPr>
      <w:r w:rsidRPr="00754119">
        <w:rPr>
          <w:rFonts w:ascii="Times New Roman" w:hAnsi="Times New Roman" w:cs="Times New Roman"/>
        </w:rPr>
        <w:t>usuario administrativo: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54119">
        <w:rPr>
          <w:rFonts w:ascii="Times New Roman" w:hAnsi="Times New Roman" w:cs="Times New Roman"/>
        </w:rPr>
        <w:t>tadb_admin</w:t>
      </w:r>
      <w:proofErr w:type="spellEnd"/>
    </w:p>
    <w:p w14:paraId="0F8E6939" w14:textId="1F3AF36B" w:rsidR="00754119" w:rsidRPr="00754119" w:rsidRDefault="00754119" w:rsidP="00754119">
      <w:pPr>
        <w:rPr>
          <w:rFonts w:ascii="Times New Roman" w:hAnsi="Times New Roman" w:cs="Times New Roman"/>
        </w:rPr>
      </w:pPr>
      <w:r w:rsidRPr="00754119">
        <w:rPr>
          <w:rFonts w:ascii="Times New Roman" w:hAnsi="Times New Roman" w:cs="Times New Roman"/>
        </w:rPr>
        <w:t>usuario de aplicación: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54119">
        <w:rPr>
          <w:rFonts w:ascii="Times New Roman" w:hAnsi="Times New Roman" w:cs="Times New Roman"/>
        </w:rPr>
        <w:t>distri_cold_user</w:t>
      </w:r>
      <w:proofErr w:type="spellEnd"/>
    </w:p>
    <w:p w14:paraId="6E78D1F8" w14:textId="25B42D77" w:rsidR="00754119" w:rsidRDefault="00754119" w:rsidP="00754119">
      <w:pPr>
        <w:rPr>
          <w:rFonts w:ascii="Times New Roman" w:hAnsi="Times New Roman" w:cs="Times New Roman"/>
        </w:rPr>
      </w:pPr>
      <w:proofErr w:type="spellStart"/>
      <w:r w:rsidRPr="00754119">
        <w:rPr>
          <w:rFonts w:ascii="Times New Roman" w:hAnsi="Times New Roman" w:cs="Times New Roman"/>
        </w:rPr>
        <w:t>distri_cold_user</w:t>
      </w:r>
      <w:proofErr w:type="spellEnd"/>
      <w:r w:rsidRPr="00754119">
        <w:rPr>
          <w:rFonts w:ascii="Times New Roman" w:hAnsi="Times New Roman" w:cs="Times New Roman"/>
        </w:rPr>
        <w:t xml:space="preserve"> se establece como propietario del esquema </w:t>
      </w:r>
      <w:proofErr w:type="spellStart"/>
      <w:r w:rsidRPr="00754119">
        <w:rPr>
          <w:rFonts w:ascii="Times New Roman" w:hAnsi="Times New Roman" w:cs="Times New Roman"/>
        </w:rPr>
        <w:t>distri_cold</w:t>
      </w:r>
      <w:proofErr w:type="spellEnd"/>
      <w:r w:rsidRPr="00754119">
        <w:rPr>
          <w:rFonts w:ascii="Times New Roman" w:hAnsi="Times New Roman" w:cs="Times New Roman"/>
        </w:rPr>
        <w:t xml:space="preserve"> y recibe permisos de operación sobre las tablas para soportar las operaciones CRUD</w:t>
      </w:r>
      <w:r>
        <w:rPr>
          <w:rFonts w:ascii="Times New Roman" w:hAnsi="Times New Roman" w:cs="Times New Roman"/>
        </w:rPr>
        <w:t>.</w:t>
      </w:r>
    </w:p>
    <w:p w14:paraId="488F0035" w14:textId="32F0B8DE" w:rsidR="00754119" w:rsidRDefault="00CE7970" w:rsidP="007541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Permisos:</w:t>
      </w:r>
    </w:p>
    <w:p w14:paraId="171CFD17" w14:textId="77777777" w:rsidR="00CE7970" w:rsidRPr="00CE7970" w:rsidRDefault="00CE7970" w:rsidP="00CE797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E7970">
        <w:rPr>
          <w:rFonts w:ascii="Times New Roman" w:hAnsi="Times New Roman" w:cs="Times New Roman"/>
        </w:rPr>
        <w:t xml:space="preserve">uso del esquema:      </w:t>
      </w:r>
      <w:proofErr w:type="spellStart"/>
      <w:r w:rsidRPr="00CE7970">
        <w:rPr>
          <w:rFonts w:ascii="Times New Roman" w:hAnsi="Times New Roman" w:cs="Times New Roman"/>
        </w:rPr>
        <w:t>usage</w:t>
      </w:r>
      <w:proofErr w:type="spellEnd"/>
    </w:p>
    <w:p w14:paraId="4E262216" w14:textId="77777777" w:rsidR="00CE7970" w:rsidRPr="00CE7970" w:rsidRDefault="00CE7970" w:rsidP="00CE797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E7970">
        <w:rPr>
          <w:rFonts w:ascii="Times New Roman" w:hAnsi="Times New Roman" w:cs="Times New Roman"/>
        </w:rPr>
        <w:t xml:space="preserve">tablas:                </w:t>
      </w:r>
      <w:proofErr w:type="spellStart"/>
      <w:r w:rsidRPr="00CE7970">
        <w:rPr>
          <w:rFonts w:ascii="Times New Roman" w:hAnsi="Times New Roman" w:cs="Times New Roman"/>
        </w:rPr>
        <w:t>select</w:t>
      </w:r>
      <w:proofErr w:type="spellEnd"/>
      <w:r w:rsidRPr="00CE7970">
        <w:rPr>
          <w:rFonts w:ascii="Times New Roman" w:hAnsi="Times New Roman" w:cs="Times New Roman"/>
        </w:rPr>
        <w:t xml:space="preserve">, </w:t>
      </w:r>
      <w:proofErr w:type="spellStart"/>
      <w:r w:rsidRPr="00CE7970">
        <w:rPr>
          <w:rFonts w:ascii="Times New Roman" w:hAnsi="Times New Roman" w:cs="Times New Roman"/>
        </w:rPr>
        <w:t>insert</w:t>
      </w:r>
      <w:proofErr w:type="spellEnd"/>
      <w:r w:rsidRPr="00CE7970">
        <w:rPr>
          <w:rFonts w:ascii="Times New Roman" w:hAnsi="Times New Roman" w:cs="Times New Roman"/>
        </w:rPr>
        <w:t xml:space="preserve">, </w:t>
      </w:r>
      <w:proofErr w:type="spellStart"/>
      <w:r w:rsidRPr="00CE7970">
        <w:rPr>
          <w:rFonts w:ascii="Times New Roman" w:hAnsi="Times New Roman" w:cs="Times New Roman"/>
        </w:rPr>
        <w:t>update</w:t>
      </w:r>
      <w:proofErr w:type="spellEnd"/>
      <w:r w:rsidRPr="00CE7970">
        <w:rPr>
          <w:rFonts w:ascii="Times New Roman" w:hAnsi="Times New Roman" w:cs="Times New Roman"/>
        </w:rPr>
        <w:t xml:space="preserve">, </w:t>
      </w:r>
      <w:proofErr w:type="spellStart"/>
      <w:r w:rsidRPr="00CE7970">
        <w:rPr>
          <w:rFonts w:ascii="Times New Roman" w:hAnsi="Times New Roman" w:cs="Times New Roman"/>
        </w:rPr>
        <w:t>delete</w:t>
      </w:r>
      <w:proofErr w:type="spellEnd"/>
    </w:p>
    <w:p w14:paraId="27F691D1" w14:textId="77777777" w:rsidR="00CE7970" w:rsidRPr="00CE7970" w:rsidRDefault="00CE7970" w:rsidP="00CE797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E7970">
        <w:rPr>
          <w:rFonts w:ascii="Times New Roman" w:hAnsi="Times New Roman" w:cs="Times New Roman"/>
        </w:rPr>
        <w:t xml:space="preserve">secuencias:            </w:t>
      </w:r>
      <w:proofErr w:type="spellStart"/>
      <w:r w:rsidRPr="00CE7970">
        <w:rPr>
          <w:rFonts w:ascii="Times New Roman" w:hAnsi="Times New Roman" w:cs="Times New Roman"/>
        </w:rPr>
        <w:t>usage</w:t>
      </w:r>
      <w:proofErr w:type="spellEnd"/>
      <w:r w:rsidRPr="00CE7970">
        <w:rPr>
          <w:rFonts w:ascii="Times New Roman" w:hAnsi="Times New Roman" w:cs="Times New Roman"/>
        </w:rPr>
        <w:t xml:space="preserve">, </w:t>
      </w:r>
      <w:proofErr w:type="spellStart"/>
      <w:r w:rsidRPr="00CE7970">
        <w:rPr>
          <w:rFonts w:ascii="Times New Roman" w:hAnsi="Times New Roman" w:cs="Times New Roman"/>
        </w:rPr>
        <w:t>select</w:t>
      </w:r>
      <w:proofErr w:type="spellEnd"/>
    </w:p>
    <w:p w14:paraId="3944C103" w14:textId="77777777" w:rsidR="00CE7970" w:rsidRPr="00CE7970" w:rsidRDefault="00CE7970" w:rsidP="00CE797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E7970">
        <w:rPr>
          <w:rFonts w:ascii="Times New Roman" w:hAnsi="Times New Roman" w:cs="Times New Roman"/>
        </w:rPr>
        <w:t xml:space="preserve">funciones:             </w:t>
      </w:r>
      <w:proofErr w:type="spellStart"/>
      <w:r w:rsidRPr="00CE7970">
        <w:rPr>
          <w:rFonts w:ascii="Times New Roman" w:hAnsi="Times New Roman" w:cs="Times New Roman"/>
        </w:rPr>
        <w:t>execute</w:t>
      </w:r>
      <w:proofErr w:type="spellEnd"/>
    </w:p>
    <w:p w14:paraId="73DB5D3E" w14:textId="0E63CAD7" w:rsidR="00754119" w:rsidRPr="00CE7970" w:rsidRDefault="00CE7970" w:rsidP="00CE797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E7970">
        <w:rPr>
          <w:rFonts w:ascii="Times New Roman" w:hAnsi="Times New Roman" w:cs="Times New Roman"/>
        </w:rPr>
        <w:t xml:space="preserve">procedimientos:        </w:t>
      </w:r>
      <w:proofErr w:type="spellStart"/>
      <w:r w:rsidRPr="00CE7970">
        <w:rPr>
          <w:rFonts w:ascii="Times New Roman" w:hAnsi="Times New Roman" w:cs="Times New Roman"/>
        </w:rPr>
        <w:t>execute</w:t>
      </w:r>
      <w:proofErr w:type="spellEnd"/>
      <w:r w:rsidR="00754119" w:rsidRPr="00CE7970">
        <w:rPr>
          <w:rFonts w:ascii="Times New Roman" w:hAnsi="Times New Roman" w:cs="Times New Roman"/>
        </w:rPr>
        <w:br w:type="page"/>
      </w:r>
    </w:p>
    <w:p w14:paraId="0F9E32D6" w14:textId="708F7202" w:rsidR="00754119" w:rsidRDefault="00754119" w:rsidP="00754119">
      <w:pPr>
        <w:pStyle w:val="Ttulo1"/>
      </w:pPr>
      <w:bookmarkStart w:id="3" w:name="_Toc238491695"/>
      <w:r>
        <w:lastRenderedPageBreak/>
        <w:t>Implementación y carga</w:t>
      </w:r>
      <w:bookmarkEnd w:id="3"/>
    </w:p>
    <w:p w14:paraId="3C430F37" w14:textId="0612823E" w:rsidR="00754119" w:rsidRDefault="00754119" w:rsidP="007541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implementó desde el CSV que se dio para el examen, se pasó a una tabla </w:t>
      </w:r>
      <w:proofErr w:type="spellStart"/>
      <w:r>
        <w:rPr>
          <w:rFonts w:ascii="Times New Roman" w:hAnsi="Times New Roman" w:cs="Times New Roman"/>
        </w:rPr>
        <w:t>staging_frio</w:t>
      </w:r>
      <w:proofErr w:type="spellEnd"/>
      <w:r>
        <w:rPr>
          <w:rFonts w:ascii="Times New Roman" w:hAnsi="Times New Roman" w:cs="Times New Roman"/>
        </w:rPr>
        <w:t xml:space="preserve"> sugerida por Gemini, se hizo toda una ETL de transformación y validación para pasar estos datos a la tabla normalizada</w:t>
      </w:r>
    </w:p>
    <w:p w14:paraId="62159720" w14:textId="49A6CF59" w:rsidR="00754119" w:rsidRDefault="00754119" w:rsidP="00754119">
      <w:pPr>
        <w:rPr>
          <w:rFonts w:ascii="Times New Roman" w:hAnsi="Times New Roman" w:cs="Times New Roman"/>
        </w:rPr>
      </w:pPr>
      <w:r w:rsidRPr="00754119">
        <w:rPr>
          <w:rFonts w:ascii="Times New Roman" w:hAnsi="Times New Roman" w:cs="Times New Roman"/>
          <w:noProof/>
        </w:rPr>
        <w:drawing>
          <wp:inline distT="0" distB="0" distL="0" distR="0" wp14:anchorId="1F6D61F9" wp14:editId="425462BA">
            <wp:extent cx="3977985" cy="3962743"/>
            <wp:effectExtent l="0" t="0" r="3810" b="0"/>
            <wp:docPr id="129683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3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82E2" w14:textId="4DFC4BF5" w:rsidR="00754119" w:rsidRPr="007060FC" w:rsidRDefault="00754119" w:rsidP="00754119">
      <w:pPr>
        <w:rPr>
          <w:rFonts w:ascii="Times New Roman" w:hAnsi="Times New Roman" w:cs="Times New Roman"/>
        </w:rPr>
      </w:pPr>
      <w:r w:rsidRPr="00754119">
        <w:rPr>
          <w:rFonts w:ascii="Times New Roman" w:hAnsi="Times New Roman" w:cs="Times New Roman"/>
          <w:noProof/>
        </w:rPr>
        <w:drawing>
          <wp:inline distT="0" distB="0" distL="0" distR="0" wp14:anchorId="62FAE20C" wp14:editId="4DBEE3B7">
            <wp:extent cx="3429297" cy="1714649"/>
            <wp:effectExtent l="0" t="0" r="0" b="0"/>
            <wp:docPr id="446122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2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119" w:rsidRPr="00706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F8A"/>
    <w:multiLevelType w:val="hybridMultilevel"/>
    <w:tmpl w:val="385C6F8E"/>
    <w:lvl w:ilvl="0" w:tplc="F29ABBC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478E9"/>
    <w:multiLevelType w:val="hybridMultilevel"/>
    <w:tmpl w:val="128A83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23138">
    <w:abstractNumId w:val="1"/>
  </w:num>
  <w:num w:numId="2" w16cid:durableId="148858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5C"/>
    <w:rsid w:val="00092947"/>
    <w:rsid w:val="00127AEB"/>
    <w:rsid w:val="00203510"/>
    <w:rsid w:val="006377D5"/>
    <w:rsid w:val="007060FC"/>
    <w:rsid w:val="00754119"/>
    <w:rsid w:val="00CE7970"/>
    <w:rsid w:val="00E9184F"/>
    <w:rsid w:val="00E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E794B"/>
  <w15:chartTrackingRefBased/>
  <w15:docId w15:val="{B8265E64-6A4F-484A-99E2-837EBCF3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947"/>
    <w:pPr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947"/>
    <w:rPr>
      <w:rFonts w:ascii="Times New Roman" w:hAnsi="Times New Roman" w:cs="Times New Roman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F5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060F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60F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060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3E303-4F15-4EDD-B957-23232FD7C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Vergara Arredondo</dc:creator>
  <cp:keywords/>
  <dc:description/>
  <cp:lastModifiedBy>David Vergara Arredondo</cp:lastModifiedBy>
  <cp:revision>3</cp:revision>
  <dcterms:created xsi:type="dcterms:W3CDTF">2026-08-24T22:33:00Z</dcterms:created>
  <dcterms:modified xsi:type="dcterms:W3CDTF">2026-08-25T00:21:00Z</dcterms:modified>
</cp:coreProperties>
</file>