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A81" w:rsidRDefault="00E835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Theme 2 – competitive environment of organisations – </w:t>
      </w:r>
      <w:proofErr w:type="spellStart"/>
      <w:r>
        <w:rPr>
          <w:b/>
          <w:sz w:val="32"/>
          <w:szCs w:val="32"/>
        </w:rPr>
        <w:t>ghemawat</w:t>
      </w:r>
      <w:proofErr w:type="spellEnd"/>
    </w:p>
    <w:p w:rsidR="00E835D0" w:rsidRDefault="00E835D0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Historical background: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Applying strategy to determine profitability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Applying competitive thinking to business strategy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Individual firms lacked the </w:t>
      </w:r>
      <w:proofErr w:type="spellStart"/>
      <w:r>
        <w:rPr>
          <w:sz w:val="24"/>
          <w:szCs w:val="24"/>
        </w:rPr>
        <w:t>potetential</w:t>
      </w:r>
      <w:proofErr w:type="spellEnd"/>
      <w:r>
        <w:rPr>
          <w:sz w:val="24"/>
          <w:szCs w:val="24"/>
        </w:rPr>
        <w:t xml:space="preserve"> to have influence on competitive outcomes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Mass markets encouraged large scale investment to exploit economics of scale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 formed companies managed to alter the competitive environment within their industries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1930s </w:t>
      </w:r>
      <w:proofErr w:type="spellStart"/>
      <w:proofErr w:type="gramStart"/>
      <w:r>
        <w:rPr>
          <w:sz w:val="24"/>
          <w:szCs w:val="24"/>
        </w:rPr>
        <w:t>chester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barnard</w:t>
      </w:r>
      <w:proofErr w:type="spellEnd"/>
      <w:r>
        <w:rPr>
          <w:sz w:val="24"/>
          <w:szCs w:val="24"/>
        </w:rPr>
        <w:t xml:space="preserve"> argued managers should pay attention to strategic factors.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Learning curve- direct </w:t>
      </w:r>
      <w:proofErr w:type="spellStart"/>
      <w:r>
        <w:rPr>
          <w:sz w:val="24"/>
          <w:szCs w:val="24"/>
        </w:rPr>
        <w:t>labor</w:t>
      </w:r>
      <w:proofErr w:type="spellEnd"/>
      <w:r>
        <w:rPr>
          <w:sz w:val="24"/>
          <w:szCs w:val="24"/>
        </w:rPr>
        <w:t xml:space="preserve"> costs tended to decrease by a constant percentage as cumulative quantity of output doubled</w:t>
      </w:r>
    </w:p>
    <w:p w:rsidR="00E835D0" w:rsidRDefault="00E835D0" w:rsidP="00E835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using formal planning a company could exert some positive control over market forces</w:t>
      </w:r>
    </w:p>
    <w:p w:rsidR="00E835D0" w:rsidRDefault="00E835D0" w:rsidP="00E835D0">
      <w:pPr>
        <w:pStyle w:val="ListParagraph"/>
        <w:rPr>
          <w:sz w:val="24"/>
          <w:szCs w:val="24"/>
        </w:rPr>
      </w:pPr>
    </w:p>
    <w:p w:rsidR="00E835D0" w:rsidRPr="00E835D0" w:rsidRDefault="00E835D0" w:rsidP="00E835D0">
      <w:pPr>
        <w:rPr>
          <w:b/>
          <w:sz w:val="28"/>
          <w:szCs w:val="28"/>
        </w:rPr>
      </w:pPr>
      <w:proofErr w:type="spellStart"/>
      <w:r w:rsidRPr="00E835D0">
        <w:rPr>
          <w:b/>
          <w:sz w:val="28"/>
          <w:szCs w:val="28"/>
        </w:rPr>
        <w:t>Acedemic</w:t>
      </w:r>
      <w:proofErr w:type="spellEnd"/>
      <w:r w:rsidRPr="00E835D0">
        <w:rPr>
          <w:b/>
          <w:sz w:val="28"/>
          <w:szCs w:val="28"/>
        </w:rPr>
        <w:t xml:space="preserve"> underpinnings</w:t>
      </w:r>
    </w:p>
    <w:p w:rsidR="00E835D0" w:rsidRPr="00B61C43" w:rsidRDefault="00E835D0" w:rsidP="00B61C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1C43">
        <w:rPr>
          <w:sz w:val="24"/>
          <w:szCs w:val="24"/>
        </w:rPr>
        <w:t>Harvard business school – business policy – broader perspective</w:t>
      </w:r>
    </w:p>
    <w:p w:rsidR="00B61C43" w:rsidRDefault="00B61C43" w:rsidP="00B61C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61C43">
        <w:rPr>
          <w:sz w:val="24"/>
          <w:szCs w:val="24"/>
        </w:rPr>
        <w:t xml:space="preserve">1950 </w:t>
      </w:r>
      <w:proofErr w:type="spellStart"/>
      <w:r w:rsidRPr="00B61C43">
        <w:rPr>
          <w:sz w:val="24"/>
          <w:szCs w:val="24"/>
        </w:rPr>
        <w:t>harvard</w:t>
      </w:r>
      <w:proofErr w:type="spellEnd"/>
      <w:r w:rsidRPr="00B61C43">
        <w:rPr>
          <w:sz w:val="24"/>
          <w:szCs w:val="24"/>
        </w:rPr>
        <w:t xml:space="preserve"> lecturer </w:t>
      </w:r>
      <w:proofErr w:type="spellStart"/>
      <w:r w:rsidRPr="00B61C43">
        <w:rPr>
          <w:sz w:val="24"/>
          <w:szCs w:val="24"/>
        </w:rPr>
        <w:t>keneth</w:t>
      </w:r>
      <w:proofErr w:type="spellEnd"/>
      <w:r w:rsidRPr="00B61C43">
        <w:rPr>
          <w:sz w:val="24"/>
          <w:szCs w:val="24"/>
        </w:rPr>
        <w:t xml:space="preserve"> Andrews – every company ought to have a </w:t>
      </w:r>
      <w:proofErr w:type="spellStart"/>
      <w:r w:rsidRPr="00B61C43">
        <w:rPr>
          <w:sz w:val="24"/>
          <w:szCs w:val="24"/>
        </w:rPr>
        <w:t>cleary</w:t>
      </w:r>
      <w:proofErr w:type="spellEnd"/>
      <w:r w:rsidRPr="00B61C43">
        <w:rPr>
          <w:sz w:val="24"/>
          <w:szCs w:val="24"/>
        </w:rPr>
        <w:t xml:space="preserve"> defined set of purposes or goals to which it works towards</w:t>
      </w:r>
    </w:p>
    <w:p w:rsidR="00B61C43" w:rsidRDefault="00B61C43" w:rsidP="00B61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1960s SWOT analysis major step forward in strategy</w:t>
      </w:r>
    </w:p>
    <w:p w:rsidR="00B61C43" w:rsidRDefault="00B61C43" w:rsidP="00B61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Distinctive competence undefined – need to know if enduring and </w:t>
      </w:r>
      <w:proofErr w:type="spellStart"/>
      <w:r>
        <w:rPr>
          <w:sz w:val="24"/>
          <w:szCs w:val="24"/>
        </w:rPr>
        <w:t>unchaning</w:t>
      </w:r>
      <w:proofErr w:type="spellEnd"/>
      <w:r>
        <w:rPr>
          <w:sz w:val="24"/>
          <w:szCs w:val="24"/>
        </w:rPr>
        <w:t xml:space="preserve"> over long period of time, </w:t>
      </w:r>
      <w:proofErr w:type="spellStart"/>
      <w:r>
        <w:rPr>
          <w:sz w:val="24"/>
          <w:szCs w:val="24"/>
        </w:rPr>
        <w:t>whats</w:t>
      </w:r>
      <w:proofErr w:type="spellEnd"/>
      <w:r>
        <w:rPr>
          <w:sz w:val="24"/>
          <w:szCs w:val="24"/>
        </w:rPr>
        <w:t xml:space="preserve"> was more responsive and pressures of other environmental </w:t>
      </w:r>
      <w:proofErr w:type="spellStart"/>
      <w:r>
        <w:rPr>
          <w:sz w:val="24"/>
          <w:szCs w:val="24"/>
        </w:rPr>
        <w:t>factores</w:t>
      </w:r>
      <w:proofErr w:type="spellEnd"/>
    </w:p>
    <w:p w:rsidR="00B61C43" w:rsidRDefault="00B61C43" w:rsidP="00B61C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Company had to ‘gamble’ to </w:t>
      </w:r>
      <w:proofErr w:type="spellStart"/>
      <w:r>
        <w:rPr>
          <w:sz w:val="24"/>
          <w:szCs w:val="24"/>
        </w:rPr>
        <w:t>achive</w:t>
      </w:r>
      <w:proofErr w:type="spellEnd"/>
      <w:r>
        <w:rPr>
          <w:sz w:val="24"/>
          <w:szCs w:val="24"/>
        </w:rPr>
        <w:t xml:space="preserve"> their targets, arguments that firms were taking unnecessary risks by investing in products that </w:t>
      </w:r>
      <w:proofErr w:type="spellStart"/>
      <w:r>
        <w:rPr>
          <w:sz w:val="24"/>
          <w:szCs w:val="24"/>
        </w:rPr>
        <w:t>mite</w:t>
      </w:r>
      <w:proofErr w:type="spellEnd"/>
      <w:r>
        <w:rPr>
          <w:sz w:val="24"/>
          <w:szCs w:val="24"/>
        </w:rPr>
        <w:t xml:space="preserve"> not fit </w:t>
      </w:r>
      <w:proofErr w:type="spellStart"/>
      <w:r>
        <w:rPr>
          <w:sz w:val="24"/>
          <w:szCs w:val="24"/>
        </w:rPr>
        <w:t>companys</w:t>
      </w:r>
      <w:proofErr w:type="spellEnd"/>
      <w:r>
        <w:rPr>
          <w:sz w:val="24"/>
          <w:szCs w:val="24"/>
        </w:rPr>
        <w:t xml:space="preserve"> distinctive competence</w:t>
      </w:r>
    </w:p>
    <w:p w:rsidR="00B61C43" w:rsidRPr="00B61C43" w:rsidRDefault="00B61C43" w:rsidP="00B61C43">
      <w:pPr>
        <w:rPr>
          <w:b/>
          <w:sz w:val="28"/>
          <w:szCs w:val="28"/>
        </w:rPr>
      </w:pPr>
      <w:r w:rsidRPr="00B61C43">
        <w:rPr>
          <w:b/>
          <w:sz w:val="28"/>
          <w:szCs w:val="28"/>
        </w:rPr>
        <w:t>Rise of strategy consultants:</w:t>
      </w:r>
    </w:p>
    <w:p w:rsidR="00B61C43" w:rsidRDefault="00CE7545" w:rsidP="00B61C4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CE7545">
        <w:rPr>
          <w:sz w:val="24"/>
          <w:szCs w:val="24"/>
        </w:rPr>
        <w:t>boston</w:t>
      </w:r>
      <w:proofErr w:type="spellEnd"/>
      <w:r w:rsidRPr="00CE7545">
        <w:rPr>
          <w:sz w:val="24"/>
          <w:szCs w:val="24"/>
        </w:rPr>
        <w:t xml:space="preserve"> consulting group –‘need meaningful quantitative relationships not based on intuition or tradition’</w:t>
      </w:r>
    </w:p>
    <w:p w:rsidR="00CE7545" w:rsidRDefault="00CE7545" w:rsidP="00B61C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conceptual thinking is the skeleton or framework on which all other choices are sorted out</w:t>
      </w:r>
    </w:p>
    <w:p w:rsidR="00CE7545" w:rsidRDefault="00CE7545" w:rsidP="00B61C4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curve- explains price and competitive behaviour in fast growing segments of industries</w:t>
      </w:r>
    </w:p>
    <w:p w:rsidR="00CE7545" w:rsidRDefault="00590691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claim</w:t>
      </w:r>
      <w:proofErr w:type="gramEnd"/>
      <w:r>
        <w:rPr>
          <w:sz w:val="24"/>
          <w:szCs w:val="24"/>
        </w:rPr>
        <w:t xml:space="preserve"> –‘ for each cumulative doubling of experience </w:t>
      </w:r>
      <w:r>
        <w:rPr>
          <w:i/>
          <w:sz w:val="24"/>
          <w:szCs w:val="24"/>
        </w:rPr>
        <w:t>total</w:t>
      </w:r>
      <w:r>
        <w:rPr>
          <w:sz w:val="24"/>
          <w:szCs w:val="24"/>
        </w:rPr>
        <w:t xml:space="preserve"> costs would decline by roughly 20-30% due to economies of scale, </w:t>
      </w:r>
      <w:proofErr w:type="spellStart"/>
      <w:r>
        <w:rPr>
          <w:sz w:val="24"/>
          <w:szCs w:val="24"/>
        </w:rPr>
        <w:t>organiszaional</w:t>
      </w:r>
      <w:proofErr w:type="spellEnd"/>
      <w:r>
        <w:rPr>
          <w:sz w:val="24"/>
          <w:szCs w:val="24"/>
        </w:rPr>
        <w:t xml:space="preserve"> learning and </w:t>
      </w:r>
      <w:proofErr w:type="spellStart"/>
      <w:r>
        <w:rPr>
          <w:sz w:val="24"/>
          <w:szCs w:val="24"/>
        </w:rPr>
        <w:t>technonlogy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innovatoion</w:t>
      </w:r>
      <w:proofErr w:type="spellEnd"/>
      <w:r>
        <w:rPr>
          <w:sz w:val="24"/>
          <w:szCs w:val="24"/>
        </w:rPr>
        <w:t>..</w:t>
      </w:r>
    </w:p>
    <w:p w:rsidR="00590691" w:rsidRDefault="00590691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curve – should be predictable –market share</w:t>
      </w:r>
    </w:p>
    <w:p w:rsidR="00590691" w:rsidRDefault="00590691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ideally</w:t>
      </w:r>
      <w:proofErr w:type="gramEnd"/>
      <w:r>
        <w:rPr>
          <w:sz w:val="24"/>
          <w:szCs w:val="24"/>
        </w:rPr>
        <w:t xml:space="preserve"> have large % of mature business (cash </w:t>
      </w:r>
      <w:proofErr w:type="spellStart"/>
      <w:r>
        <w:rPr>
          <w:sz w:val="24"/>
          <w:szCs w:val="24"/>
        </w:rPr>
        <w:t>coe</w:t>
      </w:r>
      <w:proofErr w:type="spellEnd"/>
      <w:r>
        <w:rPr>
          <w:sz w:val="24"/>
          <w:szCs w:val="24"/>
        </w:rPr>
        <w:t>) and some new developments(stars) and sell of  old business(dogs), older business will have lower costs and greatest profits.</w:t>
      </w:r>
    </w:p>
    <w:p w:rsidR="00590691" w:rsidRDefault="00E75FC6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Designed profit impact of market </w:t>
      </w:r>
      <w:proofErr w:type="gramStart"/>
      <w:r>
        <w:rPr>
          <w:sz w:val="24"/>
          <w:szCs w:val="24"/>
        </w:rPr>
        <w:t>strategies(</w:t>
      </w:r>
      <w:proofErr w:type="gramEnd"/>
      <w:r>
        <w:rPr>
          <w:sz w:val="24"/>
          <w:szCs w:val="24"/>
        </w:rPr>
        <w:t xml:space="preserve">PIMS) </w:t>
      </w:r>
      <w:proofErr w:type="spellStart"/>
      <w:r>
        <w:rPr>
          <w:sz w:val="24"/>
          <w:szCs w:val="24"/>
        </w:rPr>
        <w:t>containded</w:t>
      </w:r>
      <w:proofErr w:type="spellEnd"/>
      <w:r>
        <w:rPr>
          <w:sz w:val="24"/>
          <w:szCs w:val="24"/>
        </w:rPr>
        <w:t xml:space="preserve"> data on 620 </w:t>
      </w:r>
      <w:proofErr w:type="spellStart"/>
      <w:r>
        <w:rPr>
          <w:sz w:val="24"/>
          <w:szCs w:val="24"/>
        </w:rPr>
        <w:t>sbu’s</w:t>
      </w:r>
      <w:proofErr w:type="spellEnd"/>
      <w:r>
        <w:rPr>
          <w:sz w:val="24"/>
          <w:szCs w:val="24"/>
        </w:rPr>
        <w:t xml:space="preserve"> from 57 </w:t>
      </w:r>
      <w:proofErr w:type="spellStart"/>
      <w:r>
        <w:rPr>
          <w:sz w:val="24"/>
          <w:szCs w:val="24"/>
        </w:rPr>
        <w:t>coperations</w:t>
      </w:r>
      <w:proofErr w:type="spellEnd"/>
      <w:r>
        <w:rPr>
          <w:sz w:val="24"/>
          <w:szCs w:val="24"/>
        </w:rPr>
        <w:t>.</w:t>
      </w:r>
    </w:p>
    <w:p w:rsidR="00E75FC6" w:rsidRDefault="00E75FC6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1970 – </w:t>
      </w:r>
      <w:proofErr w:type="gramStart"/>
      <w:r>
        <w:rPr>
          <w:sz w:val="24"/>
          <w:szCs w:val="24"/>
        </w:rPr>
        <w:t>every</w:t>
      </w:r>
      <w:proofErr w:type="gramEnd"/>
      <w:r>
        <w:rPr>
          <w:sz w:val="24"/>
          <w:szCs w:val="24"/>
        </w:rPr>
        <w:t xml:space="preserve"> consulting firm used a portfolio analysis to generate strategy recommendations.</w:t>
      </w:r>
    </w:p>
    <w:p w:rsidR="00E75FC6" w:rsidRDefault="00E75FC6" w:rsidP="005906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Portfolio analysis questioned with recession, increased </w:t>
      </w:r>
      <w:proofErr w:type="spellStart"/>
      <w:r>
        <w:rPr>
          <w:sz w:val="24"/>
          <w:szCs w:val="24"/>
        </w:rPr>
        <w:t>enery</w:t>
      </w:r>
      <w:proofErr w:type="spellEnd"/>
      <w:r>
        <w:rPr>
          <w:sz w:val="24"/>
          <w:szCs w:val="24"/>
        </w:rPr>
        <w:t xml:space="preserve"> and oil costs, weaker business  sold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or died</w:t>
      </w:r>
    </w:p>
    <w:p w:rsidR="00E75FC6" w:rsidRDefault="00E75FC6" w:rsidP="00E75F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Attacks that traditional structures were maintained and only slightly tuned leaving companies open to attack from weaker opposition</w:t>
      </w:r>
    </w:p>
    <w:p w:rsidR="00E75FC6" w:rsidRDefault="00E75FC6" w:rsidP="00E75F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Attack- Harvard 1980 encourages preference for analytic detachment rather than insight from hands on </w:t>
      </w:r>
      <w:proofErr w:type="spellStart"/>
      <w:r>
        <w:rPr>
          <w:sz w:val="24"/>
          <w:szCs w:val="24"/>
        </w:rPr>
        <w:t>expericnce</w:t>
      </w:r>
      <w:proofErr w:type="spellEnd"/>
      <w:r>
        <w:rPr>
          <w:sz w:val="24"/>
          <w:szCs w:val="24"/>
        </w:rPr>
        <w:t>, and short term cost reduction rather than long term commitment of resources</w:t>
      </w:r>
    </w:p>
    <w:p w:rsidR="00E75FC6" w:rsidRDefault="006B093D" w:rsidP="00E75FC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 of portfolio analysis focus on industry attractiveness and competitive position</w:t>
      </w:r>
    </w:p>
    <w:p w:rsidR="006B093D" w:rsidRDefault="006B093D" w:rsidP="006B093D">
      <w:pPr>
        <w:rPr>
          <w:b/>
          <w:sz w:val="28"/>
          <w:szCs w:val="28"/>
        </w:rPr>
      </w:pPr>
      <w:r>
        <w:rPr>
          <w:b/>
          <w:sz w:val="28"/>
          <w:szCs w:val="28"/>
        </w:rPr>
        <w:t>Unbundling industry attractiveness:</w:t>
      </w:r>
    </w:p>
    <w:p w:rsidR="006B093D" w:rsidRDefault="006B093D" w:rsidP="006B09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3 barriers of entry into industry: absolute cost advantage of established firm, degree of product differentiation and economics of scale.</w:t>
      </w:r>
    </w:p>
    <w:p w:rsidR="006B093D" w:rsidRDefault="006B093D" w:rsidP="006B09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Industrial </w:t>
      </w:r>
      <w:proofErr w:type="spellStart"/>
      <w:r>
        <w:rPr>
          <w:sz w:val="24"/>
          <w:szCs w:val="24"/>
        </w:rPr>
        <w:t>organistaion</w:t>
      </w:r>
      <w:proofErr w:type="spellEnd"/>
      <w:r>
        <w:rPr>
          <w:sz w:val="24"/>
          <w:szCs w:val="24"/>
        </w:rPr>
        <w:t xml:space="preserve"> IO focused on public policy rather than maximising profits, using a limited list of </w:t>
      </w:r>
      <w:proofErr w:type="spellStart"/>
      <w:r>
        <w:rPr>
          <w:sz w:val="24"/>
          <w:szCs w:val="24"/>
        </w:rPr>
        <w:t>structuralvariables</w:t>
      </w:r>
      <w:proofErr w:type="spellEnd"/>
      <w:r>
        <w:rPr>
          <w:sz w:val="24"/>
          <w:szCs w:val="24"/>
        </w:rPr>
        <w:t xml:space="preserve"> to explain industry profitability </w:t>
      </w:r>
      <w:proofErr w:type="spellStart"/>
      <w:r>
        <w:rPr>
          <w:sz w:val="24"/>
          <w:szCs w:val="24"/>
        </w:rPr>
        <w:t>shortchanged</w:t>
      </w:r>
      <w:proofErr w:type="spellEnd"/>
      <w:r>
        <w:rPr>
          <w:sz w:val="24"/>
          <w:szCs w:val="24"/>
        </w:rPr>
        <w:t xml:space="preserve"> the richness of modern industrial competition</w:t>
      </w:r>
    </w:p>
    <w:p w:rsidR="006B093D" w:rsidRDefault="006B093D" w:rsidP="006B09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Porters five forces framework for the average </w:t>
      </w:r>
      <w:proofErr w:type="spellStart"/>
      <w:r>
        <w:rPr>
          <w:sz w:val="24"/>
          <w:szCs w:val="24"/>
        </w:rPr>
        <w:t>competiton</w:t>
      </w:r>
      <w:proofErr w:type="spellEnd"/>
      <w:r>
        <w:rPr>
          <w:sz w:val="24"/>
          <w:szCs w:val="24"/>
        </w:rPr>
        <w:t xml:space="preserve"> noted trade-offs rather than statistical models</w:t>
      </w:r>
    </w:p>
    <w:p w:rsidR="006B093D" w:rsidRDefault="0056600F" w:rsidP="006B09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Emphasis on extended competition rather than just comp between existing rivals, 5 forces became widely popular easy to implement</w:t>
      </w:r>
    </w:p>
    <w:p w:rsidR="0056600F" w:rsidRDefault="0056600F" w:rsidP="006B093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Argued that framework made 3 assumptions: industry consists of set of unrelated buyer sellers subs and competitors,  second source of value is structural advantage third  uncertainty is sufficiently low that u can accurately predict participants behaviour and choose strategy accordingly</w:t>
      </w:r>
    </w:p>
    <w:p w:rsidR="0056600F" w:rsidRDefault="0056600F" w:rsidP="0056600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Unbounding</w:t>
      </w:r>
      <w:proofErr w:type="spellEnd"/>
      <w:r>
        <w:rPr>
          <w:b/>
          <w:sz w:val="28"/>
          <w:szCs w:val="28"/>
        </w:rPr>
        <w:t xml:space="preserve"> competitive position:</w:t>
      </w:r>
    </w:p>
    <w:p w:rsidR="0056600F" w:rsidRDefault="00BA174B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Diffences</w:t>
      </w:r>
      <w:proofErr w:type="spellEnd"/>
      <w:r>
        <w:rPr>
          <w:sz w:val="24"/>
          <w:szCs w:val="24"/>
        </w:rPr>
        <w:t xml:space="preserve"> in average profitability of industries can be large, difference  in profitability within industries can be larger, competitive position important</w:t>
      </w:r>
    </w:p>
    <w:p w:rsidR="00BA174B" w:rsidRDefault="00BA174B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Used cost analysis as basis for assessing comp position</w:t>
      </w:r>
    </w:p>
    <w:p w:rsidR="00BA174B" w:rsidRDefault="00BA174B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Disaggreaged</w:t>
      </w:r>
      <w:proofErr w:type="spellEnd"/>
      <w:r>
        <w:rPr>
          <w:sz w:val="24"/>
          <w:szCs w:val="24"/>
        </w:rPr>
        <w:t xml:space="preserve"> business to find and spread costs, enriched their menu of cost drivers to include more than just experience</w:t>
      </w:r>
    </w:p>
    <w:p w:rsidR="00BA174B" w:rsidRDefault="00BA174B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Disaggregated business entire cost structure but idea diffused quick, template for activity analysis became prominent</w:t>
      </w:r>
    </w:p>
    <w:p w:rsidR="00BA174B" w:rsidRDefault="005E0BF6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Created field maps, matrices of shared cost within smaller structures and  individual influences of richness were considered </w:t>
      </w:r>
      <w:proofErr w:type="spellStart"/>
      <w:r>
        <w:rPr>
          <w:sz w:val="24"/>
          <w:szCs w:val="24"/>
        </w:rPr>
        <w:t>seperatly</w:t>
      </w:r>
      <w:proofErr w:type="spellEnd"/>
      <w:r>
        <w:rPr>
          <w:sz w:val="24"/>
          <w:szCs w:val="24"/>
        </w:rPr>
        <w:t xml:space="preserve"> as they were all influenced differently</w:t>
      </w:r>
    </w:p>
    <w:p w:rsidR="005E0BF6" w:rsidRDefault="005E0BF6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analaysis</w:t>
      </w:r>
      <w:proofErr w:type="spellEnd"/>
      <w:r>
        <w:rPr>
          <w:sz w:val="24"/>
          <w:szCs w:val="24"/>
        </w:rPr>
        <w:t>- increased attention to customers  in the process of analysing comp position</w:t>
      </w:r>
    </w:p>
    <w:p w:rsidR="005E0BF6" w:rsidRDefault="005E0BF6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Reconsider idea of lower cost in production and lower cost to consumer, possibility of higher costs by improving </w:t>
      </w:r>
      <w:proofErr w:type="gramStart"/>
      <w:r>
        <w:rPr>
          <w:sz w:val="24"/>
          <w:szCs w:val="24"/>
        </w:rPr>
        <w:t>customers</w:t>
      </w:r>
      <w:proofErr w:type="gramEnd"/>
      <w:r>
        <w:rPr>
          <w:sz w:val="24"/>
          <w:szCs w:val="24"/>
        </w:rPr>
        <w:t xml:space="preserve"> performance or reducing their other costs.</w:t>
      </w:r>
    </w:p>
    <w:p w:rsidR="005E0BF6" w:rsidRDefault="005E0BF6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Either low cost or else premium product with higher price </w:t>
      </w:r>
    </w:p>
    <w:p w:rsidR="005E0BF6" w:rsidRDefault="005E0BF6" w:rsidP="00BA174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Putting consumer and cost analysis together was promoted by </w:t>
      </w:r>
      <w:proofErr w:type="spellStart"/>
      <w:r>
        <w:rPr>
          <w:sz w:val="24"/>
          <w:szCs w:val="24"/>
        </w:rPr>
        <w:t>desaggregating</w:t>
      </w:r>
      <w:proofErr w:type="spellEnd"/>
      <w:r>
        <w:rPr>
          <w:sz w:val="24"/>
          <w:szCs w:val="24"/>
        </w:rPr>
        <w:t xml:space="preserve"> businesses into activities but also splitting customers into segments. Some case 20% of customers made up 80% of profits</w:t>
      </w:r>
    </w:p>
    <w:p w:rsidR="005E0BF6" w:rsidRDefault="005E0BF6" w:rsidP="005E0BF6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Competitive dynamics and history:</w:t>
      </w:r>
    </w:p>
    <w:p w:rsidR="005E0BF6" w:rsidRDefault="008C00A4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Early value based work focused on the spread between a company or divisions rate of return and its cost of </w:t>
      </w:r>
      <w:proofErr w:type="spellStart"/>
      <w:r>
        <w:rPr>
          <w:sz w:val="24"/>
          <w:szCs w:val="24"/>
        </w:rPr>
        <w:t>captical</w:t>
      </w:r>
      <w:proofErr w:type="spellEnd"/>
      <w:r>
        <w:rPr>
          <w:sz w:val="24"/>
          <w:szCs w:val="24"/>
        </w:rPr>
        <w:t xml:space="preserve"> as the basis for solving the problem of resource allocation across business</w:t>
      </w:r>
    </w:p>
    <w:p w:rsidR="008C00A4" w:rsidRDefault="008C00A4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Red queen effect- idea as </w:t>
      </w:r>
      <w:proofErr w:type="spellStart"/>
      <w:proofErr w:type="gramStart"/>
      <w:r>
        <w:rPr>
          <w:sz w:val="24"/>
          <w:szCs w:val="24"/>
        </w:rPr>
        <w:t>organistations</w:t>
      </w:r>
      <w:proofErr w:type="spellEnd"/>
      <w:r>
        <w:rPr>
          <w:sz w:val="24"/>
          <w:szCs w:val="24"/>
        </w:rPr>
        <w:t xml:space="preserve">  struggled</w:t>
      </w:r>
      <w:proofErr w:type="gramEnd"/>
      <w:r>
        <w:rPr>
          <w:sz w:val="24"/>
          <w:szCs w:val="24"/>
        </w:rPr>
        <w:t xml:space="preserve"> to adapt to competitive pressures they became stronger competitors sending overall level of competition </w:t>
      </w:r>
      <w:proofErr w:type="spellStart"/>
      <w:r>
        <w:rPr>
          <w:sz w:val="24"/>
          <w:szCs w:val="24"/>
        </w:rPr>
        <w:t>spriling</w:t>
      </w:r>
      <w:proofErr w:type="spellEnd"/>
      <w:r>
        <w:rPr>
          <w:sz w:val="24"/>
          <w:szCs w:val="24"/>
        </w:rPr>
        <w:t xml:space="preserve"> up and </w:t>
      </w:r>
      <w:proofErr w:type="spellStart"/>
      <w:r>
        <w:rPr>
          <w:sz w:val="24"/>
          <w:szCs w:val="24"/>
        </w:rPr>
        <w:t>eliminatednd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morst</w:t>
      </w:r>
      <w:proofErr w:type="spellEnd"/>
      <w:r>
        <w:rPr>
          <w:sz w:val="24"/>
          <w:szCs w:val="24"/>
        </w:rPr>
        <w:t xml:space="preserve"> of competitive advantages.</w:t>
      </w:r>
    </w:p>
    <w:p w:rsidR="008C00A4" w:rsidRDefault="008C00A4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Focus on future needs of customer rather than current needs to get ahead of competition</w:t>
      </w:r>
    </w:p>
    <w:p w:rsidR="008C00A4" w:rsidRDefault="008C00A4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Strategy is and always has been a moving target</w:t>
      </w:r>
    </w:p>
    <w:p w:rsidR="008C00A4" w:rsidRDefault="008C00A4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GAME THEORY- mathematical study of interactions </w:t>
      </w:r>
      <w:proofErr w:type="spellStart"/>
      <w:r>
        <w:rPr>
          <w:sz w:val="24"/>
          <w:szCs w:val="24"/>
        </w:rPr>
        <w:t>vetween</w:t>
      </w:r>
      <w:proofErr w:type="spellEnd"/>
      <w:r>
        <w:rPr>
          <w:sz w:val="24"/>
          <w:szCs w:val="24"/>
        </w:rPr>
        <w:t xml:space="preserve"> players </w:t>
      </w:r>
      <w:proofErr w:type="spellStart"/>
      <w:r>
        <w:rPr>
          <w:sz w:val="24"/>
          <w:szCs w:val="24"/>
        </w:rPr>
        <w:t>whos</w:t>
      </w:r>
      <w:proofErr w:type="spellEnd"/>
      <w:r>
        <w:rPr>
          <w:sz w:val="24"/>
          <w:szCs w:val="24"/>
        </w:rPr>
        <w:t xml:space="preserve"> payoffs depend on each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choices(one players gain equal to other players loss)</w:t>
      </w:r>
    </w:p>
    <w:p w:rsidR="008C00A4" w:rsidRDefault="001A5F8C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Resource based view of firm- idea of looking at companies in terms of their resource endowments is an old age, resources are hard to control or gain </w:t>
      </w:r>
      <w:proofErr w:type="spellStart"/>
      <w:r>
        <w:rPr>
          <w:sz w:val="24"/>
          <w:szCs w:val="24"/>
        </w:rPr>
        <w:t>acess</w:t>
      </w:r>
      <w:proofErr w:type="spellEnd"/>
      <w:r>
        <w:rPr>
          <w:sz w:val="24"/>
          <w:szCs w:val="24"/>
        </w:rPr>
        <w:t xml:space="preserve"> to and in some cases may only be available through historical relations</w:t>
      </w:r>
    </w:p>
    <w:p w:rsidR="001A5F8C" w:rsidRDefault="001A5F8C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i/>
          <w:sz w:val="24"/>
          <w:szCs w:val="24"/>
        </w:rPr>
        <w:t xml:space="preserve">DYNAMIC CAPABILITIES: </w:t>
      </w:r>
      <w:r>
        <w:rPr>
          <w:sz w:val="24"/>
          <w:szCs w:val="24"/>
        </w:rPr>
        <w:t>1990s capabilities are to be developed rather than taken as given</w:t>
      </w:r>
      <w:r w:rsidR="00E53509">
        <w:rPr>
          <w:sz w:val="24"/>
          <w:szCs w:val="24"/>
        </w:rPr>
        <w:t xml:space="preserve"> routines important- management manufacturing human resources,</w:t>
      </w:r>
    </w:p>
    <w:p w:rsidR="00E53509" w:rsidRDefault="00E53509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COMIMITMENT-constraints imposed by past choices on present ones</w:t>
      </w:r>
    </w:p>
    <w:p w:rsidR="00E53509" w:rsidRDefault="00E53509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Commitments to durable , firm specific resources and </w:t>
      </w:r>
      <w:proofErr w:type="spellStart"/>
      <w:r>
        <w:rPr>
          <w:sz w:val="24"/>
          <w:szCs w:val="24"/>
        </w:rPr>
        <w:t>capablilities</w:t>
      </w:r>
      <w:proofErr w:type="spellEnd"/>
      <w:r>
        <w:rPr>
          <w:sz w:val="24"/>
          <w:szCs w:val="24"/>
        </w:rPr>
        <w:t xml:space="preserve"> that are hard to come by (bought or sold) account for the persistence observed in most </w:t>
      </w:r>
      <w:proofErr w:type="spellStart"/>
      <w:r>
        <w:rPr>
          <w:sz w:val="24"/>
          <w:szCs w:val="24"/>
        </w:rPr>
        <w:t>startegies</w:t>
      </w:r>
      <w:proofErr w:type="spellEnd"/>
    </w:p>
    <w:p w:rsidR="00E53509" w:rsidRDefault="00E53509" w:rsidP="005E0BF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Current decisions affect current and then future decisions and future profits</w:t>
      </w:r>
    </w:p>
    <w:p w:rsidR="00E53509" w:rsidRDefault="00E53509" w:rsidP="00E53509">
      <w:pPr>
        <w:rPr>
          <w:sz w:val="24"/>
          <w:szCs w:val="24"/>
        </w:rPr>
      </w:pPr>
    </w:p>
    <w:p w:rsidR="00E53509" w:rsidRDefault="00E53509" w:rsidP="00E5350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Markets for ideas at the millennium:</w:t>
      </w:r>
    </w:p>
    <w:p w:rsidR="00E53509" w:rsidRDefault="00A6531E" w:rsidP="00E535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All business different follow different strategies, strategies changing rapidly</w:t>
      </w:r>
    </w:p>
    <w:p w:rsidR="00A6531E" w:rsidRDefault="00A6531E" w:rsidP="00E535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 </w:t>
      </w:r>
      <w:proofErr w:type="spellStart"/>
      <w:r>
        <w:rPr>
          <w:sz w:val="24"/>
          <w:szCs w:val="24"/>
        </w:rPr>
        <w:t>engingeering</w:t>
      </w:r>
      <w:proofErr w:type="spellEnd"/>
      <w:r>
        <w:rPr>
          <w:sz w:val="24"/>
          <w:szCs w:val="24"/>
        </w:rPr>
        <w:t xml:space="preserve"> encouraged, </w:t>
      </w:r>
      <w:proofErr w:type="spellStart"/>
      <w:r>
        <w:rPr>
          <w:sz w:val="24"/>
          <w:szCs w:val="24"/>
        </w:rPr>
        <w:t>consulatants</w:t>
      </w:r>
      <w:proofErr w:type="spellEnd"/>
      <w:r>
        <w:rPr>
          <w:sz w:val="24"/>
          <w:szCs w:val="24"/>
        </w:rPr>
        <w:t xml:space="preserve"> became busier until people realised re engineering was just downscaling</w:t>
      </w:r>
    </w:p>
    <w:p w:rsidR="00A6531E" w:rsidRDefault="00A6531E" w:rsidP="00E535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Large turnover of ideas, companies are unsure what value of strategy is to them until it is implemented</w:t>
      </w:r>
    </w:p>
    <w:p w:rsidR="00A6531E" w:rsidRPr="00E53509" w:rsidRDefault="00A6531E" w:rsidP="00E535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Managers choice which strategy to take and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he will hide inside the herd or take responsibility for his actioas</w:t>
      </w:r>
    </w:p>
    <w:p w:rsidR="005E0BF6" w:rsidRPr="005E0BF6" w:rsidRDefault="005E0BF6" w:rsidP="005E0BF6">
      <w:pPr>
        <w:ind w:left="360"/>
        <w:rPr>
          <w:sz w:val="24"/>
          <w:szCs w:val="24"/>
        </w:rPr>
      </w:pPr>
    </w:p>
    <w:sectPr w:rsidR="005E0BF6" w:rsidRPr="005E0BF6" w:rsidSect="004F3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FDD"/>
    <w:multiLevelType w:val="hybridMultilevel"/>
    <w:tmpl w:val="3B8A9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A5717"/>
    <w:multiLevelType w:val="hybridMultilevel"/>
    <w:tmpl w:val="D1A8BB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050E0"/>
    <w:multiLevelType w:val="hybridMultilevel"/>
    <w:tmpl w:val="ED7668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B81147"/>
    <w:multiLevelType w:val="hybridMultilevel"/>
    <w:tmpl w:val="2B40C4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3268E"/>
    <w:multiLevelType w:val="hybridMultilevel"/>
    <w:tmpl w:val="2A824A84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A7363"/>
    <w:multiLevelType w:val="hybridMultilevel"/>
    <w:tmpl w:val="FDF67DA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B4E9C"/>
    <w:multiLevelType w:val="hybridMultilevel"/>
    <w:tmpl w:val="13B2F5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5766CA"/>
    <w:multiLevelType w:val="hybridMultilevel"/>
    <w:tmpl w:val="240E92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835D0"/>
    <w:rsid w:val="001A5F8C"/>
    <w:rsid w:val="002F19A6"/>
    <w:rsid w:val="004F3A81"/>
    <w:rsid w:val="0056600F"/>
    <w:rsid w:val="00590691"/>
    <w:rsid w:val="005E0BF6"/>
    <w:rsid w:val="006B093D"/>
    <w:rsid w:val="0074044B"/>
    <w:rsid w:val="008C00A4"/>
    <w:rsid w:val="00A6531E"/>
    <w:rsid w:val="00B61C43"/>
    <w:rsid w:val="00BA174B"/>
    <w:rsid w:val="00CA2B21"/>
    <w:rsid w:val="00CE7545"/>
    <w:rsid w:val="00E53509"/>
    <w:rsid w:val="00E75FC6"/>
    <w:rsid w:val="00E835D0"/>
    <w:rsid w:val="00FB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5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5</cp:revision>
  <dcterms:created xsi:type="dcterms:W3CDTF">2012-11-20T17:22:00Z</dcterms:created>
  <dcterms:modified xsi:type="dcterms:W3CDTF">2012-11-21T16:30:00Z</dcterms:modified>
</cp:coreProperties>
</file>