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F21E49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F21E493" w:rsidRDefault="00A859C7" w14:paraId="7EDFF22D" w14:textId="15B725CF">
            <w:pPr>
              <w:spacing w:after="160" w:line="259" w:lineRule="auto"/>
              <w:jc w:val="left"/>
              <w:rPr>
                <w:rFonts w:ascii="Calibri" w:hAnsi="Calibri" w:cs="Calibri" w:asciiTheme="minorAscii" w:hAnsiTheme="minorAscii" w:cstheme="minorAscii"/>
                <w:color w:val="auto"/>
                <w:sz w:val="28"/>
                <w:szCs w:val="28"/>
              </w:rPr>
            </w:pPr>
            <w:r w:rsidRPr="0F21E493" w:rsidR="00A859C7">
              <w:rPr>
                <w:rFonts w:ascii="Calibri" w:hAnsi="Calibri" w:cs="Calibri" w:asciiTheme="minorAscii" w:hAnsiTheme="minorAscii" w:cstheme="minorAscii"/>
                <w:color w:val="auto"/>
                <w:sz w:val="28"/>
                <w:szCs w:val="28"/>
              </w:rPr>
              <w:t xml:space="preserve">Name: </w:t>
            </w:r>
            <w:r w:rsidRPr="0F21E493" w:rsidR="13DEEA1D">
              <w:rPr>
                <w:rFonts w:ascii="Calibri" w:hAnsi="Calibri" w:cs="Calibri" w:asciiTheme="minorAscii" w:hAnsiTheme="minorAscii" w:cstheme="minorAscii"/>
                <w:color w:val="auto"/>
                <w:sz w:val="28"/>
                <w:szCs w:val="28"/>
              </w:rPr>
              <w:t xml:space="preserve"> David Xu</w:t>
            </w:r>
          </w:p>
        </w:tc>
      </w:tr>
      <w:tr w:rsidRPr="00312DC5" w:rsidR="00A859C7" w:rsidTr="0F21E49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F21E493" w:rsidRDefault="00A859C7" w14:paraId="60D2FD09" w14:textId="1CF244FF">
            <w:pPr>
              <w:spacing w:after="160" w:line="259" w:lineRule="auto"/>
              <w:jc w:val="left"/>
              <w:rPr>
                <w:rFonts w:ascii="Calibri" w:hAnsi="Calibri" w:cs="Calibri" w:asciiTheme="minorAscii" w:hAnsiTheme="minorAscii" w:cstheme="minorAscii"/>
                <w:color w:val="auto"/>
                <w:sz w:val="28"/>
                <w:szCs w:val="28"/>
              </w:rPr>
            </w:pPr>
            <w:r w:rsidRPr="0F21E493" w:rsidR="00A859C7">
              <w:rPr>
                <w:rFonts w:ascii="Calibri" w:hAnsi="Calibri" w:cs="Calibri" w:asciiTheme="minorAscii" w:hAnsiTheme="minorAscii" w:cstheme="minorAscii"/>
                <w:color w:val="auto"/>
                <w:sz w:val="28"/>
                <w:szCs w:val="28"/>
              </w:rPr>
              <w:t xml:space="preserve">Course Date: </w:t>
            </w:r>
            <w:r w:rsidRPr="0F21E493" w:rsidR="7A7674FC">
              <w:rPr>
                <w:rFonts w:ascii="Calibri" w:hAnsi="Calibri" w:cs="Calibri" w:asciiTheme="minorAscii" w:hAnsiTheme="minorAscii" w:cstheme="minorAscii"/>
                <w:color w:val="auto"/>
                <w:sz w:val="28"/>
                <w:szCs w:val="28"/>
              </w:rPr>
              <w:t xml:space="preserve"> 14/09/2026</w:t>
            </w:r>
          </w:p>
        </w:tc>
      </w:tr>
      <w:tr w:rsidRPr="00312DC5" w:rsidR="00A859C7" w:rsidTr="0F21E49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0E6FE4" w:rsidRDefault="1E064045" w14:paraId="4A311A1B" w14:textId="23DAB1C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37600726">
            <w:r w:rsidRPr="000E126F" w:rsidR="000E6FE4">
              <w:rPr>
                <w:rStyle w:val="Hyperlink"/>
                <w:noProof/>
              </w:rPr>
              <w:t>Day 1: Task 1</w:t>
            </w:r>
            <w:r w:rsidR="000E6FE4">
              <w:rPr>
                <w:noProof/>
                <w:webHidden/>
              </w:rPr>
              <w:tab/>
            </w:r>
            <w:r w:rsidR="000E6FE4">
              <w:rPr>
                <w:noProof/>
                <w:webHidden/>
              </w:rPr>
              <w:fldChar w:fldCharType="begin"/>
            </w:r>
            <w:r w:rsidR="000E6FE4">
              <w:rPr>
                <w:noProof/>
                <w:webHidden/>
              </w:rPr>
              <w:instrText xml:space="preserve"> PAGEREF _Toc237600726 \h </w:instrText>
            </w:r>
            <w:r w:rsidR="000E6FE4">
              <w:rPr>
                <w:noProof/>
                <w:webHidden/>
              </w:rPr>
            </w:r>
            <w:r w:rsidR="000E6FE4">
              <w:rPr>
                <w:noProof/>
                <w:webHidden/>
              </w:rPr>
              <w:fldChar w:fldCharType="separate"/>
            </w:r>
            <w:r w:rsidR="000E6FE4">
              <w:rPr>
                <w:noProof/>
                <w:webHidden/>
              </w:rPr>
              <w:t>3</w:t>
            </w:r>
            <w:r w:rsidR="000E6FE4">
              <w:rPr>
                <w:noProof/>
                <w:webHidden/>
              </w:rPr>
              <w:fldChar w:fldCharType="end"/>
            </w:r>
          </w:hyperlink>
        </w:p>
        <w:p w:rsidR="000E6FE4" w:rsidRDefault="000E6FE4" w14:paraId="58C35F84" w14:textId="71C2B7F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7">
            <w:r w:rsidRPr="000E126F">
              <w:rPr>
                <w:rStyle w:val="Hyperlink"/>
                <w:noProof/>
              </w:rPr>
              <w:t>Day 2: Task 1</w:t>
            </w:r>
            <w:r>
              <w:rPr>
                <w:noProof/>
                <w:webHidden/>
              </w:rPr>
              <w:tab/>
            </w:r>
            <w:r>
              <w:rPr>
                <w:noProof/>
                <w:webHidden/>
              </w:rPr>
              <w:fldChar w:fldCharType="begin"/>
            </w:r>
            <w:r>
              <w:rPr>
                <w:noProof/>
                <w:webHidden/>
              </w:rPr>
              <w:instrText xml:space="preserve"> PAGEREF _Toc237600727 \h </w:instrText>
            </w:r>
            <w:r>
              <w:rPr>
                <w:noProof/>
                <w:webHidden/>
              </w:rPr>
            </w:r>
            <w:r>
              <w:rPr>
                <w:noProof/>
                <w:webHidden/>
              </w:rPr>
              <w:fldChar w:fldCharType="separate"/>
            </w:r>
            <w:r>
              <w:rPr>
                <w:noProof/>
                <w:webHidden/>
              </w:rPr>
              <w:t>4</w:t>
            </w:r>
            <w:r>
              <w:rPr>
                <w:noProof/>
                <w:webHidden/>
              </w:rPr>
              <w:fldChar w:fldCharType="end"/>
            </w:r>
          </w:hyperlink>
        </w:p>
        <w:p w:rsidR="000E6FE4" w:rsidRDefault="000E6FE4" w14:paraId="5A341F65" w14:textId="322D1DD6">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8">
            <w:r w:rsidRPr="000E126F">
              <w:rPr>
                <w:rStyle w:val="Hyperlink"/>
                <w:noProof/>
              </w:rPr>
              <w:t>Day 2: Task 2</w:t>
            </w:r>
            <w:r>
              <w:rPr>
                <w:noProof/>
                <w:webHidden/>
              </w:rPr>
              <w:tab/>
            </w:r>
            <w:r>
              <w:rPr>
                <w:noProof/>
                <w:webHidden/>
              </w:rPr>
              <w:fldChar w:fldCharType="begin"/>
            </w:r>
            <w:r>
              <w:rPr>
                <w:noProof/>
                <w:webHidden/>
              </w:rPr>
              <w:instrText xml:space="preserve"> PAGEREF _Toc237600728 \h </w:instrText>
            </w:r>
            <w:r>
              <w:rPr>
                <w:noProof/>
                <w:webHidden/>
              </w:rPr>
            </w:r>
            <w:r>
              <w:rPr>
                <w:noProof/>
                <w:webHidden/>
              </w:rPr>
              <w:fldChar w:fldCharType="separate"/>
            </w:r>
            <w:r>
              <w:rPr>
                <w:noProof/>
                <w:webHidden/>
              </w:rPr>
              <w:t>5</w:t>
            </w:r>
            <w:r>
              <w:rPr>
                <w:noProof/>
                <w:webHidden/>
              </w:rPr>
              <w:fldChar w:fldCharType="end"/>
            </w:r>
          </w:hyperlink>
        </w:p>
        <w:p w:rsidR="000E6FE4" w:rsidRDefault="000E6FE4" w14:paraId="1CA55ABB" w14:textId="7C002BBD">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9">
            <w:r w:rsidRPr="000E126F">
              <w:rPr>
                <w:rStyle w:val="Hyperlink"/>
                <w:noProof/>
              </w:rPr>
              <w:t>Day 3: Task 1</w:t>
            </w:r>
            <w:r>
              <w:rPr>
                <w:noProof/>
                <w:webHidden/>
              </w:rPr>
              <w:tab/>
            </w:r>
            <w:r>
              <w:rPr>
                <w:noProof/>
                <w:webHidden/>
              </w:rPr>
              <w:fldChar w:fldCharType="begin"/>
            </w:r>
            <w:r>
              <w:rPr>
                <w:noProof/>
                <w:webHidden/>
              </w:rPr>
              <w:instrText xml:space="preserve"> PAGEREF _Toc237600729 \h </w:instrText>
            </w:r>
            <w:r>
              <w:rPr>
                <w:noProof/>
                <w:webHidden/>
              </w:rPr>
            </w:r>
            <w:r>
              <w:rPr>
                <w:noProof/>
                <w:webHidden/>
              </w:rPr>
              <w:fldChar w:fldCharType="separate"/>
            </w:r>
            <w:r>
              <w:rPr>
                <w:noProof/>
                <w:webHidden/>
              </w:rPr>
              <w:t>6</w:t>
            </w:r>
            <w:r>
              <w:rPr>
                <w:noProof/>
                <w:webHidden/>
              </w:rPr>
              <w:fldChar w:fldCharType="end"/>
            </w:r>
          </w:hyperlink>
        </w:p>
        <w:p w:rsidR="000E6FE4" w:rsidRDefault="000E6FE4" w14:paraId="0E968723" w14:textId="29F0379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0">
            <w:r w:rsidRPr="000E126F">
              <w:rPr>
                <w:rStyle w:val="Hyperlink"/>
                <w:noProof/>
              </w:rPr>
              <w:t>Day 3: Task 2</w:t>
            </w:r>
            <w:r>
              <w:rPr>
                <w:noProof/>
                <w:webHidden/>
              </w:rPr>
              <w:tab/>
            </w:r>
            <w:r>
              <w:rPr>
                <w:noProof/>
                <w:webHidden/>
              </w:rPr>
              <w:fldChar w:fldCharType="begin"/>
            </w:r>
            <w:r>
              <w:rPr>
                <w:noProof/>
                <w:webHidden/>
              </w:rPr>
              <w:instrText xml:space="preserve"> PAGEREF _Toc237600730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3FCAFCF7" w14:textId="34C03722">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1">
            <w:r w:rsidRPr="000E126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_Toc237600731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695772DC" w14:textId="7403256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2">
            <w:r w:rsidRPr="000E126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_Toc237600732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5ADE47AC" w14:textId="19B18EE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3">
            <w:r w:rsidRPr="000E126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_Toc237600733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1C7084F4" w14:textId="22046086">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4">
            <w:r w:rsidRPr="000E126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_Toc237600734 \h </w:instrText>
            </w:r>
            <w:r>
              <w:rPr>
                <w:noProof/>
                <w:webHidden/>
              </w:rPr>
            </w:r>
            <w:r>
              <w:rPr>
                <w:noProof/>
                <w:webHidden/>
              </w:rPr>
              <w:fldChar w:fldCharType="separate"/>
            </w:r>
            <w:r>
              <w:rPr>
                <w:noProof/>
                <w:webHidden/>
              </w:rPr>
              <w:t>8</w:t>
            </w:r>
            <w:r>
              <w:rPr>
                <w:noProof/>
                <w:webHidden/>
              </w:rPr>
              <w:fldChar w:fldCharType="end"/>
            </w:r>
          </w:hyperlink>
        </w:p>
        <w:p w:rsidR="000E6FE4" w:rsidRDefault="000E6FE4" w14:paraId="23A93499" w14:textId="6409378E">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5">
            <w:r w:rsidRPr="000E126F">
              <w:rPr>
                <w:rStyle w:val="Hyperlink"/>
                <w:noProof/>
              </w:rPr>
              <w:t>Day 3: Task 3</w:t>
            </w:r>
            <w:r>
              <w:rPr>
                <w:noProof/>
                <w:webHidden/>
              </w:rPr>
              <w:tab/>
            </w:r>
            <w:r>
              <w:rPr>
                <w:noProof/>
                <w:webHidden/>
              </w:rPr>
              <w:fldChar w:fldCharType="begin"/>
            </w:r>
            <w:r>
              <w:rPr>
                <w:noProof/>
                <w:webHidden/>
              </w:rPr>
              <w:instrText xml:space="preserve"> PAGEREF _Toc237600735 \h </w:instrText>
            </w:r>
            <w:r>
              <w:rPr>
                <w:noProof/>
                <w:webHidden/>
              </w:rPr>
            </w:r>
            <w:r>
              <w:rPr>
                <w:noProof/>
                <w:webHidden/>
              </w:rPr>
              <w:fldChar w:fldCharType="separate"/>
            </w:r>
            <w:r>
              <w:rPr>
                <w:noProof/>
                <w:webHidden/>
              </w:rPr>
              <w:t>9</w:t>
            </w:r>
            <w:r>
              <w:rPr>
                <w:noProof/>
                <w:webHidden/>
              </w:rPr>
              <w:fldChar w:fldCharType="end"/>
            </w:r>
          </w:hyperlink>
        </w:p>
        <w:p w:rsidR="000E6FE4" w:rsidRDefault="000E6FE4" w14:paraId="2D538EA6" w14:textId="6BD85565">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6">
            <w:r w:rsidRPr="000E126F">
              <w:rPr>
                <w:rStyle w:val="Hyperlink"/>
                <w:b/>
                <w:bCs/>
                <w:noProof/>
              </w:rPr>
              <w:t>Course Notes</w:t>
            </w:r>
            <w:r>
              <w:rPr>
                <w:noProof/>
                <w:webHidden/>
              </w:rPr>
              <w:tab/>
            </w:r>
            <w:r>
              <w:rPr>
                <w:noProof/>
                <w:webHidden/>
              </w:rPr>
              <w:fldChar w:fldCharType="begin"/>
            </w:r>
            <w:r>
              <w:rPr>
                <w:noProof/>
                <w:webHidden/>
              </w:rPr>
              <w:instrText xml:space="preserve"> PAGEREF _Toc237600736 \h </w:instrText>
            </w:r>
            <w:r>
              <w:rPr>
                <w:noProof/>
                <w:webHidden/>
              </w:rPr>
            </w:r>
            <w:r>
              <w:rPr>
                <w:noProof/>
                <w:webHidden/>
              </w:rPr>
              <w:fldChar w:fldCharType="separate"/>
            </w:r>
            <w:r>
              <w:rPr>
                <w:noProof/>
                <w:webHidden/>
              </w:rPr>
              <w:t>10</w:t>
            </w:r>
            <w:r>
              <w:rPr>
                <w:noProof/>
                <w:webHidden/>
              </w:rPr>
              <w:fldChar w:fldCharType="end"/>
            </w:r>
          </w:hyperlink>
        </w:p>
        <w:p w:rsidR="000E6FE4" w:rsidRDefault="000E6FE4" w14:paraId="79945190" w14:textId="6B4F5091">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7">
            <w:r w:rsidRPr="000E126F">
              <w:rPr>
                <w:rStyle w:val="Hyperlink"/>
                <w:b/>
                <w:bCs/>
                <w:noProof/>
              </w:rPr>
              <w:t>Additional Resources</w:t>
            </w:r>
            <w:r>
              <w:rPr>
                <w:noProof/>
                <w:webHidden/>
              </w:rPr>
              <w:tab/>
            </w:r>
            <w:r>
              <w:rPr>
                <w:noProof/>
                <w:webHidden/>
              </w:rPr>
              <w:fldChar w:fldCharType="begin"/>
            </w:r>
            <w:r>
              <w:rPr>
                <w:noProof/>
                <w:webHidden/>
              </w:rPr>
              <w:instrText xml:space="preserve"> PAGEREF _Toc237600737 \h </w:instrText>
            </w:r>
            <w:r>
              <w:rPr>
                <w:noProof/>
                <w:webHidden/>
              </w:rPr>
            </w:r>
            <w:r>
              <w:rPr>
                <w:noProof/>
                <w:webHidden/>
              </w:rPr>
              <w:fldChar w:fldCharType="separate"/>
            </w:r>
            <w:r>
              <w:rPr>
                <w:noProof/>
                <w:webHidden/>
              </w:rPr>
              <w:t>11</w:t>
            </w:r>
            <w:r>
              <w:rPr>
                <w:noProof/>
                <w:webHidden/>
              </w:rPr>
              <w:fldChar w:fldCharType="end"/>
            </w:r>
          </w:hyperlink>
        </w:p>
        <w:p w:rsidR="000E6FE4" w:rsidRDefault="000E6FE4" w14:paraId="4A0A0AA8" w14:textId="1A73B174">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8">
            <w:r w:rsidRPr="000E126F">
              <w:rPr>
                <w:rStyle w:val="Hyperlink"/>
                <w:b/>
                <w:bCs/>
                <w:noProof/>
              </w:rPr>
              <w:t>Additional formation</w:t>
            </w:r>
            <w:r>
              <w:rPr>
                <w:noProof/>
                <w:webHidden/>
              </w:rPr>
              <w:tab/>
            </w:r>
            <w:r>
              <w:rPr>
                <w:noProof/>
                <w:webHidden/>
              </w:rPr>
              <w:fldChar w:fldCharType="begin"/>
            </w:r>
            <w:r>
              <w:rPr>
                <w:noProof/>
                <w:webHidden/>
              </w:rPr>
              <w:instrText xml:space="preserve"> PAGEREF _Toc237600738 \h </w:instrText>
            </w:r>
            <w:r>
              <w:rPr>
                <w:noProof/>
                <w:webHidden/>
              </w:rPr>
            </w:r>
            <w:r>
              <w:rPr>
                <w:noProof/>
                <w:webHidden/>
              </w:rPr>
              <w:fldChar w:fldCharType="separate"/>
            </w:r>
            <w:r>
              <w:rPr>
                <w:noProof/>
                <w:webHidden/>
              </w:rPr>
              <w:t>12</w:t>
            </w:r>
            <w:r>
              <w:rPr>
                <w:noProof/>
                <w:webHidden/>
              </w:rPr>
              <w:fldChar w:fldCharType="end"/>
            </w:r>
          </w:hyperlink>
        </w:p>
        <w:p w:rsidR="1E064045" w:rsidP="1E064045" w:rsidRDefault="1E064045" w14:paraId="44CAC55C" w14:textId="7E47A6EB">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A858C6" w:rsidR="007D6E12" w:rsidP="007D6E12" w:rsidRDefault="007D6E12" w14:paraId="2CAAEFD3" w14:textId="77777777">
      <w:pPr>
        <w:pStyle w:val="Heading1"/>
        <w:rPr>
          <w:rFonts w:asciiTheme="minorHAnsi" w:hAnsiTheme="minorHAnsi" w:cstheme="minorBidi"/>
          <w:color w:val="144D4D"/>
        </w:rPr>
      </w:pPr>
      <w:bookmarkStart w:name="_Toc77637984" w:id="0"/>
      <w:bookmarkStart w:name="_Toc237600726" w:id="1"/>
      <w:r w:rsidRPr="00A858C6">
        <w:rPr>
          <w:rFonts w:asciiTheme="minorHAnsi" w:hAnsiTheme="minorHAnsi" w:cstheme="minorBidi"/>
          <w:color w:val="144D4D"/>
        </w:rPr>
        <w:lastRenderedPageBreak/>
        <w:t xml:space="preserve">Day 1: </w:t>
      </w:r>
      <w:bookmarkStart w:name="_Toc168490834" w:id="2"/>
      <w:r w:rsidRPr="00A858C6">
        <w:rPr>
          <w:rFonts w:asciiTheme="minorHAnsi" w:hAnsiTheme="minorHAnsi" w:cstheme="minorBidi"/>
          <w:color w:val="144D4D"/>
        </w:rPr>
        <w:t>Task 1</w:t>
      </w:r>
      <w:bookmarkEnd w:id="0"/>
      <w:bookmarkEnd w:id="1"/>
      <w:bookmarkEnd w:id="2"/>
    </w:p>
    <w:p w:rsidR="007D6E12" w:rsidP="007D6E12" w:rsidRDefault="007D6E12" w14:paraId="34BF46FF" w14:textId="77777777"/>
    <w:p w:rsidR="007D6E12" w:rsidP="007D6E12" w:rsidRDefault="007D6E12" w14:paraId="29137A35" w14:textId="77777777">
      <w:r>
        <w:t xml:space="preserve">Please research and complete the below boxes on common laws and regulations that must be followed when working with customers data, use the below bulleted list to support your answers. </w:t>
      </w:r>
    </w:p>
    <w:p w:rsidR="007D6E12" w:rsidP="007D6E12" w:rsidRDefault="007D6E12" w14:paraId="6B44075D" w14:textId="77777777"/>
    <w:p w:rsidR="007D6E12" w:rsidP="007D6E12" w:rsidRDefault="007D6E12" w14:paraId="2BDB58E6" w14:textId="77777777">
      <w:pPr>
        <w:pStyle w:val="ListParagraph"/>
        <w:numPr>
          <w:ilvl w:val="0"/>
          <w:numId w:val="14"/>
        </w:numPr>
      </w:pPr>
      <w:r>
        <w:t>What is it</w:t>
      </w:r>
    </w:p>
    <w:p w:rsidR="007D6E12" w:rsidP="007D6E12" w:rsidRDefault="007D6E12" w14:paraId="18EE286E" w14:textId="77777777">
      <w:pPr>
        <w:pStyle w:val="ListParagraph"/>
        <w:numPr>
          <w:ilvl w:val="0"/>
          <w:numId w:val="14"/>
        </w:numPr>
      </w:pPr>
      <w:r>
        <w:t>Why is it important</w:t>
      </w:r>
    </w:p>
    <w:p w:rsidR="007D6E12" w:rsidP="007D6E12" w:rsidRDefault="007D6E12" w14:paraId="0391B245" w14:textId="77777777">
      <w:pPr>
        <w:pStyle w:val="ListParagraph"/>
        <w:numPr>
          <w:ilvl w:val="0"/>
          <w:numId w:val="14"/>
        </w:numPr>
      </w:pPr>
      <w:r>
        <w:t>Provide a real-world example of how you can follow it</w:t>
      </w:r>
    </w:p>
    <w:p w:rsidR="007D6E12" w:rsidP="007D6E12" w:rsidRDefault="007D6E12" w14:paraId="0770BE49" w14:textId="77777777">
      <w:pPr>
        <w:pStyle w:val="ListParagraph"/>
        <w:numPr>
          <w:ilvl w:val="0"/>
          <w:numId w:val="14"/>
        </w:numPr>
      </w:pPr>
      <w:r>
        <w:t xml:space="preserve">How does it impact working with data </w:t>
      </w:r>
    </w:p>
    <w:p w:rsidR="007D6E12" w:rsidP="007D6E12" w:rsidRDefault="007D6E12" w14:paraId="0B40B95C" w14:textId="77777777">
      <w:pPr>
        <w:pStyle w:val="ListParagraph"/>
        <w:numPr>
          <w:ilvl w:val="0"/>
          <w:numId w:val="14"/>
        </w:numPr>
      </w:pPr>
      <w:r>
        <w:t>What could happen if you breached it</w:t>
      </w:r>
    </w:p>
    <w:p w:rsidR="007D6E12" w:rsidRDefault="007D6E12" w14:paraId="2868AAB9" w14:textId="77777777">
      <w:pPr>
        <w:spacing w:after="160" w:line="259" w:lineRule="auto"/>
        <w:rPr>
          <w:rFonts w:asciiTheme="minorHAnsi" w:hAnsiTheme="minorHAnsi" w:cstheme="minorHAnsi"/>
          <w:sz w:val="28"/>
          <w:szCs w:val="28"/>
        </w:rPr>
      </w:pPr>
    </w:p>
    <w:p w:rsidR="007D6E12" w:rsidRDefault="007D6E12" w14:paraId="6BB394FC" w14:textId="77777777">
      <w:pPr>
        <w:spacing w:after="160" w:line="259" w:lineRule="auto"/>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2048"/>
        <w:gridCol w:w="7580"/>
      </w:tblGrid>
      <w:tr w:rsidR="006A2768" w:rsidTr="6DBBA4D5" w14:paraId="4D3E405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4DF51A7" w14:textId="16563A80">
            <w:pPr>
              <w:spacing w:after="160" w:line="259" w:lineRule="auto"/>
            </w:pPr>
            <w:r w:rsidRPr="007D6E12">
              <w:rPr>
                <w:rFonts w:asciiTheme="minorHAnsi" w:hAnsiTheme="minorHAnsi" w:cstheme="minorBid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6DBBA4D5" w:rsidRDefault="006A2768" w14:paraId="557D65F8" w14:textId="348AF04D">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0"/>
                <w:szCs w:val="20"/>
              </w:rPr>
            </w:pPr>
            <w:r w:rsidRPr="6DBBA4D5" w:rsidR="415D1C0F">
              <w:rPr>
                <w:rStyle w:val="ANSWERS"/>
                <w:sz w:val="20"/>
                <w:szCs w:val="20"/>
              </w:rPr>
              <w:t>A</w:t>
            </w:r>
            <w:r w:rsidRPr="6DBBA4D5" w:rsidR="5F4B3AA2">
              <w:rPr>
                <w:rStyle w:val="ANSWERS"/>
                <w:sz w:val="20"/>
                <w:szCs w:val="20"/>
              </w:rPr>
              <w:t xml:space="preserve"> 2018</w:t>
            </w:r>
            <w:r w:rsidRPr="6DBBA4D5" w:rsidR="415D1C0F">
              <w:rPr>
                <w:rStyle w:val="ANSWERS"/>
                <w:sz w:val="20"/>
                <w:szCs w:val="20"/>
              </w:rPr>
              <w:t xml:space="preserve"> act of the UK parliament</w:t>
            </w:r>
            <w:r w:rsidRPr="6DBBA4D5" w:rsidR="6188F114">
              <w:rPr>
                <w:rStyle w:val="ANSWERS"/>
                <w:sz w:val="20"/>
                <w:szCs w:val="20"/>
              </w:rPr>
              <w:t xml:space="preserve"> that complements the EU’s General Data Protection Regulation (GDPR) and r</w:t>
            </w:r>
            <w:r w:rsidRPr="6DBBA4D5" w:rsidR="0C52FD27">
              <w:rPr>
                <w:rStyle w:val="ANSWERS"/>
                <w:sz w:val="20"/>
                <w:szCs w:val="20"/>
              </w:rPr>
              <w:t>e</w:t>
            </w:r>
            <w:r w:rsidRPr="6DBBA4D5" w:rsidR="6188F114">
              <w:rPr>
                <w:rStyle w:val="ANSWERS"/>
                <w:sz w:val="20"/>
                <w:szCs w:val="20"/>
              </w:rPr>
              <w:t>places the act of the sa</w:t>
            </w:r>
            <w:r w:rsidRPr="6DBBA4D5" w:rsidR="7DCDB678">
              <w:rPr>
                <w:rStyle w:val="ANSWERS"/>
                <w:sz w:val="20"/>
                <w:szCs w:val="20"/>
              </w:rPr>
              <w:t>m</w:t>
            </w:r>
            <w:r w:rsidRPr="6DBBA4D5" w:rsidR="6188F114">
              <w:rPr>
                <w:rStyle w:val="ANSWERS"/>
                <w:sz w:val="20"/>
                <w:szCs w:val="20"/>
              </w:rPr>
              <w:t>e name from 1998</w:t>
            </w:r>
            <w:r w:rsidRPr="6DBBA4D5" w:rsidR="0A44CC55">
              <w:rPr>
                <w:rStyle w:val="ANSWERS"/>
                <w:sz w:val="20"/>
                <w:szCs w:val="20"/>
              </w:rPr>
              <w:t xml:space="preserve">. It is important because it helps protect the personal data of customers and </w:t>
            </w:r>
            <w:r w:rsidRPr="6DBBA4D5" w:rsidR="43427A37">
              <w:rPr>
                <w:rStyle w:val="ANSWERS"/>
                <w:sz w:val="20"/>
                <w:szCs w:val="20"/>
              </w:rPr>
              <w:t>employees</w:t>
            </w:r>
            <w:r w:rsidRPr="6DBBA4D5" w:rsidR="0A44CC55">
              <w:rPr>
                <w:rStyle w:val="ANSWERS"/>
                <w:sz w:val="20"/>
                <w:szCs w:val="20"/>
              </w:rPr>
              <w:t xml:space="preserve"> of </w:t>
            </w:r>
            <w:r w:rsidRPr="6DBBA4D5" w:rsidR="2213450A">
              <w:rPr>
                <w:rStyle w:val="ANSWERS"/>
                <w:sz w:val="20"/>
                <w:szCs w:val="20"/>
              </w:rPr>
              <w:t xml:space="preserve">organizations </w:t>
            </w:r>
            <w:r w:rsidRPr="6DBBA4D5" w:rsidR="0A44CC55">
              <w:rPr>
                <w:rStyle w:val="ANSWERS"/>
                <w:sz w:val="20"/>
                <w:szCs w:val="20"/>
              </w:rPr>
              <w:t>and holds them accountable f</w:t>
            </w:r>
            <w:r w:rsidRPr="6DBBA4D5" w:rsidR="6173D5CE">
              <w:rPr>
                <w:rStyle w:val="ANSWERS"/>
                <w:sz w:val="20"/>
                <w:szCs w:val="20"/>
              </w:rPr>
              <w:t>or</w:t>
            </w:r>
            <w:r w:rsidRPr="6DBBA4D5" w:rsidR="6D2CDF8F">
              <w:rPr>
                <w:rStyle w:val="ANSWERS"/>
                <w:sz w:val="20"/>
                <w:szCs w:val="20"/>
              </w:rPr>
              <w:t xml:space="preserve"> any mishandling of said data.</w:t>
            </w:r>
            <w:r>
              <w:br/>
            </w:r>
            <w:r>
              <w:br/>
            </w:r>
            <w:r w:rsidRPr="6DBBA4D5" w:rsidR="5E131BC9">
              <w:rPr>
                <w:rStyle w:val="ANSWERS"/>
                <w:sz w:val="20"/>
                <w:szCs w:val="20"/>
              </w:rPr>
              <w:t xml:space="preserve">For </w:t>
            </w:r>
            <w:r w:rsidRPr="6DBBA4D5" w:rsidR="0D685785">
              <w:rPr>
                <w:rStyle w:val="ANSWERS"/>
                <w:sz w:val="20"/>
                <w:szCs w:val="20"/>
              </w:rPr>
              <w:t>example,</w:t>
            </w:r>
            <w:r w:rsidRPr="6DBBA4D5" w:rsidR="5E131BC9">
              <w:rPr>
                <w:rStyle w:val="ANSWERS"/>
                <w:sz w:val="20"/>
                <w:szCs w:val="20"/>
              </w:rPr>
              <w:t xml:space="preserve"> if you collect someone</w:t>
            </w:r>
            <w:r w:rsidRPr="6DBBA4D5" w:rsidR="20926E03">
              <w:rPr>
                <w:rStyle w:val="ANSWERS"/>
                <w:sz w:val="20"/>
                <w:szCs w:val="20"/>
              </w:rPr>
              <w:t>’</w:t>
            </w:r>
            <w:r w:rsidRPr="6DBBA4D5" w:rsidR="5E131BC9">
              <w:rPr>
                <w:rStyle w:val="ANSWERS"/>
                <w:sz w:val="20"/>
                <w:szCs w:val="20"/>
              </w:rPr>
              <w:t>s</w:t>
            </w:r>
            <w:r w:rsidRPr="6DBBA4D5" w:rsidR="5E131BC9">
              <w:rPr>
                <w:rStyle w:val="ANSWERS"/>
                <w:sz w:val="20"/>
                <w:szCs w:val="20"/>
              </w:rPr>
              <w:t xml:space="preserve"> </w:t>
            </w:r>
            <w:r w:rsidRPr="6DBBA4D5" w:rsidR="15A53F17">
              <w:rPr>
                <w:rStyle w:val="ANSWERS"/>
                <w:sz w:val="20"/>
                <w:szCs w:val="20"/>
              </w:rPr>
              <w:t>payment data</w:t>
            </w:r>
            <w:r w:rsidRPr="6DBBA4D5" w:rsidR="5E131BC9">
              <w:rPr>
                <w:rStyle w:val="ANSWERS"/>
                <w:sz w:val="20"/>
                <w:szCs w:val="20"/>
              </w:rPr>
              <w:t xml:space="preserve"> from an online clothing store</w:t>
            </w:r>
            <w:r w:rsidRPr="6DBBA4D5" w:rsidR="0FCB0162">
              <w:rPr>
                <w:rStyle w:val="ANSWERS"/>
                <w:sz w:val="20"/>
                <w:szCs w:val="20"/>
              </w:rPr>
              <w:t xml:space="preserve"> and they </w:t>
            </w:r>
            <w:r w:rsidRPr="6DBBA4D5" w:rsidR="4A462F53">
              <w:rPr>
                <w:rStyle w:val="ANSWERS"/>
                <w:sz w:val="20"/>
                <w:szCs w:val="20"/>
              </w:rPr>
              <w:t>deactivate their account</w:t>
            </w:r>
            <w:r w:rsidRPr="6DBBA4D5" w:rsidR="0FCB0162">
              <w:rPr>
                <w:rStyle w:val="ANSWERS"/>
                <w:sz w:val="20"/>
                <w:szCs w:val="20"/>
              </w:rPr>
              <w:t xml:space="preserve">, you must </w:t>
            </w:r>
            <w:r w:rsidRPr="6DBBA4D5" w:rsidR="0FCB0162">
              <w:rPr>
                <w:rStyle w:val="ANSWERS"/>
                <w:sz w:val="20"/>
                <w:szCs w:val="20"/>
              </w:rPr>
              <w:t>delete</w:t>
            </w:r>
            <w:r w:rsidRPr="6DBBA4D5" w:rsidR="0FCB0162">
              <w:rPr>
                <w:rStyle w:val="ANSWERS"/>
                <w:sz w:val="20"/>
                <w:szCs w:val="20"/>
              </w:rPr>
              <w:t xml:space="preserve"> </w:t>
            </w:r>
            <w:r w:rsidRPr="6DBBA4D5" w:rsidR="249EA498">
              <w:rPr>
                <w:rStyle w:val="ANSWERS"/>
                <w:sz w:val="20"/>
                <w:szCs w:val="20"/>
              </w:rPr>
              <w:t>the data</w:t>
            </w:r>
            <w:r w:rsidRPr="6DBBA4D5" w:rsidR="0FCB0162">
              <w:rPr>
                <w:rStyle w:val="ANSWERS"/>
                <w:sz w:val="20"/>
                <w:szCs w:val="20"/>
              </w:rPr>
              <w:t xml:space="preserve"> by law</w:t>
            </w:r>
            <w:r w:rsidRPr="6DBBA4D5" w:rsidR="64867BCC">
              <w:rPr>
                <w:rStyle w:val="ANSWERS"/>
                <w:sz w:val="20"/>
                <w:szCs w:val="20"/>
              </w:rPr>
              <w:t>.</w:t>
            </w:r>
          </w:p>
          <w:p w:rsidR="006A2768" w:rsidP="6DBBA4D5" w:rsidRDefault="006A2768" w14:paraId="7A709CDA" w14:textId="7A7F29D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0"/>
                <w:szCs w:val="20"/>
              </w:rPr>
            </w:pPr>
            <w:r>
              <w:br/>
            </w:r>
            <w:r w:rsidRPr="6DBBA4D5" w:rsidR="5107BB4F">
              <w:rPr>
                <w:rStyle w:val="ANSWERS"/>
                <w:sz w:val="20"/>
                <w:szCs w:val="20"/>
              </w:rPr>
              <w:t xml:space="preserve">You must be careful when </w:t>
            </w:r>
            <w:r w:rsidRPr="6DBBA4D5" w:rsidR="34C339E2">
              <w:rPr>
                <w:rStyle w:val="ANSWERS"/>
                <w:sz w:val="20"/>
                <w:szCs w:val="20"/>
              </w:rPr>
              <w:t xml:space="preserve">handling personal data, ensuring that is it secure and to keep on </w:t>
            </w:r>
            <w:r w:rsidRPr="6DBBA4D5" w:rsidR="4C9ECAD3">
              <w:rPr>
                <w:rStyle w:val="ANSWERS"/>
                <w:sz w:val="20"/>
                <w:szCs w:val="20"/>
              </w:rPr>
              <w:t>top of deletion requests and data breaches.</w:t>
            </w:r>
            <w:r>
              <w:br/>
            </w:r>
            <w:r>
              <w:br/>
            </w:r>
            <w:r w:rsidRPr="6DBBA4D5" w:rsidR="326E49BD">
              <w:rPr>
                <w:rStyle w:val="ANSWERS"/>
                <w:sz w:val="20"/>
                <w:szCs w:val="20"/>
              </w:rPr>
              <w:t>Breaching the UK Data Protection Act or UK GDPR can result in severe financial penalties, and potential criminal prosecution</w:t>
            </w:r>
          </w:p>
        </w:tc>
      </w:tr>
      <w:tr w:rsidR="006A2768" w:rsidTr="6DBBA4D5" w14:paraId="4159849E"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68365DA2" w14:textId="1BFB5953">
            <w:pPr>
              <w:spacing w:after="160" w:line="259" w:lineRule="auto"/>
            </w:pPr>
            <w:r w:rsidRPr="007D6E12">
              <w:rPr>
                <w:rFonts w:asciiTheme="minorHAnsi" w:hAnsiTheme="minorHAnsi" w:cstheme="minorBidi"/>
                <w:sz w:val="28"/>
                <w:szCs w:val="28"/>
              </w:rPr>
              <w:t>GDPR</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06A2768" w:rsidRDefault="006A2768" w14:paraId="724EFDA2" w14:textId="24F95952">
            <w:pPr>
              <w:spacing w:line="259" w:lineRule="auto"/>
              <w:cnfStyle w:val="000000000000" w:firstRow="0" w:lastRow="0" w:firstColumn="0" w:lastColumn="0" w:oddVBand="0" w:evenVBand="0" w:oddHBand="0" w:evenHBand="0" w:firstRowFirstColumn="0" w:firstRowLastColumn="0" w:lastRowFirstColumn="0" w:lastRowLastColumn="0"/>
            </w:pPr>
            <w:r w:rsidRPr="6DBBA4D5" w:rsidR="0A4205C7">
              <w:rPr>
                <w:rStyle w:val="ANSWERS"/>
                <w:rFonts w:ascii="Segoe UI" w:hAnsi="Segoe UI" w:eastAsia="Segoe UI" w:cs="Segoe UI"/>
                <w:sz w:val="20"/>
                <w:szCs w:val="20"/>
              </w:rPr>
              <w:t xml:space="preserve">The UK GDPR is a law that controls how organisations collect, store, use and share people’s personal data. It is important because it protects customers’ privacy and gives them rights over their information. </w:t>
            </w:r>
          </w:p>
          <w:p w:rsidR="006A2768" w:rsidP="6DBBA4D5" w:rsidRDefault="006A2768" w14:paraId="48EF6870" w14:textId="7BD4427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0"/>
                <w:szCs w:val="20"/>
              </w:rPr>
            </w:pPr>
          </w:p>
          <w:p w:rsidR="006A2768" w:rsidP="006A2768" w:rsidRDefault="006A2768" w14:paraId="51914BFF" w14:textId="696FD325">
            <w:pPr>
              <w:spacing w:line="259" w:lineRule="auto"/>
              <w:cnfStyle w:val="000000000000" w:firstRow="0" w:lastRow="0" w:firstColumn="0" w:lastColumn="0" w:oddVBand="0" w:evenVBand="0" w:oddHBand="0" w:evenHBand="0" w:firstRowFirstColumn="0" w:firstRowLastColumn="0" w:lastRowFirstColumn="0" w:lastRowLastColumn="0"/>
            </w:pPr>
            <w:r w:rsidRPr="6DBBA4D5" w:rsidR="0A4205C7">
              <w:rPr>
                <w:rStyle w:val="ANSWERS"/>
                <w:rFonts w:ascii="Segoe UI" w:hAnsi="Segoe UI" w:eastAsia="Segoe UI" w:cs="Segoe UI"/>
                <w:sz w:val="20"/>
                <w:szCs w:val="20"/>
              </w:rPr>
              <w:t xml:space="preserve">For example, a business should only collect necessary customer details, store them securely and not share them without a lawful reason. </w:t>
            </w:r>
          </w:p>
          <w:p w:rsidR="006A2768" w:rsidP="6DBBA4D5" w:rsidRDefault="006A2768" w14:paraId="571E79F4" w14:textId="44C72D7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0"/>
                <w:szCs w:val="20"/>
              </w:rPr>
            </w:pPr>
          </w:p>
          <w:p w:rsidR="006A2768" w:rsidP="006A2768" w:rsidRDefault="006A2768" w14:paraId="66EE8B25" w14:textId="762B4426">
            <w:pPr>
              <w:spacing w:line="259" w:lineRule="auto"/>
              <w:cnfStyle w:val="000000000000" w:firstRow="0" w:lastRow="0" w:firstColumn="0" w:lastColumn="0" w:oddVBand="0" w:evenVBand="0" w:oddHBand="0" w:evenHBand="0" w:firstRowFirstColumn="0" w:firstRowLastColumn="0" w:lastRowFirstColumn="0" w:lastRowLastColumn="0"/>
            </w:pPr>
            <w:r w:rsidRPr="6DBBA4D5" w:rsidR="0A4205C7">
              <w:rPr>
                <w:rStyle w:val="ANSWERS"/>
                <w:rFonts w:ascii="Segoe UI" w:hAnsi="Segoe UI" w:eastAsia="Segoe UI" w:cs="Segoe UI"/>
                <w:sz w:val="20"/>
                <w:szCs w:val="20"/>
              </w:rPr>
              <w:t xml:space="preserve">When working with data, staff must keep information accurate, confidential and secure and only use it for its intended purpose. </w:t>
            </w:r>
          </w:p>
          <w:p w:rsidR="006A2768" w:rsidP="6DBBA4D5" w:rsidRDefault="006A2768" w14:paraId="1C5DC889" w14:textId="10DF1B4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0"/>
                <w:szCs w:val="20"/>
              </w:rPr>
            </w:pPr>
          </w:p>
          <w:p w:rsidR="006A2768" w:rsidP="6DBBA4D5" w:rsidRDefault="006A2768" w14:paraId="08B2F383" w14:textId="3526747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0"/>
                <w:szCs w:val="20"/>
              </w:rPr>
            </w:pPr>
            <w:r w:rsidRPr="6DBBA4D5" w:rsidR="0A4205C7">
              <w:rPr>
                <w:rStyle w:val="ANSWERS"/>
                <w:rFonts w:ascii="Segoe UI" w:hAnsi="Segoe UI" w:eastAsia="Segoe UI" w:cs="Segoe UI"/>
                <w:sz w:val="20"/>
                <w:szCs w:val="20"/>
              </w:rPr>
              <w:t>Breaching GDPR could lead to complaints, loss of customer trust, disciplinary action and significant financial penalties for the organisation.</w:t>
            </w:r>
          </w:p>
          <w:p w:rsidR="006A2768" w:rsidP="6DBBA4D5" w:rsidRDefault="006A2768" w14:paraId="612E1E9E" w14:textId="7914F67A">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sz w:val="20"/>
                <w:szCs w:val="20"/>
              </w:rPr>
            </w:pPr>
          </w:p>
        </w:tc>
      </w:tr>
      <w:tr w:rsidR="006A2768" w:rsidTr="6DBBA4D5" w14:paraId="144B7365"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241667C" w14:textId="384374AB">
            <w:pPr>
              <w:spacing w:after="160" w:line="259" w:lineRule="auto"/>
            </w:pPr>
            <w:r w:rsidRPr="007D6E12">
              <w:rPr>
                <w:rFonts w:asciiTheme="minorHAnsi" w:hAnsiTheme="minorHAnsi" w:cstheme="minorBidi"/>
                <w:sz w:val="28"/>
                <w:szCs w:val="28"/>
              </w:rPr>
              <w:t>Freedom of Information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06A2768" w:rsidRDefault="006A2768" w14:paraId="503442C3" w14:textId="0D69F781">
            <w:pPr>
              <w:spacing w:line="259" w:lineRule="auto"/>
              <w:cnfStyle w:val="000000000000" w:firstRow="0" w:lastRow="0" w:firstColumn="0" w:lastColumn="0" w:oddVBand="0" w:evenVBand="0" w:oddHBand="0" w:evenHBand="0" w:firstRowFirstColumn="0" w:firstRowLastColumn="0" w:lastRowFirstColumn="0" w:lastRowLastColumn="0"/>
            </w:pPr>
            <w:r w:rsidRPr="6DBBA4D5" w:rsidR="2962375E">
              <w:rPr>
                <w:rStyle w:val="ANSWERS"/>
                <w:rFonts w:ascii="Segoe UI" w:hAnsi="Segoe UI" w:eastAsia="Segoe UI" w:cs="Segoe UI"/>
                <w:sz w:val="20"/>
                <w:szCs w:val="20"/>
              </w:rPr>
              <w:t>The Freedom of Information Act 2000 gives the public the right to request recorded information held by public authorities, such as councils, government departments, the NHS and state schools.</w:t>
            </w:r>
          </w:p>
          <w:p w:rsidR="006A2768" w:rsidP="6DBBA4D5" w:rsidRDefault="006A2768" w14:paraId="64248D0A" w14:textId="39BE293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0"/>
                <w:szCs w:val="20"/>
              </w:rPr>
            </w:pPr>
          </w:p>
          <w:p w:rsidR="006A2768" w:rsidP="006A2768" w:rsidRDefault="006A2768" w14:paraId="50FB54E9" w14:textId="1DF3F7DC">
            <w:pPr>
              <w:spacing w:line="259" w:lineRule="auto"/>
              <w:cnfStyle w:val="000000000000" w:firstRow="0" w:lastRow="0" w:firstColumn="0" w:lastColumn="0" w:oddVBand="0" w:evenVBand="0" w:oddHBand="0" w:evenHBand="0" w:firstRowFirstColumn="0" w:firstRowLastColumn="0" w:lastRowFirstColumn="0" w:lastRowLastColumn="0"/>
            </w:pPr>
            <w:r w:rsidRPr="6DBBA4D5" w:rsidR="2962375E">
              <w:rPr>
                <w:rStyle w:val="ANSWERS"/>
                <w:rFonts w:ascii="Segoe UI" w:hAnsi="Segoe UI" w:eastAsia="Segoe UI" w:cs="Segoe UI"/>
                <w:sz w:val="20"/>
                <w:szCs w:val="20"/>
              </w:rPr>
              <w:t xml:space="preserve">It is important because it promotes openness, </w:t>
            </w:r>
            <w:r w:rsidRPr="6DBBA4D5" w:rsidR="2962375E">
              <w:rPr>
                <w:rStyle w:val="ANSWERS"/>
                <w:rFonts w:ascii="Segoe UI" w:hAnsi="Segoe UI" w:eastAsia="Segoe UI" w:cs="Segoe UI"/>
                <w:sz w:val="20"/>
                <w:szCs w:val="20"/>
              </w:rPr>
              <w:t>transparency</w:t>
            </w:r>
            <w:r w:rsidRPr="6DBBA4D5" w:rsidR="2962375E">
              <w:rPr>
                <w:rStyle w:val="ANSWERS"/>
                <w:rFonts w:ascii="Segoe UI" w:hAnsi="Segoe UI" w:eastAsia="Segoe UI" w:cs="Segoe UI"/>
                <w:sz w:val="20"/>
                <w:szCs w:val="20"/>
              </w:rPr>
              <w:t xml:space="preserve"> and accountability. </w:t>
            </w:r>
          </w:p>
          <w:p w:rsidR="006A2768" w:rsidP="6DBBA4D5" w:rsidRDefault="006A2768" w14:paraId="3BBC53D5" w14:textId="3FA92AD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0"/>
                <w:szCs w:val="20"/>
              </w:rPr>
            </w:pPr>
          </w:p>
          <w:p w:rsidR="006A2768" w:rsidP="006A2768" w:rsidRDefault="006A2768" w14:paraId="32163CFB" w14:textId="06988358">
            <w:pPr>
              <w:spacing w:line="259" w:lineRule="auto"/>
              <w:cnfStyle w:val="000000000000" w:firstRow="0" w:lastRow="0" w:firstColumn="0" w:lastColumn="0" w:oddVBand="0" w:evenVBand="0" w:oddHBand="0" w:evenHBand="0" w:firstRowFirstColumn="0" w:firstRowLastColumn="0" w:lastRowFirstColumn="0" w:lastRowLastColumn="0"/>
            </w:pPr>
            <w:r w:rsidRPr="6DBBA4D5" w:rsidR="2962375E">
              <w:rPr>
                <w:rStyle w:val="ANSWERS"/>
                <w:rFonts w:ascii="Segoe UI" w:hAnsi="Segoe UI" w:eastAsia="Segoe UI" w:cs="Segoe UI"/>
                <w:sz w:val="20"/>
                <w:szCs w:val="20"/>
              </w:rPr>
              <w:t xml:space="preserve">For example, if someone requests information from a council, staff should </w:t>
            </w:r>
            <w:r w:rsidRPr="6DBBA4D5" w:rsidR="2962375E">
              <w:rPr>
                <w:rStyle w:val="ANSWERS"/>
                <w:rFonts w:ascii="Segoe UI" w:hAnsi="Segoe UI" w:eastAsia="Segoe UI" w:cs="Segoe UI"/>
                <w:sz w:val="20"/>
                <w:szCs w:val="20"/>
              </w:rPr>
              <w:t>locate</w:t>
            </w:r>
            <w:r w:rsidRPr="6DBBA4D5" w:rsidR="2962375E">
              <w:rPr>
                <w:rStyle w:val="ANSWERS"/>
                <w:rFonts w:ascii="Segoe UI" w:hAnsi="Segoe UI" w:eastAsia="Segoe UI" w:cs="Segoe UI"/>
                <w:sz w:val="20"/>
                <w:szCs w:val="20"/>
              </w:rPr>
              <w:t xml:space="preserve"> the relevant records and provide information that can legally be </w:t>
            </w:r>
            <w:r w:rsidRPr="6DBBA4D5" w:rsidR="2962375E">
              <w:rPr>
                <w:rStyle w:val="ANSWERS"/>
                <w:rFonts w:ascii="Segoe UI" w:hAnsi="Segoe UI" w:eastAsia="Segoe UI" w:cs="Segoe UI"/>
                <w:sz w:val="20"/>
                <w:szCs w:val="20"/>
              </w:rPr>
              <w:t>disclosed</w:t>
            </w:r>
            <w:r w:rsidRPr="6DBBA4D5" w:rsidR="2962375E">
              <w:rPr>
                <w:rStyle w:val="ANSWERS"/>
                <w:rFonts w:ascii="Segoe UI" w:hAnsi="Segoe UI" w:eastAsia="Segoe UI" w:cs="Segoe UI"/>
                <w:sz w:val="20"/>
                <w:szCs w:val="20"/>
              </w:rPr>
              <w:t>.</w:t>
            </w:r>
          </w:p>
          <w:p w:rsidR="006A2768" w:rsidP="6DBBA4D5" w:rsidRDefault="006A2768" w14:paraId="4A8EBAED" w14:textId="773C0B3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0"/>
                <w:szCs w:val="20"/>
              </w:rPr>
            </w:pPr>
          </w:p>
          <w:p w:rsidR="006A2768" w:rsidP="006A2768" w:rsidRDefault="006A2768" w14:paraId="62039C8F" w14:textId="29DCCDE1">
            <w:pPr>
              <w:spacing w:line="259" w:lineRule="auto"/>
              <w:cnfStyle w:val="000000000000" w:firstRow="0" w:lastRow="0" w:firstColumn="0" w:lastColumn="0" w:oddVBand="0" w:evenVBand="0" w:oddHBand="0" w:evenHBand="0" w:firstRowFirstColumn="0" w:firstRowLastColumn="0" w:lastRowFirstColumn="0" w:lastRowLastColumn="0"/>
            </w:pPr>
            <w:r w:rsidRPr="6DBBA4D5" w:rsidR="2962375E">
              <w:rPr>
                <w:rStyle w:val="ANSWERS"/>
                <w:rFonts w:ascii="Segoe UI" w:hAnsi="Segoe UI" w:eastAsia="Segoe UI" w:cs="Segoe UI"/>
                <w:sz w:val="20"/>
                <w:szCs w:val="20"/>
              </w:rPr>
              <w:t xml:space="preserve"> When working with data, information must be organised so requests can be handled correctly while protecting exempt or personal information. </w:t>
            </w:r>
          </w:p>
          <w:p w:rsidR="006A2768" w:rsidP="6DBBA4D5" w:rsidRDefault="006A2768" w14:paraId="62A5FB87" w14:textId="021ADEF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0"/>
                <w:szCs w:val="20"/>
              </w:rPr>
            </w:pPr>
          </w:p>
          <w:p w:rsidR="006A2768" w:rsidP="006A2768" w:rsidRDefault="006A2768" w14:paraId="02766D4A" w14:textId="583EA740">
            <w:pPr>
              <w:spacing w:line="259" w:lineRule="auto"/>
              <w:cnfStyle w:val="000000000000" w:firstRow="0" w:lastRow="0" w:firstColumn="0" w:lastColumn="0" w:oddVBand="0" w:evenVBand="0" w:oddHBand="0" w:evenHBand="0" w:firstRowFirstColumn="0" w:firstRowLastColumn="0" w:lastRowFirstColumn="0" w:lastRowLastColumn="0"/>
            </w:pPr>
            <w:r w:rsidRPr="6DBBA4D5" w:rsidR="2962375E">
              <w:rPr>
                <w:rStyle w:val="ANSWERS"/>
                <w:rFonts w:ascii="Segoe UI" w:hAnsi="Segoe UI" w:eastAsia="Segoe UI" w:cs="Segoe UI"/>
                <w:sz w:val="20"/>
                <w:szCs w:val="20"/>
              </w:rPr>
              <w:t>Failure to comply could result in complaints, investigation by the ICO, legal action and reputational damage.</w:t>
            </w:r>
          </w:p>
        </w:tc>
      </w:tr>
      <w:tr w:rsidR="006A2768" w:rsidTr="6DBBA4D5" w14:paraId="5FFB1FEA" w14:textId="77777777">
        <w:trPr>
          <w:trHeight w:val="1959"/>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007D6E12" w:rsidR="006A2768" w:rsidP="006A2768" w:rsidRDefault="006A2768" w14:paraId="2D5960AA" w14:textId="3835D146">
            <w:pPr>
              <w:spacing w:after="160" w:line="259" w:lineRule="auto"/>
              <w:rPr>
                <w:rFonts w:asciiTheme="minorHAnsi" w:hAnsiTheme="minorHAnsi" w:cstheme="minorBidi"/>
                <w:sz w:val="28"/>
                <w:szCs w:val="28"/>
              </w:rPr>
            </w:pPr>
            <w:r w:rsidRPr="007D6E12">
              <w:rPr>
                <w:rFonts w:asciiTheme="minorHAnsi" w:hAnsiTheme="minorHAnsi" w:cstheme="minorBidi"/>
                <w:sz w:val="28"/>
                <w:szCs w:val="28"/>
              </w:rPr>
              <w:t>Computer Misuse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06A2768" w:rsidRDefault="006A2768" w14:paraId="1D081CB0" w14:textId="172D30CE">
            <w:pPr>
              <w:spacing w:line="259" w:lineRule="auto"/>
              <w:cnfStyle w:val="000000000000" w:firstRow="0" w:lastRow="0" w:firstColumn="0" w:lastColumn="0" w:oddVBand="0" w:evenVBand="0" w:oddHBand="0" w:evenHBand="0" w:firstRowFirstColumn="0" w:firstRowLastColumn="0" w:lastRowFirstColumn="0" w:lastRowLastColumn="0"/>
            </w:pPr>
            <w:r w:rsidRPr="6DBBA4D5" w:rsidR="29690C5C">
              <w:rPr>
                <w:rStyle w:val="ANSWERS"/>
                <w:rFonts w:ascii="Segoe UI" w:hAnsi="Segoe UI" w:eastAsia="Segoe UI" w:cs="Segoe UI"/>
                <w:sz w:val="20"/>
                <w:szCs w:val="20"/>
              </w:rPr>
              <w:t xml:space="preserve">The Computer Misuse Act 1990 makes unauthorised access to computer systems and data a criminal offence. It also covers unauthorised actions intended to damage or disrupt computer systems. </w:t>
            </w:r>
          </w:p>
          <w:p w:rsidR="006A2768" w:rsidP="6DBBA4D5" w:rsidRDefault="006A2768" w14:paraId="0345F785" w14:textId="26C25F0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0"/>
                <w:szCs w:val="20"/>
              </w:rPr>
            </w:pPr>
          </w:p>
          <w:p w:rsidR="006A2768" w:rsidP="006A2768" w:rsidRDefault="006A2768" w14:paraId="183A5827" w14:textId="106F3410">
            <w:pPr>
              <w:spacing w:line="259" w:lineRule="auto"/>
              <w:cnfStyle w:val="000000000000" w:firstRow="0" w:lastRow="0" w:firstColumn="0" w:lastColumn="0" w:oddVBand="0" w:evenVBand="0" w:oddHBand="0" w:evenHBand="0" w:firstRowFirstColumn="0" w:firstRowLastColumn="0" w:lastRowFirstColumn="0" w:lastRowLastColumn="0"/>
            </w:pPr>
            <w:r w:rsidRPr="6DBBA4D5" w:rsidR="29690C5C">
              <w:rPr>
                <w:rStyle w:val="ANSWERS"/>
                <w:rFonts w:ascii="Segoe UI" w:hAnsi="Segoe UI" w:eastAsia="Segoe UI" w:cs="Segoe UI"/>
                <w:sz w:val="20"/>
                <w:szCs w:val="20"/>
              </w:rPr>
              <w:t xml:space="preserve">It is important because it protects organisations and customers from hacking and misuse of information. </w:t>
            </w:r>
          </w:p>
          <w:p w:rsidR="006A2768" w:rsidP="6DBBA4D5" w:rsidRDefault="006A2768" w14:paraId="3929379D" w14:textId="35CFCDC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0"/>
                <w:szCs w:val="20"/>
              </w:rPr>
            </w:pPr>
          </w:p>
          <w:p w:rsidR="006A2768" w:rsidP="006A2768" w:rsidRDefault="006A2768" w14:paraId="6E7C7C87" w14:textId="6B47A5D4">
            <w:pPr>
              <w:spacing w:line="259" w:lineRule="auto"/>
              <w:cnfStyle w:val="000000000000" w:firstRow="0" w:lastRow="0" w:firstColumn="0" w:lastColumn="0" w:oddVBand="0" w:evenVBand="0" w:oddHBand="0" w:evenHBand="0" w:firstRowFirstColumn="0" w:firstRowLastColumn="0" w:lastRowFirstColumn="0" w:lastRowLastColumn="0"/>
            </w:pPr>
            <w:r w:rsidRPr="6DBBA4D5" w:rsidR="29690C5C">
              <w:rPr>
                <w:rStyle w:val="ANSWERS"/>
                <w:rFonts w:ascii="Segoe UI" w:hAnsi="Segoe UI" w:eastAsia="Segoe UI" w:cs="Segoe UI"/>
                <w:sz w:val="20"/>
                <w:szCs w:val="20"/>
              </w:rPr>
              <w:t xml:space="preserve">For example, an employee should only access customer records that they are authorised to view and should never use another employee’s login. When working with data, staff must follow access permissions and security procedures. </w:t>
            </w:r>
          </w:p>
          <w:p w:rsidR="006A2768" w:rsidP="6DBBA4D5" w:rsidRDefault="006A2768" w14:paraId="149EA9CC" w14:textId="0ECFBC0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0"/>
                <w:szCs w:val="20"/>
              </w:rPr>
            </w:pPr>
          </w:p>
          <w:p w:rsidR="006A2768" w:rsidP="006A2768" w:rsidRDefault="006A2768" w14:paraId="58DE3744" w14:textId="462762BE">
            <w:pPr>
              <w:spacing w:line="259" w:lineRule="auto"/>
              <w:cnfStyle w:val="000000000000" w:firstRow="0" w:lastRow="0" w:firstColumn="0" w:lastColumn="0" w:oddVBand="0" w:evenVBand="0" w:oddHBand="0" w:evenHBand="0" w:firstRowFirstColumn="0" w:firstRowLastColumn="0" w:lastRowFirstColumn="0" w:lastRowLastColumn="0"/>
            </w:pPr>
            <w:r w:rsidRPr="6DBBA4D5" w:rsidR="29690C5C">
              <w:rPr>
                <w:rStyle w:val="ANSWERS"/>
                <w:rFonts w:ascii="Segoe UI" w:hAnsi="Segoe UI" w:eastAsia="Segoe UI" w:cs="Segoe UI"/>
                <w:sz w:val="20"/>
                <w:szCs w:val="20"/>
              </w:rPr>
              <w:t>Breaching the Act can result in disciplinary action, dismissal, fines and, for serious offences, imprisonment.</w:t>
            </w:r>
          </w:p>
        </w:tc>
      </w:tr>
    </w:tbl>
    <w:p w:rsidR="007D6E12" w:rsidRDefault="007D6E12" w14:paraId="16315E1A" w14:textId="77777777">
      <w:pPr>
        <w:spacing w:after="160" w:line="259" w:lineRule="auto"/>
        <w:rPr>
          <w:rFonts w:asciiTheme="minorHAnsi" w:hAnsiTheme="minorHAnsi" w:cstheme="minorHAnsi"/>
          <w:sz w:val="28"/>
          <w:szCs w:val="28"/>
        </w:rPr>
      </w:pPr>
    </w:p>
    <w:p w:rsidR="007D6E12" w:rsidP="32AF2CF7" w:rsidRDefault="007D6E12" w14:paraId="401AC5AA" w14:textId="26CBA11F">
      <w:pPr>
        <w:pStyle w:val="Normal"/>
        <w:spacing w:after="160" w:line="259" w:lineRule="auto"/>
        <w:rPr>
          <w:rFonts w:ascii="Calibri" w:hAnsi="Calibri" w:cs="Calibri" w:asciiTheme="minorAscii" w:hAnsiTheme="minorAscii" w:cstheme="minorAscii"/>
          <w:sz w:val="28"/>
          <w:szCs w:val="28"/>
        </w:rPr>
      </w:pPr>
    </w:p>
    <w:p w:rsidR="32AF2CF7" w:rsidP="32AF2CF7" w:rsidRDefault="32AF2CF7" w14:paraId="11870AC2" w14:textId="323F0615">
      <w:pPr>
        <w:pStyle w:val="Normal"/>
        <w:spacing w:after="160" w:line="259" w:lineRule="auto"/>
        <w:rPr>
          <w:rFonts w:ascii="Calibri" w:hAnsi="Calibri" w:cs="Calibri" w:asciiTheme="minorAscii" w:hAnsiTheme="minorAscii" w:cstheme="minorAscii"/>
          <w:sz w:val="28"/>
          <w:szCs w:val="28"/>
        </w:rPr>
      </w:pPr>
    </w:p>
    <w:p w:rsidR="1DF0360D" w:rsidP="1E064045" w:rsidRDefault="1DF0360D" w14:paraId="43FA3608" w14:textId="152F6E92">
      <w:pPr>
        <w:pStyle w:val="Heading1"/>
        <w:rPr>
          <w:rFonts w:asciiTheme="minorHAnsi" w:hAnsiTheme="minorHAnsi" w:cstheme="minorBidi"/>
        </w:rPr>
      </w:pPr>
      <w:bookmarkStart w:name="_Toc237600727" w:id="3"/>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3"/>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0019173A"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tcW w:w="7580" w:type="dxa"/>
          </w:tcPr>
          <w:p w:rsidR="1E064045" w:rsidP="1E064045" w:rsidRDefault="1E064045" w14:paraId="68B8E3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73993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58809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247DCC87" w14:textId="20D9F8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019173A"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tcW w:w="7580" w:type="dxa"/>
          </w:tcPr>
          <w:p w:rsidR="1E064045" w:rsidP="1E064045" w:rsidRDefault="1E064045" w14:paraId="45CEE73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605F84F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7542C26F"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019173A"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tcW w:w="7580" w:type="dxa"/>
          </w:tcPr>
          <w:p w:rsidR="1E064045" w:rsidP="1E064045" w:rsidRDefault="1E064045" w14:paraId="708D1BB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1958156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1FD6A8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37600728" w:id="4"/>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0019173A"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tcW w:w="7580" w:type="dxa"/>
          </w:tcPr>
          <w:p w:rsidR="1E064045" w:rsidP="1E064045" w:rsidRDefault="1E064045" w14:paraId="581DF75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04AC0A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019173A"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tcW w:w="7580" w:type="dxa"/>
          </w:tcPr>
          <w:p w:rsidR="002B7F10" w:rsidP="002B7F10" w:rsidRDefault="002B7F10" w14:paraId="280F80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28419F3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B9C4F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019173A"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tcW w:w="7580" w:type="dxa"/>
          </w:tcPr>
          <w:p w:rsidR="002B7F10" w:rsidP="002B7F10" w:rsidRDefault="002B7F10" w14:paraId="4D96B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44B801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019173A"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tcW w:w="7580" w:type="dxa"/>
          </w:tcPr>
          <w:p w:rsidR="002B7F10" w:rsidP="002B7F10" w:rsidRDefault="002B7F10" w14:paraId="315BD02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2C792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37600729" w:id="5"/>
      <w:r w:rsidRPr="1E064045">
        <w:rPr>
          <w:rFonts w:asciiTheme="minorHAnsi" w:hAnsiTheme="minorHAnsi" w:cstheme="minorBidi"/>
        </w:rPr>
        <w:lastRenderedPageBreak/>
        <w:t>Day 3: Task 1</w:t>
      </w:r>
      <w:bookmarkEnd w:id="5"/>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7B282E78"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7B282E78" w:rsidRDefault="002B7F10" w14:paraId="266E1F82" w14:textId="35708F1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BC69F44">
              <w:drawing>
                <wp:inline wp14:editId="20DF62F7" wp14:anchorId="75E95ADD">
                  <wp:extent cx="4210050" cy="2000250"/>
                  <wp:effectExtent l="0" t="0" r="0" b="0"/>
                  <wp:docPr id="700538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0538605" name="Picture 700538605"/>
                          <pic:cNvPicPr/>
                        </pic:nvPicPr>
                        <pic:blipFill>
                          <a:blip xmlns:r="http://schemas.openxmlformats.org/officeDocument/2006/relationships" r:embed="rId1837318412">
                            <a:extLst>
                              <a:ext uri="{28A0092B-C50C-407E-A947-70E740481C1C}">
                                <a14:useLocalDpi xmlns:a14="http://schemas.microsoft.com/office/drawing/2010/main"/>
                              </a:ext>
                            </a:extLst>
                          </a:blip>
                          <a:stretch>
                            <a:fillRect/>
                          </a:stretch>
                        </pic:blipFill>
                        <pic:spPr>
                          <a:xfrm>
                            <a:off x="0" y="0"/>
                            <a:ext cx="4210050" cy="2000250"/>
                          </a:xfrm>
                          <a:prstGeom prst="rect">
                            <a:avLst/>
                          </a:prstGeom>
                        </pic:spPr>
                      </pic:pic>
                    </a:graphicData>
                  </a:graphic>
                </wp:inline>
              </w:drawing>
            </w:r>
          </w:p>
        </w:tc>
      </w:tr>
      <w:tr w:rsidR="1E064045" w:rsidTr="7B282E78"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416697C" w14:textId="42CD2652">
            <w:pPr>
              <w:spacing w:after="160" w:line="259" w:lineRule="auto"/>
              <w:cnfStyle w:val="000000000000" w:firstRow="0" w:lastRow="0" w:firstColumn="0" w:lastColumn="0" w:oddVBand="0" w:evenVBand="0" w:oddHBand="0" w:evenHBand="0" w:firstRowFirstColumn="0" w:firstRowLastColumn="0" w:lastRowFirstColumn="0" w:lastRowLastColumn="0"/>
            </w:pPr>
            <w:r w:rsidRPr="7B282E78" w:rsidR="12C2E35F">
              <w:rPr>
                <w:rStyle w:val="ANSWERS"/>
                <w:rFonts w:ascii="Calibri" w:hAnsi="Calibri" w:cs="" w:asciiTheme="minorAscii" w:hAnsiTheme="minorAscii" w:cstheme="minorBidi"/>
                <w:sz w:val="28"/>
                <w:szCs w:val="28"/>
              </w:rPr>
              <w:t>Adults</w:t>
            </w:r>
          </w:p>
        </w:tc>
      </w:tr>
      <w:tr w:rsidR="1E064045" w:rsidTr="7B282E78"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B77333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5DB50702" w14:textId="44774985">
            <w:pPr>
              <w:spacing w:after="160" w:line="259" w:lineRule="auto"/>
              <w:cnfStyle w:val="000000000000" w:firstRow="0" w:lastRow="0" w:firstColumn="0" w:lastColumn="0" w:oddVBand="0" w:evenVBand="0" w:oddHBand="0" w:evenHBand="0" w:firstRowFirstColumn="0" w:firstRowLastColumn="0" w:lastRowFirstColumn="0" w:lastRowLastColumn="0"/>
            </w:pPr>
            <w:r w:rsidRPr="7B282E78" w:rsidR="4137B929">
              <w:rPr>
                <w:rStyle w:val="ANSWERS"/>
              </w:rPr>
              <w:t>Australia</w:t>
            </w: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7B282E78"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54BE1AA4" w14:textId="02C03752">
            <w:pPr>
              <w:spacing w:after="160" w:line="259" w:lineRule="auto"/>
              <w:cnfStyle w:val="000000000000" w:firstRow="0" w:lastRow="0" w:firstColumn="0" w:lastColumn="0" w:oddVBand="0" w:evenVBand="0" w:oddHBand="0" w:evenHBand="0" w:firstRowFirstColumn="0" w:firstRowLastColumn="0" w:lastRowFirstColumn="0" w:lastRowLastColumn="0"/>
            </w:pPr>
            <w:r w:rsidRPr="7B282E78" w:rsidR="560B784E">
              <w:rPr>
                <w:rStyle w:val="ANSWERS"/>
                <w:rFonts w:ascii="Calibri" w:hAnsi="Calibri" w:cs="" w:asciiTheme="minorAscii" w:hAnsiTheme="minorAscii" w:cstheme="minorBidi"/>
                <w:sz w:val="28"/>
                <w:szCs w:val="28"/>
              </w:rPr>
              <w:t>United States</w:t>
            </w:r>
          </w:p>
          <w:p w:rsidR="002B7F10" w:rsidP="1E064045" w:rsidRDefault="002B7F10" w14:paraId="06744417"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7B282E78"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EB3D967" w14:textId="6E63F2C1">
            <w:pPr>
              <w:spacing w:line="259" w:lineRule="auto"/>
              <w:cnfStyle w:val="000000000000" w:firstRow="0" w:lastRow="0" w:firstColumn="0" w:lastColumn="0" w:oddVBand="0" w:evenVBand="0" w:oddHBand="0" w:evenHBand="0" w:firstRowFirstColumn="0" w:firstRowLastColumn="0" w:lastRowFirstColumn="0" w:lastRowLastColumn="0"/>
            </w:pPr>
            <w:r w:rsidRPr="7B282E78" w:rsidR="3B9F1254">
              <w:rPr>
                <w:rStyle w:val="ANSWERS"/>
                <w:rFonts w:ascii="Calibri" w:hAnsi="Calibri" w:cs="" w:asciiTheme="minorAscii" w:hAnsiTheme="minorAscii" w:cstheme="minorBidi"/>
                <w:sz w:val="28"/>
                <w:szCs w:val="28"/>
              </w:rPr>
              <w:t>The female demographic buys more product and generates more profit than the male demographic</w:t>
            </w:r>
          </w:p>
          <w:p w:rsidR="002B7F10" w:rsidP="7B282E78" w:rsidRDefault="002B7F10" w14:paraId="16BA23BA" w14:textId="2003467B">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37600730" w:id="6"/>
      <w:r w:rsidRPr="1E064045">
        <w:rPr>
          <w:rFonts w:asciiTheme="minorHAnsi" w:hAnsiTheme="minorHAnsi" w:cstheme="minorBidi"/>
        </w:rPr>
        <w:lastRenderedPageBreak/>
        <w:t>Day 3: Task 2</w:t>
      </w:r>
      <w:bookmarkEnd w:id="6"/>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37600731" w:id="7"/>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37600732" w:id="8"/>
      <w:r w:rsidRPr="1E064045">
        <w:rPr>
          <w:rFonts w:eastAsia="Segoe UI" w:cs="Segoe UI"/>
          <w:b/>
          <w:bCs/>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37600733" w:id="9"/>
      <w:r w:rsidRPr="1E064045">
        <w:rPr>
          <w:rFonts w:eastAsia="Segoe UI" w:cs="Segoe UI"/>
          <w:b/>
          <w:bCs/>
        </w:rPr>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480BBD" w:rsidP="1E064045" w:rsidRDefault="00480BBD" w14:paraId="18573A36" w14:textId="77777777">
      <w:pPr>
        <w:textAlignment w:val="baseline"/>
        <w:rPr>
          <w:rFonts w:ascii="Consolas" w:hAnsi="Consolas" w:eastAsia="Consolas" w:cs="Consolas"/>
        </w:rPr>
      </w:pPr>
    </w:p>
    <w:p w:rsidR="00480BBD" w:rsidP="1E064045" w:rsidRDefault="00480BBD" w14:paraId="510BA802" w14:textId="77777777">
      <w:pPr>
        <w:textAlignment w:val="baseline"/>
        <w:rPr>
          <w:rFonts w:ascii="Consolas" w:hAnsi="Consolas" w:eastAsia="Consolas" w:cs="Consolas"/>
        </w:rPr>
      </w:pPr>
    </w:p>
    <w:p w:rsidR="00480BBD" w:rsidP="1E064045" w:rsidRDefault="00480BBD" w14:paraId="7ACFDEE9" w14:textId="77777777">
      <w:pPr>
        <w:textAlignment w:val="baseline"/>
        <w:rPr>
          <w:rFonts w:ascii="Consolas" w:hAnsi="Consolas" w:eastAsia="Consolas" w:cs="Consolas"/>
        </w:rPr>
      </w:pPr>
    </w:p>
    <w:p w:rsidR="00A77E0E" w:rsidP="1E064045" w:rsidRDefault="00792F7B" w14:paraId="0974208A" w14:textId="6A604CE4">
      <w:pPr>
        <w:pStyle w:val="ListParagraph"/>
        <w:numPr>
          <w:ilvl w:val="0"/>
          <w:numId w:val="1"/>
        </w:numPr>
        <w:spacing w:before="240" w:after="240"/>
        <w:textAlignment w:val="baseline"/>
        <w:rPr>
          <w:rFonts w:eastAsia="Segoe UI" w:cs="Segoe UI"/>
        </w:rPr>
      </w:pPr>
      <w:r w:rsidRPr="1E064045">
        <w:rPr>
          <w:rFonts w:eastAsia="Segoe UI" w:cs="Segoe UI"/>
        </w:rPr>
        <w:lastRenderedPageBreak/>
        <w:t xml:space="preserve">Apply this formula to each </w:t>
      </w:r>
      <w:r w:rsidRPr="1E064045" w:rsidR="001E132B">
        <w:rPr>
          <w:rFonts w:eastAsia="Segoe UI" w:cs="Segoe UI"/>
        </w:rPr>
        <w:t>row and</w:t>
      </w:r>
      <w:r w:rsidRPr="1E064045">
        <w:rPr>
          <w:rFonts w:eastAsia="Segoe UI" w:cs="Segoe UI"/>
        </w:rPr>
        <w:t xml:space="preserve">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37600734" w:id="10"/>
      <w:r w:rsidRPr="1E064045">
        <w:rPr>
          <w:rFonts w:eastAsia="Segoe UI" w:cs="Segoe UI"/>
          <w:b/>
          <w:bCs/>
        </w:rPr>
        <w:t>Submission</w:t>
      </w:r>
      <w:r w:rsidRPr="1E064045" w:rsidR="00792F7B">
        <w:rPr>
          <w:rFonts w:eastAsia="Segoe UI" w:cs="Segoe UI"/>
          <w:b/>
          <w:bCs/>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7B282E78"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B282E78" w:rsidRDefault="1E064045" w14:paraId="77813674" w14:textId="404FEC0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03A966F">
              <w:drawing>
                <wp:inline wp14:editId="266AC0B4" wp14:anchorId="6312B17F">
                  <wp:extent cx="4210050" cy="2000250"/>
                  <wp:effectExtent l="0" t="0" r="0" b="0"/>
                  <wp:docPr id="1997139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7139196" name="Picture 1997139196"/>
                          <pic:cNvPicPr/>
                        </pic:nvPicPr>
                        <pic:blipFill>
                          <a:blip xmlns:r="http://schemas.openxmlformats.org/officeDocument/2006/relationships" r:embed="rId951204704">
                            <a:extLst>
                              <a:ext uri="{28A0092B-C50C-407E-A947-70E740481C1C}">
                                <a14:useLocalDpi xmlns:a14="http://schemas.microsoft.com/office/drawing/2010/main"/>
                              </a:ext>
                            </a:extLst>
                          </a:blip>
                          <a:stretch>
                            <a:fillRect/>
                          </a:stretch>
                        </pic:blipFill>
                        <pic:spPr>
                          <a:xfrm>
                            <a:off x="0" y="0"/>
                            <a:ext cx="4210050" cy="2000250"/>
                          </a:xfrm>
                          <a:prstGeom prst="rect">
                            <a:avLst/>
                          </a:prstGeom>
                        </pic:spPr>
                      </pic:pic>
                    </a:graphicData>
                  </a:graphic>
                </wp:inline>
              </w:drawing>
            </w: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37600735" w:id="11"/>
      <w:r w:rsidRPr="1E064045">
        <w:rPr>
          <w:rFonts w:asciiTheme="minorHAnsi" w:hAnsiTheme="minorHAnsi" w:cstheme="minorBidi"/>
        </w:rPr>
        <w:lastRenderedPageBreak/>
        <w:t>Day 3: Task 3</w:t>
      </w:r>
      <w:bookmarkEnd w:id="11"/>
    </w:p>
    <w:p w:rsidR="00A77E0E" w:rsidP="1E064045" w:rsidRDefault="00A77E0E" w14:paraId="422A4660" w14:textId="464B140E"/>
    <w:p w:rsidR="00AF2481" w:rsidP="00AF2481" w:rsidRDefault="002333F4" w14:paraId="5121A548" w14:textId="2991CD92">
      <w:r w:rsidRPr="00E035E8">
        <w:t xml:space="preserve">Please </w:t>
      </w:r>
      <w:r>
        <w:t xml:space="preserve">open and make an online copy of </w:t>
      </w:r>
      <w:r w:rsidR="00C80CDF">
        <w:t>the</w:t>
      </w:r>
      <w:r w:rsidRPr="00E035E8" w:rsidR="00C80CDF">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7B282E78"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B282E78" w:rsidRDefault="1E064045" w14:paraId="700CABD1" w14:textId="1A849C8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7E5B9AC">
              <w:drawing>
                <wp:inline wp14:editId="72EC3F15" wp14:anchorId="1A6A32BD">
                  <wp:extent cx="4210050" cy="2000250"/>
                  <wp:effectExtent l="0" t="0" r="0" b="0"/>
                  <wp:docPr id="6381687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8168750" name="Picture 638168750"/>
                          <pic:cNvPicPr/>
                        </pic:nvPicPr>
                        <pic:blipFill>
                          <a:blip xmlns:r="http://schemas.openxmlformats.org/officeDocument/2006/relationships" r:embed="rId156506116">
                            <a:extLst>
                              <a:ext uri="{28A0092B-C50C-407E-A947-70E740481C1C}">
                                <a14:useLocalDpi xmlns:a14="http://schemas.microsoft.com/office/drawing/2010/main"/>
                              </a:ext>
                            </a:extLst>
                          </a:blip>
                          <a:stretch>
                            <a:fillRect/>
                          </a:stretch>
                        </pic:blipFill>
                        <pic:spPr>
                          <a:xfrm>
                            <a:off x="0" y="0"/>
                            <a:ext cx="4210050" cy="2000250"/>
                          </a:xfrm>
                          <a:prstGeom prst="rect">
                            <a:avLst/>
                          </a:prstGeom>
                        </pic:spPr>
                      </pic:pic>
                    </a:graphicData>
                  </a:graphic>
                </wp:inline>
              </w:drawing>
            </w:r>
            <w:r w:rsidR="17E5B9AC">
              <w:drawing>
                <wp:inline wp14:editId="4184D3E3" wp14:anchorId="61EB98DC">
                  <wp:extent cx="4210050" cy="2000250"/>
                  <wp:effectExtent l="0" t="0" r="0" b="0"/>
                  <wp:docPr id="4100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00036" name="Picture 4100036"/>
                          <pic:cNvPicPr/>
                        </pic:nvPicPr>
                        <pic:blipFill>
                          <a:blip xmlns:r="http://schemas.openxmlformats.org/officeDocument/2006/relationships" r:embed="rId619547490">
                            <a:extLst>
                              <a:ext uri="{28A0092B-C50C-407E-A947-70E740481C1C}">
                                <a14:useLocalDpi xmlns:a14="http://schemas.microsoft.com/office/drawing/2010/main"/>
                              </a:ext>
                            </a:extLst>
                          </a:blip>
                          <a:stretch>
                            <a:fillRect/>
                          </a:stretch>
                        </pic:blipFill>
                        <pic:spPr>
                          <a:xfrm>
                            <a:off x="0" y="0"/>
                            <a:ext cx="4210050" cy="2000250"/>
                          </a:xfrm>
                          <a:prstGeom prst="rect">
                            <a:avLst/>
                          </a:prstGeom>
                        </pic:spPr>
                      </pic:pic>
                    </a:graphicData>
                  </a:graphic>
                </wp:inline>
              </w:drawing>
            </w:r>
            <w:r w:rsidR="17E5B9AC">
              <w:drawing>
                <wp:inline wp14:editId="405D759F" wp14:anchorId="0913E256">
                  <wp:extent cx="4210050" cy="2000250"/>
                  <wp:effectExtent l="0" t="0" r="0" b="0"/>
                  <wp:docPr id="8641672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4167294" name="Picture 864167294"/>
                          <pic:cNvPicPr/>
                        </pic:nvPicPr>
                        <pic:blipFill>
                          <a:blip xmlns:r="http://schemas.openxmlformats.org/officeDocument/2006/relationships" r:embed="rId643759449">
                            <a:extLst>
                              <a:ext uri="{28A0092B-C50C-407E-A947-70E740481C1C}">
                                <a14:useLocalDpi xmlns:a14="http://schemas.microsoft.com/office/drawing/2010/main"/>
                              </a:ext>
                            </a:extLst>
                          </a:blip>
                          <a:stretch>
                            <a:fillRect/>
                          </a:stretch>
                        </pic:blipFill>
                        <pic:spPr>
                          <a:xfrm>
                            <a:off x="0" y="0"/>
                            <a:ext cx="4210050" cy="2000250"/>
                          </a:xfrm>
                          <a:prstGeom prst="rect">
                            <a:avLst/>
                          </a:prstGeom>
                        </pic:spPr>
                      </pic:pic>
                    </a:graphicData>
                  </a:graphic>
                </wp:inline>
              </w:drawing>
            </w: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12"/>
            <w:bookmarkStart w:name="_Toc237600736" w:id="13"/>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37600737" w:id="14"/>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4"/>
    </w:p>
    <w:p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Pr="000C4093" w:rsidR="000C51E0" w:rsidP="00C01E65" w:rsidRDefault="000C51E0" w14:paraId="6656CD85" w14:textId="77777777">
      <w:pPr>
        <w:rPr>
          <w:sz w:val="28"/>
          <w:szCs w:val="28"/>
        </w:rPr>
      </w:pPr>
    </w:p>
    <w:p w:rsidRPr="000C51E0" w:rsidR="00A93337" w:rsidP="00E4625A" w:rsidRDefault="00A93337" w14:paraId="29ECCD09" w14:textId="193F248F">
      <w:pPr>
        <w:pStyle w:val="ListParagraph"/>
        <w:numPr>
          <w:ilvl w:val="0"/>
          <w:numId w:val="15"/>
        </w:numPr>
        <w:rPr>
          <w:rFonts w:asciiTheme="minorHAnsi" w:hAnsiTheme="minorHAnsi" w:cstheme="minorHAnsi"/>
          <w:sz w:val="28"/>
          <w:szCs w:val="28"/>
        </w:rPr>
      </w:pPr>
      <w:proofErr w:type="spellStart"/>
      <w:r w:rsidRPr="000C51E0">
        <w:rPr>
          <w:rFonts w:asciiTheme="minorHAnsi" w:hAnsiTheme="minorHAnsi" w:cstheme="minorHAnsi"/>
          <w:sz w:val="28"/>
          <w:szCs w:val="28"/>
        </w:rPr>
        <w:t>DataCamp</w:t>
      </w:r>
      <w:proofErr w:type="spellEnd"/>
      <w:r w:rsidRPr="000C51E0">
        <w:rPr>
          <w:rFonts w:asciiTheme="minorHAnsi" w:hAnsiTheme="minorHAnsi" w:cstheme="minorHAnsi"/>
          <w:sz w:val="28"/>
          <w:szCs w:val="28"/>
        </w:rPr>
        <w:t xml:space="preserve"> recommended courses.</w:t>
      </w:r>
    </w:p>
    <w:p w:rsidRPr="000C51E0" w:rsidR="000C51E0" w:rsidP="000C51E0" w:rsidRDefault="000C51E0" w14:paraId="34EAAAB1" w14:textId="1A63E748">
      <w:pPr>
        <w:pStyle w:val="ListParagraph"/>
        <w:numPr>
          <w:ilvl w:val="1"/>
          <w:numId w:val="15"/>
        </w:numPr>
        <w:spacing w:after="160" w:line="278" w:lineRule="auto"/>
        <w:rPr>
          <w:sz w:val="28"/>
          <w:szCs w:val="28"/>
        </w:rPr>
      </w:pPr>
      <w:hyperlink w:history="1" r:id="rId14">
        <w:r w:rsidRPr="000C51E0">
          <w:rPr>
            <w:rStyle w:val="Hyperlink"/>
            <w:sz w:val="28"/>
            <w:szCs w:val="28"/>
          </w:rPr>
          <w:t xml:space="preserve">Understanding GDPR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4B3F6DAE" w14:textId="77777777">
      <w:pPr>
        <w:pStyle w:val="ListParagraph"/>
        <w:numPr>
          <w:ilvl w:val="1"/>
          <w:numId w:val="15"/>
        </w:numPr>
        <w:spacing w:after="160" w:line="278" w:lineRule="auto"/>
        <w:rPr>
          <w:sz w:val="28"/>
          <w:szCs w:val="28"/>
        </w:rPr>
      </w:pPr>
      <w:hyperlink w:history="1" r:id="rId15">
        <w:r w:rsidRPr="000C51E0">
          <w:rPr>
            <w:rStyle w:val="Hyperlink"/>
            <w:sz w:val="28"/>
            <w:szCs w:val="28"/>
          </w:rPr>
          <w:t xml:space="preserve">Introduction to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5D5B3A72" w14:textId="77777777">
      <w:pPr>
        <w:pStyle w:val="ListParagraph"/>
        <w:numPr>
          <w:ilvl w:val="1"/>
          <w:numId w:val="15"/>
        </w:numPr>
        <w:spacing w:after="160" w:line="278" w:lineRule="auto"/>
        <w:rPr>
          <w:sz w:val="28"/>
          <w:szCs w:val="28"/>
        </w:rPr>
      </w:pPr>
      <w:hyperlink w:history="1" r:id="rId16">
        <w:r w:rsidRPr="000C51E0">
          <w:rPr>
            <w:rStyle w:val="Hyperlink"/>
            <w:sz w:val="28"/>
            <w:szCs w:val="28"/>
          </w:rPr>
          <w:t xml:space="preserve">Data Analysis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3922FA99" w14:textId="77777777">
      <w:pPr>
        <w:pStyle w:val="ListParagraph"/>
        <w:numPr>
          <w:ilvl w:val="1"/>
          <w:numId w:val="15"/>
        </w:numPr>
        <w:spacing w:after="160" w:line="278" w:lineRule="auto"/>
        <w:rPr>
          <w:sz w:val="28"/>
          <w:szCs w:val="28"/>
        </w:rPr>
      </w:pPr>
      <w:hyperlink w:history="1" r:id="rId17">
        <w:r w:rsidRPr="000C51E0">
          <w:rPr>
            <w:rStyle w:val="Hyperlink"/>
            <w:sz w:val="28"/>
            <w:szCs w:val="28"/>
          </w:rPr>
          <w:t xml:space="preserve">Data Preparation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A93337" w:rsidP="000C51E0" w:rsidRDefault="000C51E0" w14:paraId="576A5BE9" w14:textId="3C63EBD2">
      <w:pPr>
        <w:pStyle w:val="ListParagraph"/>
        <w:numPr>
          <w:ilvl w:val="1"/>
          <w:numId w:val="15"/>
        </w:numPr>
        <w:spacing w:after="160" w:line="278" w:lineRule="auto"/>
        <w:rPr>
          <w:sz w:val="28"/>
          <w:szCs w:val="28"/>
        </w:rPr>
      </w:pPr>
      <w:hyperlink w:history="1" r:id="rId18">
        <w:r w:rsidRPr="000C51E0">
          <w:rPr>
            <w:rStyle w:val="Hyperlink"/>
            <w:sz w:val="28"/>
            <w:szCs w:val="28"/>
          </w:rPr>
          <w:t xml:space="preserve">Data Visualization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p>
    <w:p w:rsidRPr="000C51E0" w:rsidR="000C51E0" w:rsidP="000C51E0" w:rsidRDefault="000C51E0" w14:paraId="610C6207" w14:textId="77777777">
      <w:pPr>
        <w:pStyle w:val="ListParagraph"/>
        <w:spacing w:after="160" w:line="278" w:lineRule="auto"/>
        <w:ind w:left="1440"/>
        <w:rPr>
          <w:sz w:val="28"/>
          <w:szCs w:val="28"/>
        </w:rPr>
      </w:pPr>
    </w:p>
    <w:p w:rsidRPr="000C51E0" w:rsidR="00C01E65" w:rsidP="00E4625A" w:rsidRDefault="00E4625A" w14:paraId="24F231F1" w14:textId="3C01BE42">
      <w:pPr>
        <w:pStyle w:val="ListParagraph"/>
        <w:numPr>
          <w:ilvl w:val="0"/>
          <w:numId w:val="15"/>
        </w:numPr>
        <w:rPr>
          <w:rFonts w:asciiTheme="minorHAnsi" w:hAnsiTheme="minorHAnsi" w:cstheme="minorHAnsi"/>
          <w:sz w:val="28"/>
          <w:szCs w:val="28"/>
        </w:rPr>
      </w:pPr>
      <w:hyperlink w:history="1" r:id="rId19">
        <w:r w:rsidRPr="000C51E0">
          <w:rPr>
            <w:rStyle w:val="Hyperlink"/>
            <w:rFonts w:asciiTheme="minorHAnsi" w:hAnsiTheme="minorHAnsi" w:cstheme="minorHAnsi"/>
            <w:sz w:val="28"/>
            <w:szCs w:val="28"/>
          </w:rPr>
          <w:t>Introduction to Data Analytics Essentials</w:t>
        </w:r>
      </w:hyperlink>
    </w:p>
    <w:p w:rsidRPr="000C51E0" w:rsidR="00E4625A" w:rsidP="00E4625A" w:rsidRDefault="00E73EB5" w14:paraId="4EBF1D4E" w14:textId="2D09FE6F">
      <w:pPr>
        <w:pStyle w:val="ListParagraph"/>
        <w:rPr>
          <w:rFonts w:asciiTheme="minorHAnsi" w:hAnsiTheme="minorHAnsi" w:cstheme="minorHAnsi"/>
          <w:sz w:val="28"/>
          <w:szCs w:val="28"/>
        </w:rPr>
      </w:pPr>
      <w:r w:rsidRPr="000C51E0">
        <w:rPr>
          <w:rFonts w:asciiTheme="minorHAnsi" w:hAnsiTheme="minorHAnsi" w:cstheme="minorHAnsi"/>
          <w:sz w:val="28"/>
          <w:szCs w:val="28"/>
        </w:rPr>
        <w:t>This data analytics essentials course teaches you the fundamental tools of a data analyst. You will learn to transform, organize, and visualize data with spreadsheet tools such as Excel.</w:t>
      </w:r>
    </w:p>
    <w:p w:rsidR="00506BBA" w:rsidP="00506BBA" w:rsidRDefault="00506BBA" w14:paraId="11B90FBF" w14:textId="77777777">
      <w:pPr>
        <w:rPr>
          <w:rFonts w:asciiTheme="minorHAnsi" w:hAnsiTheme="minorHAnsi" w:cstheme="minorHAnsi"/>
          <w:sz w:val="28"/>
          <w:szCs w:val="28"/>
        </w:rPr>
      </w:pPr>
    </w:p>
    <w:p w:rsidRPr="000C51E0" w:rsidR="000C51E0" w:rsidP="00506BBA" w:rsidRDefault="000C51E0" w14:paraId="748FDF12" w14:textId="77777777">
      <w:pPr>
        <w:rPr>
          <w:rFonts w:asciiTheme="minorHAnsi" w:hAnsiTheme="minorHAnsi" w:cstheme="minorHAnsi"/>
          <w:sz w:val="28"/>
          <w:szCs w:val="28"/>
        </w:rPr>
      </w:pPr>
    </w:p>
    <w:p w:rsidRPr="000C51E0" w:rsidR="00506BBA" w:rsidP="00E73EB5" w:rsidRDefault="00506BBA" w14:paraId="1FA549CF" w14:textId="475068BB">
      <w:pPr>
        <w:pStyle w:val="ListParagraph"/>
        <w:numPr>
          <w:ilvl w:val="0"/>
          <w:numId w:val="15"/>
        </w:numPr>
        <w:rPr>
          <w:rFonts w:asciiTheme="minorHAnsi" w:hAnsiTheme="minorHAnsi" w:cstheme="minorHAnsi"/>
          <w:sz w:val="28"/>
          <w:szCs w:val="28"/>
        </w:rPr>
      </w:pPr>
      <w:hyperlink w:history="1" w:anchor="intro-to-formulas" r:id="rId20">
        <w:r w:rsidRPr="000C51E0">
          <w:rPr>
            <w:rStyle w:val="Hyperlink"/>
            <w:rFonts w:asciiTheme="minorHAnsi" w:hAnsiTheme="minorHAnsi" w:cstheme="minorHAnsi"/>
            <w:sz w:val="28"/>
            <w:szCs w:val="28"/>
          </w:rPr>
          <w:t>Excel Formulas and Functions Tutorial</w:t>
        </w:r>
      </w:hyperlink>
    </w:p>
    <w:p w:rsidRPr="000C51E0" w:rsidR="00E73EB5" w:rsidP="00506BBA" w:rsidRDefault="00506BBA" w14:paraId="05BCAA9E" w14:textId="5B17159F">
      <w:pPr>
        <w:pStyle w:val="ListParagraph"/>
        <w:rPr>
          <w:rFonts w:asciiTheme="minorHAnsi" w:hAnsiTheme="minorHAnsi" w:cstheme="minorHAnsi"/>
          <w:sz w:val="28"/>
          <w:szCs w:val="28"/>
        </w:rPr>
      </w:pPr>
      <w:r w:rsidRPr="000C51E0">
        <w:rPr>
          <w:rFonts w:asciiTheme="minorHAnsi" w:hAnsiTheme="minorHAnsi" w:cstheme="minorHAnsi"/>
          <w:sz w:val="28"/>
          <w:szCs w:val="28"/>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sz w:val="28"/>
          <w:szCs w:val="28"/>
        </w:rPr>
      </w:pPr>
    </w:p>
    <w:p w:rsidRPr="000C51E0" w:rsidR="000C51E0" w:rsidP="00506BBA" w:rsidRDefault="000C51E0" w14:paraId="62D0A11C" w14:textId="77777777">
      <w:pPr>
        <w:pStyle w:val="ListParagraph"/>
        <w:rPr>
          <w:rFonts w:asciiTheme="minorHAnsi" w:hAnsiTheme="minorHAnsi" w:cstheme="minorHAnsi"/>
          <w:sz w:val="28"/>
          <w:szCs w:val="28"/>
        </w:rPr>
      </w:pPr>
    </w:p>
    <w:p w:rsidRPr="000C51E0" w:rsidR="00506BBA" w:rsidP="00A8399A" w:rsidRDefault="00A8399A" w14:paraId="2A7B7652" w14:textId="31F14C1B">
      <w:pPr>
        <w:pStyle w:val="ListParagraph"/>
        <w:numPr>
          <w:ilvl w:val="0"/>
          <w:numId w:val="15"/>
        </w:numPr>
        <w:rPr>
          <w:rFonts w:asciiTheme="minorHAnsi" w:hAnsiTheme="minorHAnsi" w:cstheme="minorHAnsi"/>
          <w:sz w:val="28"/>
          <w:szCs w:val="28"/>
        </w:rPr>
      </w:pPr>
      <w:hyperlink w:history="1" r:id="rId21">
        <w:r w:rsidRPr="000C51E0">
          <w:rPr>
            <w:rStyle w:val="Hyperlink"/>
            <w:rFonts w:asciiTheme="minorHAnsi" w:hAnsiTheme="minorHAnsi" w:cstheme="minorHAnsi"/>
            <w:sz w:val="28"/>
            <w:szCs w:val="28"/>
          </w:rPr>
          <w:t>Excel Exercises Dashboard</w:t>
        </w:r>
      </w:hyperlink>
    </w:p>
    <w:p w:rsidRPr="000C51E0" w:rsidR="00A8399A" w:rsidP="00A8399A" w:rsidRDefault="00A8399A" w14:paraId="29910AAF" w14:textId="77777777">
      <w:pPr>
        <w:pStyle w:val="ListParagraph"/>
        <w:rPr>
          <w:rFonts w:asciiTheme="minorHAnsi" w:hAnsiTheme="minorHAnsi" w:cstheme="minorHAnsi"/>
          <w:sz w:val="28"/>
          <w:szCs w:val="28"/>
        </w:rPr>
      </w:pPr>
      <w:r w:rsidRPr="000C51E0">
        <w:rPr>
          <w:rFonts w:asciiTheme="minorHAnsi" w:hAnsiTheme="minorHAnsi" w:cstheme="minorHAnsi"/>
          <w:sz w:val="28"/>
          <w:szCs w:val="28"/>
        </w:rPr>
        <w:t>Our bite-sized, interactive lessons make Excel skills easy to learn and remember.</w:t>
      </w:r>
    </w:p>
    <w:p w:rsidRPr="000C51E0" w:rsidR="005269BB" w:rsidP="00A8399A" w:rsidRDefault="005269BB" w14:paraId="35889E3C" w14:textId="77777777">
      <w:pPr>
        <w:pStyle w:val="ListParagraph"/>
        <w:rPr>
          <w:rFonts w:asciiTheme="minorHAnsi" w:hAnsiTheme="minorHAnsi" w:cstheme="minorHAnsi"/>
          <w:sz w:val="28"/>
          <w:szCs w:val="28"/>
        </w:rPr>
      </w:pPr>
    </w:p>
    <w:p w:rsidRPr="000C51E0" w:rsidR="00D70CA1" w:rsidP="00D70CA1" w:rsidRDefault="005269BB" w14:paraId="1A7D8E64" w14:textId="77777777">
      <w:pPr>
        <w:pStyle w:val="ListParagraph"/>
        <w:numPr>
          <w:ilvl w:val="0"/>
          <w:numId w:val="15"/>
        </w:numPr>
        <w:rPr>
          <w:rFonts w:asciiTheme="minorHAnsi" w:hAnsiTheme="minorHAnsi" w:cstheme="minorHAnsi"/>
          <w:sz w:val="28"/>
          <w:szCs w:val="28"/>
        </w:rPr>
      </w:pPr>
      <w:hyperlink w:history="1" r:id="rId22">
        <w:r w:rsidRPr="000C51E0">
          <w:rPr>
            <w:rStyle w:val="Hyperlink"/>
            <w:rFonts w:asciiTheme="minorHAnsi" w:hAnsiTheme="minorHAnsi" w:cstheme="minorHAnsi"/>
            <w:sz w:val="28"/>
            <w:szCs w:val="28"/>
          </w:rPr>
          <w:t>100+ Excel Interview Questions &amp; Answers To Make You Job Ready</w:t>
        </w:r>
      </w:hyperlink>
    </w:p>
    <w:p w:rsidRPr="000C51E0" w:rsidR="00D70CA1" w:rsidP="00D70CA1" w:rsidRDefault="00D70CA1" w14:paraId="6513F8AA" w14:textId="5B02EE51">
      <w:pPr>
        <w:pStyle w:val="ListParagraph"/>
        <w:rPr>
          <w:rFonts w:asciiTheme="minorHAnsi" w:hAnsiTheme="minorHAnsi" w:cstheme="minorHAnsi"/>
          <w:sz w:val="28"/>
          <w:szCs w:val="28"/>
        </w:rPr>
      </w:pPr>
      <w:r w:rsidRPr="000C51E0">
        <w:rPr>
          <w:rFonts w:asciiTheme="minorHAnsi" w:hAnsiTheme="minorHAnsi" w:cstheme="minorHAnsi"/>
          <w:sz w:val="28"/>
          <w:szCs w:val="28"/>
        </w:rPr>
        <w:t>This guide can also be used by interviewers who want to gauge the Excel skill of the candidates in the interview.</w:t>
      </w:r>
    </w:p>
    <w:p w:rsidRPr="000C51E0" w:rsidR="005269BB" w:rsidP="005269BB" w:rsidRDefault="005269BB" w14:paraId="6835BBD9" w14:textId="77777777">
      <w:pPr>
        <w:rPr>
          <w:rFonts w:asciiTheme="minorHAnsi" w:hAnsiTheme="minorHAnsi" w:cstheme="minorHAnsi"/>
          <w:sz w:val="28"/>
          <w:szCs w:val="28"/>
        </w:rPr>
      </w:pPr>
    </w:p>
    <w:p w:rsidRPr="000C51E0" w:rsidR="005269BB" w:rsidP="005269BB" w:rsidRDefault="004E070A" w14:paraId="0B306F22" w14:textId="2C1A6209">
      <w:pPr>
        <w:pStyle w:val="ListParagraph"/>
        <w:numPr>
          <w:ilvl w:val="0"/>
          <w:numId w:val="15"/>
        </w:numPr>
        <w:rPr>
          <w:rFonts w:asciiTheme="minorHAnsi" w:hAnsiTheme="minorHAnsi" w:cstheme="minorHAnsi"/>
          <w:sz w:val="28"/>
          <w:szCs w:val="28"/>
        </w:rPr>
      </w:pPr>
      <w:hyperlink w:history="1" r:id="rId23">
        <w:r w:rsidRPr="000C51E0">
          <w:rPr>
            <w:rStyle w:val="Hyperlink"/>
            <w:rFonts w:ascii="Segoe UI Emoji" w:hAnsi="Segoe UI Emoji" w:cs="Segoe UI Emoji"/>
            <w:sz w:val="28"/>
            <w:szCs w:val="28"/>
          </w:rPr>
          <w:t>❎</w:t>
        </w:r>
        <w:r w:rsidRPr="000C51E0">
          <w:rPr>
            <w:rStyle w:val="Hyperlink"/>
            <w:rFonts w:asciiTheme="minorHAnsi" w:hAnsiTheme="minorHAnsi" w:cstheme="minorHAnsi"/>
            <w:sz w:val="28"/>
            <w:szCs w:val="28"/>
          </w:rPr>
          <w:t xml:space="preserve"> How to use Excel - YouTube</w:t>
        </w:r>
      </w:hyperlink>
    </w:p>
    <w:p w:rsidRPr="000C51E0" w:rsidR="00EE526B" w:rsidP="00EE526B" w:rsidRDefault="00EE526B" w14:paraId="20C52158" w14:textId="77777777">
      <w:pPr>
        <w:pStyle w:val="ListParagraph"/>
        <w:rPr>
          <w:rFonts w:ascii="Times New Roman" w:hAnsi="Times New Roman"/>
          <w:sz w:val="28"/>
          <w:szCs w:val="28"/>
        </w:rPr>
      </w:pPr>
      <w:r w:rsidRPr="000C51E0">
        <w:rPr>
          <w:rFonts w:ascii="Times New Roman" w:hAnsi="Times New Roman"/>
          <w:sz w:val="28"/>
          <w:szCs w:val="28"/>
        </w:rPr>
        <w:t xml:space="preserve">In these step-by-step tutorials, learn how to use Microsoft Excel. Find out how to get started with MS Excel in under 10 minutes. Learn about Pivot Tables, formulas and functions, </w:t>
      </w:r>
      <w:proofErr w:type="spellStart"/>
      <w:r w:rsidRPr="000C51E0">
        <w:rPr>
          <w:rFonts w:ascii="Times New Roman" w:hAnsi="Times New Roman"/>
          <w:sz w:val="28"/>
          <w:szCs w:val="28"/>
        </w:rPr>
        <w:t>vlookup</w:t>
      </w:r>
      <w:proofErr w:type="spellEnd"/>
      <w:r w:rsidRPr="000C51E0">
        <w:rPr>
          <w:rFonts w:ascii="Times New Roman" w:hAnsi="Times New Roman"/>
          <w:sz w:val="28"/>
          <w:szCs w:val="28"/>
        </w:rPr>
        <w:t>, shortcuts. Also, find out about the latest new features and the top tips and tricks.</w:t>
      </w:r>
    </w:p>
    <w:p w:rsidRPr="000C51E0" w:rsidR="00EE526B" w:rsidP="00EE526B" w:rsidRDefault="00EE526B" w14:paraId="25DDE53A" w14:textId="77777777">
      <w:pPr>
        <w:pStyle w:val="ListParagraph"/>
        <w:rPr>
          <w:rFonts w:ascii="Times New Roman" w:hAnsi="Times New Roman"/>
          <w:sz w:val="28"/>
          <w:szCs w:val="28"/>
        </w:rPr>
      </w:pPr>
    </w:p>
    <w:p w:rsidRPr="000C51E0" w:rsidR="00A8399A" w:rsidP="00743D0B" w:rsidRDefault="00A00144" w14:paraId="6EF0DE67" w14:textId="7D87635C">
      <w:pPr>
        <w:pStyle w:val="ListParagraph"/>
        <w:numPr>
          <w:ilvl w:val="0"/>
          <w:numId w:val="15"/>
        </w:numPr>
        <w:rPr>
          <w:sz w:val="28"/>
          <w:szCs w:val="28"/>
        </w:rPr>
      </w:pPr>
      <w:r w:rsidRPr="000C51E0">
        <w:rPr>
          <w:sz w:val="28"/>
          <w:szCs w:val="28"/>
        </w:rPr>
        <w:lastRenderedPageBreak/>
        <w:t>Use Excel skills (</w:t>
      </w:r>
      <w:r w:rsidRPr="000C51E0">
        <w:rPr>
          <w:b/>
          <w:bCs/>
          <w:sz w:val="28"/>
          <w:szCs w:val="28"/>
        </w:rPr>
        <w:t>Filter, Sort, Conditional Formatting, Functions, VLOOKUP, Pivot Tables, Pivot Charts, and Slicers</w:t>
      </w:r>
      <w:r w:rsidRPr="000C51E0">
        <w:rPr>
          <w:sz w:val="28"/>
          <w:szCs w:val="28"/>
        </w:rPr>
        <w:t xml:space="preserve">) to analyse </w:t>
      </w:r>
      <w:r w:rsidRPr="000C51E0" w:rsidR="00E426CD">
        <w:rPr>
          <w:sz w:val="28"/>
          <w:szCs w:val="28"/>
        </w:rPr>
        <w:t xml:space="preserve">global </w:t>
      </w:r>
      <w:r w:rsidRPr="000C51E0">
        <w:rPr>
          <w:sz w:val="28"/>
          <w:szCs w:val="28"/>
        </w:rPr>
        <w:t>sales data and uncover key insights.</w:t>
      </w:r>
    </w:p>
    <w:p w:rsidRPr="000C51E0" w:rsidR="00743D0B" w:rsidP="00743D0B" w:rsidRDefault="00A00144" w14:paraId="23AF311E" w14:textId="3BC08A28">
      <w:pPr>
        <w:pStyle w:val="ListParagraph"/>
        <w:numPr>
          <w:ilvl w:val="0"/>
          <w:numId w:val="17"/>
        </w:numPr>
        <w:ind w:left="1276"/>
        <w:rPr>
          <w:rFonts w:asciiTheme="minorHAnsi" w:hAnsiTheme="minorHAnsi" w:cstheme="minorHAnsi"/>
          <w:sz w:val="28"/>
          <w:szCs w:val="28"/>
        </w:rPr>
      </w:pPr>
      <w:r w:rsidRPr="000C51E0">
        <w:rPr>
          <w:sz w:val="28"/>
          <w:szCs w:val="28"/>
        </w:rPr>
        <w:t>Find exercises here</w:t>
      </w:r>
      <w:r w:rsidRPr="000C51E0" w:rsidR="00743D0B">
        <w:rPr>
          <w:sz w:val="28"/>
          <w:szCs w:val="28"/>
        </w:rPr>
        <w:t xml:space="preserve"> </w:t>
      </w:r>
      <w:hyperlink w:history="1" r:id="rId24">
        <w:r w:rsidRPr="000C51E0" w:rsidR="00743D0B">
          <w:rPr>
            <w:rStyle w:val="Hyperlink"/>
            <w:rFonts w:asciiTheme="minorHAnsi" w:hAnsiTheme="minorHAnsi" w:cstheme="minorHAnsi"/>
            <w:sz w:val="28"/>
            <w:szCs w:val="28"/>
          </w:rPr>
          <w:t>Global Superstore Data Challenge.docx</w:t>
        </w:r>
      </w:hyperlink>
    </w:p>
    <w:p w:rsidRPr="000C51E0" w:rsidR="00743D0B" w:rsidP="00743D0B" w:rsidRDefault="00665742" w14:paraId="72D49BAE" w14:textId="5B612EAC">
      <w:pPr>
        <w:pStyle w:val="ListParagraph"/>
        <w:numPr>
          <w:ilvl w:val="0"/>
          <w:numId w:val="17"/>
        </w:numPr>
        <w:ind w:left="1276"/>
        <w:rPr>
          <w:rFonts w:asciiTheme="minorHAnsi" w:hAnsiTheme="minorHAnsi" w:cstheme="minorHAnsi"/>
          <w:sz w:val="28"/>
          <w:szCs w:val="28"/>
        </w:rPr>
      </w:pPr>
      <w:r w:rsidRPr="000C51E0">
        <w:rPr>
          <w:rFonts w:asciiTheme="minorHAnsi" w:hAnsiTheme="minorHAnsi" w:cstheme="minorHAnsi"/>
          <w:sz w:val="28"/>
          <w:szCs w:val="28"/>
        </w:rPr>
        <w:t xml:space="preserve">Open dataset </w:t>
      </w:r>
      <w:hyperlink w:history="1" r:id="rId25">
        <w:r w:rsidRPr="000C51E0">
          <w:rPr>
            <w:rStyle w:val="Hyperlink"/>
            <w:rFonts w:asciiTheme="minorHAnsi" w:hAnsiTheme="minorHAnsi" w:cstheme="minorHAnsi"/>
            <w:sz w:val="28"/>
            <w:szCs w:val="28"/>
          </w:rPr>
          <w:t>global_superstore_2016.xlsx</w:t>
        </w:r>
      </w:hyperlink>
      <w:r w:rsidRPr="000C51E0">
        <w:rPr>
          <w:rFonts w:asciiTheme="minorHAnsi" w:hAnsiTheme="minorHAnsi" w:cstheme="minorHAnsi"/>
          <w:sz w:val="28"/>
          <w:szCs w:val="28"/>
        </w:rPr>
        <w:t xml:space="preserve"> in Excel online and </w:t>
      </w:r>
      <w:r w:rsidRPr="000C51E0" w:rsidR="00784884">
        <w:rPr>
          <w:rFonts w:asciiTheme="minorHAnsi" w:hAnsiTheme="minorHAnsi" w:cstheme="minorHAnsi"/>
          <w:sz w:val="28"/>
          <w:szCs w:val="28"/>
        </w:rPr>
        <w:t xml:space="preserve">create an online copy. </w:t>
      </w:r>
    </w:p>
    <w:p w:rsidRPr="000C51E0" w:rsidR="00AB4E2D" w:rsidP="00AB4E2D" w:rsidRDefault="00AB4E2D" w14:paraId="026BC27A" w14:textId="77777777">
      <w:pPr>
        <w:pStyle w:val="ListParagraph"/>
        <w:ind w:left="1276"/>
        <w:rPr>
          <w:rFonts w:asciiTheme="minorHAnsi" w:hAnsiTheme="minorHAnsi" w:cstheme="minorHAnsi"/>
          <w:sz w:val="28"/>
          <w:szCs w:val="28"/>
        </w:rPr>
      </w:pPr>
    </w:p>
    <w:p w:rsidRPr="000C51E0" w:rsidR="00AB4E2D" w:rsidP="00AB4E2D" w:rsidRDefault="00AB4E2D" w14:paraId="38994455" w14:textId="77777777">
      <w:pPr>
        <w:pStyle w:val="ListParagraph"/>
        <w:numPr>
          <w:ilvl w:val="0"/>
          <w:numId w:val="15"/>
        </w:numPr>
        <w:rPr>
          <w:rFonts w:asciiTheme="minorHAnsi" w:hAnsiTheme="minorHAnsi" w:cstheme="minorHAnsi"/>
          <w:sz w:val="28"/>
          <w:szCs w:val="28"/>
        </w:rPr>
      </w:pPr>
      <w:r w:rsidRPr="000C51E0">
        <w:rPr>
          <w:rFonts w:asciiTheme="minorHAnsi" w:hAnsiTheme="minorHAnsi" w:cstheme="minorHAnsi"/>
          <w:sz w:val="28"/>
          <w:szCs w:val="28"/>
        </w:rPr>
        <w:t>In this free Excel tutorial, learn how to create formulas and charts, use functions, format cells, and do more with your spreadsheets.</w:t>
      </w:r>
    </w:p>
    <w:p w:rsidRPr="000C51E0" w:rsidR="00115C9D" w:rsidP="00AB4E2D" w:rsidRDefault="00AB4E2D" w14:paraId="2CB05556" w14:textId="404542AF">
      <w:pPr>
        <w:pStyle w:val="ListParagraph"/>
        <w:rPr>
          <w:rFonts w:asciiTheme="minorHAnsi" w:hAnsiTheme="minorHAnsi" w:cstheme="minorHAnsi"/>
          <w:sz w:val="28"/>
          <w:szCs w:val="28"/>
        </w:rPr>
      </w:pPr>
      <w:hyperlink w:history="1" r:id="rId26">
        <w:r w:rsidRPr="000C51E0">
          <w:rPr>
            <w:rStyle w:val="Hyperlink"/>
            <w:rFonts w:asciiTheme="minorHAnsi" w:hAnsiTheme="minorHAnsi" w:cstheme="minorHAnsi"/>
            <w:sz w:val="28"/>
            <w:szCs w:val="28"/>
          </w:rPr>
          <w:t xml:space="preserve">Free Excel Tutorial at </w:t>
        </w:r>
        <w:proofErr w:type="spellStart"/>
        <w:r w:rsidRPr="000C51E0">
          <w:rPr>
            <w:rStyle w:val="Hyperlink"/>
            <w:rFonts w:asciiTheme="minorHAnsi" w:hAnsiTheme="minorHAnsi" w:cstheme="minorHAnsi"/>
            <w:sz w:val="28"/>
            <w:szCs w:val="28"/>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37600738" w:id="15"/>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5"/>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7"/>
      <w:footerReference w:type="even" r:id="rId28"/>
      <w:footerReference w:type="default" r:id="rId29"/>
      <w:headerReference w:type="first" r:id="rId3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1FE5" w:rsidP="009F30C8" w:rsidRDefault="002D1FE5" w14:paraId="6299DCBB" w14:textId="77777777">
      <w:r>
        <w:separator/>
      </w:r>
    </w:p>
  </w:endnote>
  <w:endnote w:type="continuationSeparator" w:id="0">
    <w:p w:rsidR="002D1FE5" w:rsidP="009F30C8" w:rsidRDefault="002D1FE5" w14:paraId="320949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1FE5" w:rsidP="009F30C8" w:rsidRDefault="002D1FE5" w14:paraId="4C02E4D0" w14:textId="77777777">
      <w:r>
        <w:separator/>
      </w:r>
    </w:p>
  </w:footnote>
  <w:footnote w:type="continuationSeparator" w:id="0">
    <w:p w:rsidR="002D1FE5" w:rsidP="009F30C8" w:rsidRDefault="002D1FE5" w14:paraId="6F1DB9D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637EF6" w14:paraId="1FFC507F" w14:textId="7090BA8E">
    <w:pPr>
      <w:pStyle w:val="Header"/>
    </w:pPr>
    <w:r w:rsidRPr="00C7001A">
      <w:rPr>
        <w:noProof/>
      </w:rPr>
      <w:drawing>
        <wp:anchor distT="0" distB="0" distL="114300" distR="114300" simplePos="0" relativeHeight="251666432" behindDoc="1" locked="0" layoutInCell="1" allowOverlap="1" wp14:anchorId="6F302EC5" wp14:editId="799F0183">
          <wp:simplePos x="0" y="0"/>
          <wp:positionH relativeFrom="page">
            <wp:posOffset>63195</wp:posOffset>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51DE48">
          <wp:simplePos x="0" y="0"/>
          <wp:positionH relativeFrom="page">
            <wp:posOffset>4432554</wp:posOffset>
          </wp:positionH>
          <wp:positionV relativeFrom="paragraph">
            <wp:posOffset>-462915</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5DF85049"/>
    <w:multiLevelType w:val="hybridMultilevel"/>
    <w:tmpl w:val="B142D094"/>
    <w:lvl w:ilvl="0" w:tplc="43C8AF2E">
      <w:start w:val="1"/>
      <w:numFmt w:val="decimal"/>
      <w:lvlText w:val="%1-"/>
      <w:lvlJc w:val="left"/>
      <w:pPr>
        <w:ind w:left="720" w:hanging="360"/>
      </w:pPr>
      <w:rPr>
        <w:rFonts w:hint="default"/>
      </w:rPr>
    </w:lvl>
    <w:lvl w:ilvl="1" w:tplc="4126C104">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6"/>
  </w:num>
  <w:num w:numId="6" w16cid:durableId="1736969365">
    <w:abstractNumId w:val="5"/>
  </w:num>
  <w:num w:numId="7" w16cid:durableId="808132955">
    <w:abstractNumId w:val="8"/>
  </w:num>
  <w:num w:numId="8" w16cid:durableId="573320686">
    <w:abstractNumId w:val="17"/>
  </w:num>
  <w:num w:numId="9" w16cid:durableId="704211098">
    <w:abstractNumId w:val="6"/>
  </w:num>
  <w:num w:numId="10" w16cid:durableId="1441947909">
    <w:abstractNumId w:val="10"/>
  </w:num>
  <w:num w:numId="11" w16cid:durableId="1602031957">
    <w:abstractNumId w:val="1"/>
  </w:num>
  <w:num w:numId="12" w16cid:durableId="700471344">
    <w:abstractNumId w:val="15"/>
  </w:num>
  <w:num w:numId="13" w16cid:durableId="669260327">
    <w:abstractNumId w:val="14"/>
  </w:num>
  <w:num w:numId="14" w16cid:durableId="118381722">
    <w:abstractNumId w:val="4"/>
  </w:num>
  <w:num w:numId="15" w16cid:durableId="1508210053">
    <w:abstractNumId w:val="0"/>
  </w:num>
  <w:num w:numId="16" w16cid:durableId="2006662647">
    <w:abstractNumId w:val="9"/>
  </w:num>
  <w:num w:numId="17" w16cid:durableId="702023829">
    <w:abstractNumId w:val="13"/>
  </w:num>
  <w:num w:numId="18" w16cid:durableId="77677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2625"/>
    <w:rsid w:val="000072A1"/>
    <w:rsid w:val="000117BF"/>
    <w:rsid w:val="00013DF5"/>
    <w:rsid w:val="00021BF1"/>
    <w:rsid w:val="00024899"/>
    <w:rsid w:val="00025862"/>
    <w:rsid w:val="00033AA9"/>
    <w:rsid w:val="000411AE"/>
    <w:rsid w:val="00051123"/>
    <w:rsid w:val="00065FC3"/>
    <w:rsid w:val="000718EC"/>
    <w:rsid w:val="00077B34"/>
    <w:rsid w:val="000A00C5"/>
    <w:rsid w:val="000A63A8"/>
    <w:rsid w:val="000A790E"/>
    <w:rsid w:val="000C3BDF"/>
    <w:rsid w:val="000C4093"/>
    <w:rsid w:val="000C51E0"/>
    <w:rsid w:val="000E4B65"/>
    <w:rsid w:val="000E5AEA"/>
    <w:rsid w:val="000E6FE4"/>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F7F69"/>
    <w:rsid w:val="00201A78"/>
    <w:rsid w:val="002079FF"/>
    <w:rsid w:val="002202D0"/>
    <w:rsid w:val="00222AB4"/>
    <w:rsid w:val="00225D24"/>
    <w:rsid w:val="0022765F"/>
    <w:rsid w:val="002333F4"/>
    <w:rsid w:val="00235F24"/>
    <w:rsid w:val="002530A4"/>
    <w:rsid w:val="002649F6"/>
    <w:rsid w:val="00270FDB"/>
    <w:rsid w:val="00271FD1"/>
    <w:rsid w:val="002750D7"/>
    <w:rsid w:val="002B7F10"/>
    <w:rsid w:val="002C2665"/>
    <w:rsid w:val="002C2788"/>
    <w:rsid w:val="002C3CFC"/>
    <w:rsid w:val="002D1FE5"/>
    <w:rsid w:val="00312DC5"/>
    <w:rsid w:val="003156A7"/>
    <w:rsid w:val="00333442"/>
    <w:rsid w:val="0034381D"/>
    <w:rsid w:val="0034584F"/>
    <w:rsid w:val="00355477"/>
    <w:rsid w:val="0036023A"/>
    <w:rsid w:val="0038707D"/>
    <w:rsid w:val="003875C8"/>
    <w:rsid w:val="0039361F"/>
    <w:rsid w:val="003943F3"/>
    <w:rsid w:val="003A4146"/>
    <w:rsid w:val="003C36E6"/>
    <w:rsid w:val="003D17F8"/>
    <w:rsid w:val="003D3FA6"/>
    <w:rsid w:val="003D79B0"/>
    <w:rsid w:val="003E0C3C"/>
    <w:rsid w:val="00400817"/>
    <w:rsid w:val="00414DAA"/>
    <w:rsid w:val="00422B9B"/>
    <w:rsid w:val="004277EF"/>
    <w:rsid w:val="0044523F"/>
    <w:rsid w:val="0045491E"/>
    <w:rsid w:val="00460B6F"/>
    <w:rsid w:val="00480BBD"/>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00B6"/>
    <w:rsid w:val="005638C8"/>
    <w:rsid w:val="00567CC5"/>
    <w:rsid w:val="005A7320"/>
    <w:rsid w:val="005B03EB"/>
    <w:rsid w:val="005B6145"/>
    <w:rsid w:val="005B7C24"/>
    <w:rsid w:val="005C15C3"/>
    <w:rsid w:val="005E58E1"/>
    <w:rsid w:val="005F3185"/>
    <w:rsid w:val="006058D7"/>
    <w:rsid w:val="00611079"/>
    <w:rsid w:val="00624320"/>
    <w:rsid w:val="00637EF6"/>
    <w:rsid w:val="00656A1C"/>
    <w:rsid w:val="00662CF7"/>
    <w:rsid w:val="00665742"/>
    <w:rsid w:val="0069102A"/>
    <w:rsid w:val="0069344C"/>
    <w:rsid w:val="006A0027"/>
    <w:rsid w:val="006A2768"/>
    <w:rsid w:val="006B25C2"/>
    <w:rsid w:val="006B4DCD"/>
    <w:rsid w:val="006C3AC3"/>
    <w:rsid w:val="006E07ED"/>
    <w:rsid w:val="00727F3F"/>
    <w:rsid w:val="007312A7"/>
    <w:rsid w:val="00743D0B"/>
    <w:rsid w:val="007552D7"/>
    <w:rsid w:val="00760C96"/>
    <w:rsid w:val="00762425"/>
    <w:rsid w:val="0076422C"/>
    <w:rsid w:val="00771044"/>
    <w:rsid w:val="00775268"/>
    <w:rsid w:val="00780A18"/>
    <w:rsid w:val="00784884"/>
    <w:rsid w:val="00785DDE"/>
    <w:rsid w:val="00792F7B"/>
    <w:rsid w:val="007A0F2C"/>
    <w:rsid w:val="007A1E1E"/>
    <w:rsid w:val="007B0536"/>
    <w:rsid w:val="007B1E13"/>
    <w:rsid w:val="007B444A"/>
    <w:rsid w:val="007B47D7"/>
    <w:rsid w:val="007D10F8"/>
    <w:rsid w:val="007D6587"/>
    <w:rsid w:val="007D6E12"/>
    <w:rsid w:val="007E20D1"/>
    <w:rsid w:val="007F4738"/>
    <w:rsid w:val="00800891"/>
    <w:rsid w:val="00812199"/>
    <w:rsid w:val="00820201"/>
    <w:rsid w:val="00822E7E"/>
    <w:rsid w:val="008239D0"/>
    <w:rsid w:val="008309DA"/>
    <w:rsid w:val="008442E7"/>
    <w:rsid w:val="00844D51"/>
    <w:rsid w:val="00867878"/>
    <w:rsid w:val="00868CB3"/>
    <w:rsid w:val="008749E3"/>
    <w:rsid w:val="00881653"/>
    <w:rsid w:val="00883929"/>
    <w:rsid w:val="0089662E"/>
    <w:rsid w:val="00896AB0"/>
    <w:rsid w:val="008A4B84"/>
    <w:rsid w:val="008A752D"/>
    <w:rsid w:val="008B5DED"/>
    <w:rsid w:val="008C095F"/>
    <w:rsid w:val="008E0538"/>
    <w:rsid w:val="00900644"/>
    <w:rsid w:val="00920FE8"/>
    <w:rsid w:val="00936A75"/>
    <w:rsid w:val="009379A5"/>
    <w:rsid w:val="0094795E"/>
    <w:rsid w:val="0095336C"/>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93337"/>
    <w:rsid w:val="00AA2AA8"/>
    <w:rsid w:val="00AA7BF8"/>
    <w:rsid w:val="00AB4E2D"/>
    <w:rsid w:val="00AB4F1D"/>
    <w:rsid w:val="00AC77AD"/>
    <w:rsid w:val="00AD7B8D"/>
    <w:rsid w:val="00AF2481"/>
    <w:rsid w:val="00B02721"/>
    <w:rsid w:val="00B12503"/>
    <w:rsid w:val="00B213C1"/>
    <w:rsid w:val="00B25559"/>
    <w:rsid w:val="00B3355F"/>
    <w:rsid w:val="00B55AFA"/>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A3F44"/>
    <w:rsid w:val="00FB2320"/>
    <w:rsid w:val="00FB401C"/>
    <w:rsid w:val="00FB51BF"/>
    <w:rsid w:val="00FB6157"/>
    <w:rsid w:val="00FC1342"/>
    <w:rsid w:val="00FC1E06"/>
    <w:rsid w:val="00FC636C"/>
    <w:rsid w:val="00FD4D42"/>
    <w:rsid w:val="00FE7B7D"/>
    <w:rsid w:val="00FE7FC7"/>
    <w:rsid w:val="00FF1A12"/>
    <w:rsid w:val="012EC623"/>
    <w:rsid w:val="017510D7"/>
    <w:rsid w:val="02B6E50A"/>
    <w:rsid w:val="02D8546A"/>
    <w:rsid w:val="035A33C8"/>
    <w:rsid w:val="035AE59D"/>
    <w:rsid w:val="05B4EE46"/>
    <w:rsid w:val="06DED1B4"/>
    <w:rsid w:val="0748F91B"/>
    <w:rsid w:val="078FA6E8"/>
    <w:rsid w:val="07A9F7F4"/>
    <w:rsid w:val="07F655B5"/>
    <w:rsid w:val="08299852"/>
    <w:rsid w:val="08E2C610"/>
    <w:rsid w:val="09D7CCE0"/>
    <w:rsid w:val="0A39A651"/>
    <w:rsid w:val="0A4205C7"/>
    <w:rsid w:val="0A44CC55"/>
    <w:rsid w:val="0A8392A1"/>
    <w:rsid w:val="0C0D1AE2"/>
    <w:rsid w:val="0C52FD27"/>
    <w:rsid w:val="0D5FB917"/>
    <w:rsid w:val="0D685785"/>
    <w:rsid w:val="0E07C342"/>
    <w:rsid w:val="0E219B40"/>
    <w:rsid w:val="0E77F84B"/>
    <w:rsid w:val="0EF5E0DA"/>
    <w:rsid w:val="0F21E493"/>
    <w:rsid w:val="0FCB0162"/>
    <w:rsid w:val="101876B5"/>
    <w:rsid w:val="11ECC5A4"/>
    <w:rsid w:val="11F9409A"/>
    <w:rsid w:val="12B78F26"/>
    <w:rsid w:val="12C2E35F"/>
    <w:rsid w:val="134E583B"/>
    <w:rsid w:val="13DEEA1D"/>
    <w:rsid w:val="1495F324"/>
    <w:rsid w:val="1521E5B3"/>
    <w:rsid w:val="15A53F17"/>
    <w:rsid w:val="15A8858C"/>
    <w:rsid w:val="15C805AE"/>
    <w:rsid w:val="15CC893C"/>
    <w:rsid w:val="16CF1A18"/>
    <w:rsid w:val="17E5B9AC"/>
    <w:rsid w:val="18CDC024"/>
    <w:rsid w:val="18CFA53A"/>
    <w:rsid w:val="18F017ED"/>
    <w:rsid w:val="1912D988"/>
    <w:rsid w:val="19533784"/>
    <w:rsid w:val="1C1A0034"/>
    <w:rsid w:val="1D92BCDD"/>
    <w:rsid w:val="1DF0360D"/>
    <w:rsid w:val="1E064045"/>
    <w:rsid w:val="1F6BE191"/>
    <w:rsid w:val="201CDEF6"/>
    <w:rsid w:val="20926E03"/>
    <w:rsid w:val="20992D50"/>
    <w:rsid w:val="20CD6839"/>
    <w:rsid w:val="21B6DDE4"/>
    <w:rsid w:val="2213450A"/>
    <w:rsid w:val="224DDB45"/>
    <w:rsid w:val="2346F35E"/>
    <w:rsid w:val="2354EE57"/>
    <w:rsid w:val="23D0B216"/>
    <w:rsid w:val="249EA498"/>
    <w:rsid w:val="25E4884A"/>
    <w:rsid w:val="2718AF51"/>
    <w:rsid w:val="28EA92F7"/>
    <w:rsid w:val="2962375E"/>
    <w:rsid w:val="29690C5C"/>
    <w:rsid w:val="298EE197"/>
    <w:rsid w:val="29D64148"/>
    <w:rsid w:val="2C84AC98"/>
    <w:rsid w:val="2CA3C15D"/>
    <w:rsid w:val="2D0B03CE"/>
    <w:rsid w:val="2D1CD3F8"/>
    <w:rsid w:val="2D8402BA"/>
    <w:rsid w:val="2F169952"/>
    <w:rsid w:val="30DC003A"/>
    <w:rsid w:val="31347AF9"/>
    <w:rsid w:val="326E49BD"/>
    <w:rsid w:val="32AF2CF7"/>
    <w:rsid w:val="32B99BAD"/>
    <w:rsid w:val="32C4F282"/>
    <w:rsid w:val="32C86453"/>
    <w:rsid w:val="3326604C"/>
    <w:rsid w:val="33BDBE70"/>
    <w:rsid w:val="34C339E2"/>
    <w:rsid w:val="354A0FE7"/>
    <w:rsid w:val="35A5D832"/>
    <w:rsid w:val="37274CBC"/>
    <w:rsid w:val="37E7224D"/>
    <w:rsid w:val="38FBB60A"/>
    <w:rsid w:val="3AD00BA7"/>
    <w:rsid w:val="3AEA4755"/>
    <w:rsid w:val="3B253219"/>
    <w:rsid w:val="3B9F1254"/>
    <w:rsid w:val="3F0771D4"/>
    <w:rsid w:val="40CF5BCC"/>
    <w:rsid w:val="4137B929"/>
    <w:rsid w:val="415D1C0F"/>
    <w:rsid w:val="42871EC1"/>
    <w:rsid w:val="43427A37"/>
    <w:rsid w:val="43B331F8"/>
    <w:rsid w:val="44F44594"/>
    <w:rsid w:val="453ED8B2"/>
    <w:rsid w:val="47962B32"/>
    <w:rsid w:val="48A673B4"/>
    <w:rsid w:val="4A462F53"/>
    <w:rsid w:val="4A9EE4F9"/>
    <w:rsid w:val="4AE6706A"/>
    <w:rsid w:val="4C9ECAD3"/>
    <w:rsid w:val="4D071E96"/>
    <w:rsid w:val="4D1568D9"/>
    <w:rsid w:val="4DF1FE46"/>
    <w:rsid w:val="4E56177D"/>
    <w:rsid w:val="4F202230"/>
    <w:rsid w:val="4F31072F"/>
    <w:rsid w:val="4FA007CF"/>
    <w:rsid w:val="4FDE4A67"/>
    <w:rsid w:val="5107BB4F"/>
    <w:rsid w:val="5114AED7"/>
    <w:rsid w:val="515FB1A9"/>
    <w:rsid w:val="52819800"/>
    <w:rsid w:val="52B8F93F"/>
    <w:rsid w:val="52D800C3"/>
    <w:rsid w:val="52FFA7EA"/>
    <w:rsid w:val="54963FCB"/>
    <w:rsid w:val="54CB08CD"/>
    <w:rsid w:val="560B784E"/>
    <w:rsid w:val="562DC089"/>
    <w:rsid w:val="5A820F05"/>
    <w:rsid w:val="5B513991"/>
    <w:rsid w:val="5C50A922"/>
    <w:rsid w:val="5C94DF8A"/>
    <w:rsid w:val="5DA54A05"/>
    <w:rsid w:val="5E131BC9"/>
    <w:rsid w:val="5F4B3AA2"/>
    <w:rsid w:val="5FB87E4C"/>
    <w:rsid w:val="603A966F"/>
    <w:rsid w:val="60BA95FA"/>
    <w:rsid w:val="6173D5CE"/>
    <w:rsid w:val="6188F114"/>
    <w:rsid w:val="618F15E2"/>
    <w:rsid w:val="622B4873"/>
    <w:rsid w:val="63039B3F"/>
    <w:rsid w:val="63AF7E10"/>
    <w:rsid w:val="64867BCC"/>
    <w:rsid w:val="6497EC75"/>
    <w:rsid w:val="6572B157"/>
    <w:rsid w:val="65E32902"/>
    <w:rsid w:val="667E6BDA"/>
    <w:rsid w:val="66AB29A9"/>
    <w:rsid w:val="6755D60F"/>
    <w:rsid w:val="688D5337"/>
    <w:rsid w:val="68CFBECC"/>
    <w:rsid w:val="6AA1E396"/>
    <w:rsid w:val="6B7F8821"/>
    <w:rsid w:val="6B9E626A"/>
    <w:rsid w:val="6BC69F44"/>
    <w:rsid w:val="6C30D4DC"/>
    <w:rsid w:val="6D2CDF8F"/>
    <w:rsid w:val="6D9C971F"/>
    <w:rsid w:val="6DBBA4D5"/>
    <w:rsid w:val="6DC708B7"/>
    <w:rsid w:val="6DF63680"/>
    <w:rsid w:val="6E20475D"/>
    <w:rsid w:val="6EC5ECEF"/>
    <w:rsid w:val="6F90C342"/>
    <w:rsid w:val="6F99C2D0"/>
    <w:rsid w:val="6FAB7906"/>
    <w:rsid w:val="6FF7E5E9"/>
    <w:rsid w:val="72B420B3"/>
    <w:rsid w:val="73032DE7"/>
    <w:rsid w:val="73F770CD"/>
    <w:rsid w:val="74DAB738"/>
    <w:rsid w:val="7518F57D"/>
    <w:rsid w:val="766C4BD1"/>
    <w:rsid w:val="7692E56F"/>
    <w:rsid w:val="784C33D5"/>
    <w:rsid w:val="791885F1"/>
    <w:rsid w:val="7A7674FC"/>
    <w:rsid w:val="7A88623B"/>
    <w:rsid w:val="7AF05E38"/>
    <w:rsid w:val="7B282E78"/>
    <w:rsid w:val="7B4DD77D"/>
    <w:rsid w:val="7C4F1C5D"/>
    <w:rsid w:val="7C6E8159"/>
    <w:rsid w:val="7CFE1DCB"/>
    <w:rsid w:val="7DCDB678"/>
    <w:rsid w:val="7E5ECA9A"/>
    <w:rsid w:val="7EAEE8C5"/>
    <w:rsid w:val="7EBABD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app.datacamp.com/learn/courses/data-visualization-in-excel" TargetMode="External" Id="rId18" /><Relationship Type="http://schemas.openxmlformats.org/officeDocument/2006/relationships/hyperlink" Target="https://edu.gcfglobal.org/en/excel/" TargetMode="External" Id="rId26" /><Relationship Type="http://schemas.openxmlformats.org/officeDocument/2006/relationships/customXml" Target="../customXml/item3.xml" Id="rId3" /><Relationship Type="http://schemas.openxmlformats.org/officeDocument/2006/relationships/hyperlink" Target="https://excelexercises.com/lessons.htm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app.datacamp.com/learn/courses/data-preparation-in-excel" TargetMode="External" Id="rId17" /><Relationship Type="http://schemas.openxmlformats.org/officeDocument/2006/relationships/hyperlink" Target="https://b2wcompletetraining057-my.sharepoint.com/:x:/g/personal/yusuf_satilmis_leepgroup_com/IQB8Td0xb-kiTqO041TbZuc5Af_2YrCGVHTHCOXRlkLTX9A?e=g0srLo" TargetMode="External"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hyperlink" Target="https://app.datacamp.com/learn/courses/data-analysis-in-excel" TargetMode="External" Id="rId16" /><Relationship Type="http://schemas.openxmlformats.org/officeDocument/2006/relationships/hyperlink" Target="https://www.automateexcel.com/formulas-functions/" TargetMode="External"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hyperlink" Target="https://b2wcompletetraining057-my.sharepoint.com/:w:/g/personal/yusuf_satilmis_leepgroup_com/IQA7QTPPDD2QRbOlsAnYR0UOAZcdWd3Va8qDAk3x4soIQIY?e=7WKfay" TargetMode="External" Id="rId24" /><Relationship Type="http://schemas.openxmlformats.org/officeDocument/2006/relationships/theme" Target="theme/theme1.xml" Id="rId32" /><Relationship Type="http://schemas.openxmlformats.org/officeDocument/2006/relationships/styles" Target="styles.xml" Id="rId5" /><Relationship Type="http://schemas.openxmlformats.org/officeDocument/2006/relationships/hyperlink" Target="https://app.datacamp.com/learn/courses/introduction-to-excel" TargetMode="External" Id="rId15" /><Relationship Type="http://schemas.openxmlformats.org/officeDocument/2006/relationships/hyperlink" Target="https://www.youtube.com/playlist?list=PLlKpQrBME6xLYoubjOqowzcCCd0ivQVLY" TargetMode="External" Id="rId23" /><Relationship Type="http://schemas.openxmlformats.org/officeDocument/2006/relationships/footer" Target="footer1.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www.netacad.com/courses/data-analytics-essentials?courseLang=en-US"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understanding-gdpr" TargetMode="External" Id="rId14" /><Relationship Type="http://schemas.openxmlformats.org/officeDocument/2006/relationships/hyperlink" Target="https://trumpexcel.com/excel-interview-questions/" TargetMode="External" Id="rId22" /><Relationship Type="http://schemas.openxmlformats.org/officeDocument/2006/relationships/header" Target="header1.xml" Id="rId27" /><Relationship Type="http://schemas.openxmlformats.org/officeDocument/2006/relationships/header" Target="header2.xml" Id="rId30" /><Relationship Type="http://schemas.openxmlformats.org/officeDocument/2006/relationships/footnotes" Target="footnotes.xml" Id="rId8" /><Relationship Type="http://schemas.openxmlformats.org/officeDocument/2006/relationships/image" Target="/media/image3.png" Id="rId1837318412" /><Relationship Type="http://schemas.openxmlformats.org/officeDocument/2006/relationships/image" Target="/media/image4.png" Id="rId951204704" /><Relationship Type="http://schemas.openxmlformats.org/officeDocument/2006/relationships/image" Target="/media/image5.png" Id="rId156506116" /><Relationship Type="http://schemas.openxmlformats.org/officeDocument/2006/relationships/image" Target="/media/image6.png" Id="rId619547490" /><Relationship Type="http://schemas.openxmlformats.org/officeDocument/2006/relationships/image" Target="/media/image7.png" Id="rId64375944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56186138-9EBC-494A-88CE-828A5DB1B77E}"/>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David Xu</lastModifiedBy>
  <revision>262</revision>
  <dcterms:created xsi:type="dcterms:W3CDTF">2023-10-30T08:54:00.0000000Z</dcterms:created>
  <dcterms:modified xsi:type="dcterms:W3CDTF">2026-10-26T13:49:47.5427422Z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