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F03D7" w:rsidRDefault="00940BD1">
      <w:pPr>
        <w:pStyle w:val="Puesto"/>
        <w:contextualSpacing w:val="0"/>
      </w:pPr>
      <w:bookmarkStart w:id="0" w:name="_gwar5blr3nob" w:colFirst="0" w:colLast="0"/>
      <w:bookmarkEnd w:id="0"/>
      <w:r>
        <w:rPr>
          <w:sz w:val="36"/>
          <w:szCs w:val="36"/>
        </w:rPr>
        <w:t>Práctica 1.2. Conceptos Avanzados de TCP</w:t>
      </w:r>
    </w:p>
    <w:p w:rsidR="00DF03D7" w:rsidRDefault="00940BD1">
      <w:pPr>
        <w:contextualSpacing w:val="0"/>
        <w:rPr>
          <w:b/>
          <w:sz w:val="22"/>
          <w:szCs w:val="22"/>
        </w:rPr>
      </w:pPr>
      <w:r>
        <w:rPr>
          <w:b/>
          <w:sz w:val="22"/>
          <w:szCs w:val="22"/>
        </w:rPr>
        <w:t>Objetivos</w:t>
      </w:r>
    </w:p>
    <w:p w:rsidR="00DF03D7" w:rsidRDefault="00940BD1">
      <w:pPr>
        <w:spacing w:after="200"/>
        <w:contextualSpacing w:val="0"/>
      </w:pPr>
      <w:r>
        <w:t>En esta práctica estudiaremos el funcionamiento del protocolo TCP. Además veremos algunos parámetros que permiten ajustar el comportamiento de las aplicaciones TCP. Finalmente se consideran algunas aplicaciones del filtrado de paquetes mediante iptables.</w:t>
      </w:r>
    </w:p>
    <w:p w:rsidR="00DF03D7" w:rsidRDefault="00940BD1">
      <w:pPr>
        <w:contextualSpacing w:val="0"/>
      </w:pPr>
      <w:r>
        <w:rPr>
          <w:b/>
          <w:sz w:val="22"/>
          <w:szCs w:val="22"/>
        </w:rPr>
        <w:t>C</w:t>
      </w:r>
      <w:r>
        <w:rPr>
          <w:b/>
          <w:sz w:val="22"/>
          <w:szCs w:val="22"/>
        </w:rPr>
        <w:t>ontenidos</w:t>
      </w:r>
    </w:p>
    <w:sdt>
      <w:sdtPr>
        <w:id w:val="1448814348"/>
        <w:docPartObj>
          <w:docPartGallery w:val="Table of Contents"/>
          <w:docPartUnique/>
        </w:docPartObj>
      </w:sdtPr>
      <w:sdtEndPr/>
      <w:sdtContent>
        <w:p w:rsidR="00DF03D7" w:rsidRDefault="00940BD1">
          <w:pPr>
            <w:ind w:left="360"/>
            <w:contextualSpacing w:val="0"/>
            <w:rPr>
              <w:color w:val="434343"/>
            </w:rPr>
          </w:pPr>
          <w:r>
            <w:fldChar w:fldCharType="begin"/>
          </w:r>
          <w:r>
            <w:instrText xml:space="preserve"> TOC \h \u \z \n </w:instrText>
          </w:r>
          <w:r>
            <w:fldChar w:fldCharType="separate"/>
          </w:r>
          <w:hyperlink w:anchor="_14a3ftqman5y">
            <w:r>
              <w:rPr>
                <w:color w:val="434343"/>
              </w:rPr>
              <w:t>Preparación del entorno para la práctica</w:t>
            </w:r>
          </w:hyperlink>
        </w:p>
        <w:p w:rsidR="00DF03D7" w:rsidRDefault="00940BD1">
          <w:pPr>
            <w:ind w:left="360"/>
            <w:contextualSpacing w:val="0"/>
            <w:rPr>
              <w:color w:val="434343"/>
            </w:rPr>
          </w:pPr>
          <w:hyperlink w:anchor="_lkbk11wj05sz">
            <w:r>
              <w:rPr>
                <w:color w:val="434343"/>
              </w:rPr>
              <w:t>Estados de una conexión TCP</w:t>
            </w:r>
          </w:hyperlink>
        </w:p>
        <w:p w:rsidR="00DF03D7" w:rsidRDefault="00940BD1">
          <w:pPr>
            <w:ind w:left="360"/>
            <w:contextualSpacing w:val="0"/>
            <w:rPr>
              <w:color w:val="434343"/>
            </w:rPr>
          </w:pPr>
          <w:hyperlink w:anchor="_72odsoledxbm">
            <w:r>
              <w:rPr>
                <w:color w:val="434343"/>
              </w:rPr>
              <w:t>Introducción a la seguridad en el protocolo TCP</w:t>
            </w:r>
          </w:hyperlink>
        </w:p>
        <w:p w:rsidR="00DF03D7" w:rsidRDefault="00940BD1">
          <w:pPr>
            <w:ind w:left="360"/>
            <w:contextualSpacing w:val="0"/>
            <w:rPr>
              <w:color w:val="434343"/>
            </w:rPr>
          </w:pPr>
          <w:hyperlink w:anchor="_rngdrx1kptex">
            <w:r>
              <w:rPr>
                <w:color w:val="434343"/>
              </w:rPr>
              <w:t>Opciones y parámetros TCP</w:t>
            </w:r>
          </w:hyperlink>
        </w:p>
        <w:p w:rsidR="00DF03D7" w:rsidRDefault="00940BD1">
          <w:pPr>
            <w:ind w:left="360"/>
            <w:contextualSpacing w:val="0"/>
            <w:rPr>
              <w:color w:val="434343"/>
            </w:rPr>
          </w:pPr>
          <w:hyperlink w:anchor="_pgwskimsb2ry">
            <w:r>
              <w:rPr>
                <w:color w:val="434343"/>
              </w:rPr>
              <w:t>Traducción de direcciones (NAT) y reenvío de puertos (</w:t>
            </w:r>
          </w:hyperlink>
          <w:hyperlink w:anchor="_pgwskimsb2ry">
            <w:r>
              <w:rPr>
                <w:i/>
                <w:color w:val="434343"/>
              </w:rPr>
              <w:t>port forwarding</w:t>
            </w:r>
          </w:hyperlink>
          <w:hyperlink w:anchor="_pgwskimsb2ry">
            <w:r>
              <w:rPr>
                <w:color w:val="434343"/>
              </w:rPr>
              <w:t>)</w:t>
            </w:r>
          </w:hyperlink>
          <w:r>
            <w:fldChar w:fldCharType="end"/>
          </w:r>
        </w:p>
      </w:sdtContent>
    </w:sdt>
    <w:p w:rsidR="00DF03D7" w:rsidRDefault="00940BD1">
      <w:pPr>
        <w:pStyle w:val="Ttulo1"/>
        <w:contextualSpacing w:val="0"/>
      </w:pPr>
      <w:bookmarkStart w:id="1" w:name="_14a3ftqman5y" w:colFirst="0" w:colLast="0"/>
      <w:bookmarkEnd w:id="1"/>
      <w:r>
        <w:t>Preparación de</w:t>
      </w:r>
      <w:r>
        <w:t>l entorno para la práctica</w:t>
      </w:r>
    </w:p>
    <w:p w:rsidR="00DF03D7" w:rsidRDefault="00940BD1">
      <w:pPr>
        <w:spacing w:before="200" w:after="200"/>
        <w:contextualSpacing w:val="0"/>
      </w:pPr>
      <w:r>
        <w:t>Configuraremos la topología de red que se muestra en la Figura 1, igual a la empleada en la práctica anterior.  En este caso, las direcciones consideradas son IPv4.</w:t>
      </w:r>
    </w:p>
    <w:tbl>
      <w:tblPr>
        <w:tblStyle w:val="a"/>
        <w:tblW w:w="94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0"/>
      </w:tblGrid>
      <w:tr w:rsidR="00DF03D7">
        <w:tc>
          <w:tcPr>
            <w:tcW w:w="9450" w:type="dxa"/>
            <w:shd w:val="clear" w:color="auto" w:fill="auto"/>
            <w:tcMar>
              <w:top w:w="100" w:type="dxa"/>
              <w:left w:w="100" w:type="dxa"/>
              <w:bottom w:w="100" w:type="dxa"/>
              <w:right w:w="100" w:type="dxa"/>
            </w:tcMar>
          </w:tcPr>
          <w:p w:rsidR="00DF03D7" w:rsidRDefault="00940BD1">
            <w:pPr>
              <w:spacing w:line="240" w:lineRule="auto"/>
              <w:contextualSpacing w:val="0"/>
            </w:pPr>
            <w:r>
              <w:rPr>
                <w:b/>
              </w:rPr>
              <w:t xml:space="preserve">Figura 1: </w:t>
            </w:r>
            <w:r>
              <w:t>Topología y direccionamiento de las redes usadas en la</w:t>
            </w:r>
            <w:r>
              <w:t xml:space="preserve"> práctica</w:t>
            </w:r>
          </w:p>
        </w:tc>
      </w:tr>
      <w:tr w:rsidR="00DF03D7">
        <w:tc>
          <w:tcPr>
            <w:tcW w:w="9450" w:type="dxa"/>
            <w:shd w:val="clear" w:color="auto" w:fill="auto"/>
            <w:tcMar>
              <w:top w:w="100" w:type="dxa"/>
              <w:left w:w="100" w:type="dxa"/>
              <w:bottom w:w="100" w:type="dxa"/>
              <w:right w:w="100" w:type="dxa"/>
            </w:tcMar>
          </w:tcPr>
          <w:p w:rsidR="00DF03D7" w:rsidRDefault="00940BD1">
            <w:pPr>
              <w:spacing w:line="240" w:lineRule="auto"/>
              <w:contextualSpacing w:val="0"/>
              <w:jc w:val="center"/>
            </w:pPr>
            <w:r>
              <w:rPr>
                <w:noProof/>
                <w:lang w:val="es-ES"/>
              </w:rPr>
              <mc:AlternateContent>
                <mc:Choice Requires="wpg">
                  <w:drawing>
                    <wp:inline distT="19050" distB="19050" distL="19050" distR="19050">
                      <wp:extent cx="4257675" cy="1834671"/>
                      <wp:effectExtent l="0" t="0" r="0" b="0"/>
                      <wp:docPr id="1" name="Grupo 1"/>
                      <wp:cNvGraphicFramePr/>
                      <a:graphic xmlns:a="http://schemas.openxmlformats.org/drawingml/2006/main">
                        <a:graphicData uri="http://schemas.microsoft.com/office/word/2010/wordprocessingGroup">
                          <wpg:wgp>
                            <wpg:cNvGrpSpPr/>
                            <wpg:grpSpPr>
                              <a:xfrm>
                                <a:off x="0" y="0"/>
                                <a:ext cx="4257675" cy="1834671"/>
                                <a:chOff x="394325" y="396350"/>
                                <a:chExt cx="5223400" cy="2235488"/>
                              </a:xfrm>
                            </wpg:grpSpPr>
                            <wpg:grpSp>
                              <wpg:cNvPr id="2" name="Grupo 2"/>
                              <wpg:cNvGrpSpPr/>
                              <wpg:grpSpPr>
                                <a:xfrm>
                                  <a:off x="2802272" y="734461"/>
                                  <a:ext cx="559936" cy="559936"/>
                                  <a:chOff x="2021100" y="1848775"/>
                                  <a:chExt cx="836100" cy="836100"/>
                                </a:xfrm>
                              </wpg:grpSpPr>
                              <wps:wsp>
                                <wps:cNvPr id="3" name="Elipse 3"/>
                                <wps:cNvSpPr/>
                                <wps:spPr>
                                  <a:xfrm>
                                    <a:off x="2021100" y="1848775"/>
                                    <a:ext cx="836100" cy="836100"/>
                                  </a:xfrm>
                                  <a:prstGeom prst="ellipse">
                                    <a:avLst/>
                                  </a:prstGeom>
                                  <a:solidFill>
                                    <a:srgbClr val="EFEFEF"/>
                                  </a:solidFill>
                                  <a:ln w="9525" cap="flat" cmpd="sng">
                                    <a:solidFill>
                                      <a:srgbClr val="000000"/>
                                    </a:solidFill>
                                    <a:prstDash val="solid"/>
                                    <a:round/>
                                    <a:headEnd type="none" w="med" len="med"/>
                                    <a:tailEnd type="none" w="med" len="med"/>
                                  </a:ln>
                                </wps:spPr>
                                <wps:txbx>
                                  <w:txbxContent>
                                    <w:p w:rsidR="00DF03D7" w:rsidRDefault="00DF03D7">
                                      <w:pPr>
                                        <w:spacing w:line="240" w:lineRule="auto"/>
                                        <w:jc w:val="left"/>
                                        <w:textDirection w:val="btLr"/>
                                      </w:pPr>
                                    </w:p>
                                  </w:txbxContent>
                                </wps:txbx>
                                <wps:bodyPr spcFirstLastPara="1" wrap="square" lIns="91425" tIns="91425" rIns="91425" bIns="91425" anchor="ctr" anchorCtr="0"/>
                              </wps:wsp>
                              <wps:wsp>
                                <wps:cNvPr id="4" name="Conector recto de flecha 4"/>
                                <wps:cNvCnPr/>
                                <wps:spPr>
                                  <a:xfrm flipH="1">
                                    <a:off x="2241150" y="2078820"/>
                                    <a:ext cx="396000" cy="376200"/>
                                  </a:xfrm>
                                  <a:prstGeom prst="straightConnector1">
                                    <a:avLst/>
                                  </a:prstGeom>
                                  <a:noFill/>
                                  <a:ln w="19050" cap="flat" cmpd="sng">
                                    <a:solidFill>
                                      <a:srgbClr val="000000"/>
                                    </a:solidFill>
                                    <a:prstDash val="solid"/>
                                    <a:round/>
                                    <a:headEnd type="none" w="lg" len="lg"/>
                                    <a:tailEnd type="none" w="lg" len="lg"/>
                                  </a:ln>
                                </wps:spPr>
                                <wps:bodyPr/>
                              </wps:wsp>
                              <wps:wsp>
                                <wps:cNvPr id="5" name="Conector recto de flecha 5"/>
                                <wps:cNvCnPr/>
                                <wps:spPr>
                                  <a:xfrm>
                                    <a:off x="2241150" y="2078730"/>
                                    <a:ext cx="396000" cy="376200"/>
                                  </a:xfrm>
                                  <a:prstGeom prst="straightConnector1">
                                    <a:avLst/>
                                  </a:prstGeom>
                                  <a:noFill/>
                                  <a:ln w="19050" cap="flat" cmpd="sng">
                                    <a:solidFill>
                                      <a:srgbClr val="000000"/>
                                    </a:solidFill>
                                    <a:prstDash val="solid"/>
                                    <a:round/>
                                    <a:headEnd type="none" w="lg" len="lg"/>
                                    <a:tailEnd type="none" w="lg" len="lg"/>
                                  </a:ln>
                                </wps:spPr>
                                <wps:bodyPr/>
                              </wps:wsp>
                            </wpg:grpSp>
                            <wps:wsp>
                              <wps:cNvPr id="6" name="Cuadro de texto 6"/>
                              <wps:cNvSpPr txBox="1"/>
                              <wps:spPr>
                                <a:xfrm>
                                  <a:off x="2494350" y="396350"/>
                                  <a:ext cx="1161000" cy="338100"/>
                                </a:xfrm>
                                <a:prstGeom prst="rect">
                                  <a:avLst/>
                                </a:prstGeom>
                                <a:noFill/>
                                <a:ln>
                                  <a:noFill/>
                                </a:ln>
                              </wps:spPr>
                              <wps:txbx>
                                <w:txbxContent>
                                  <w:p w:rsidR="00DF03D7" w:rsidRDefault="00940BD1">
                                    <w:pPr>
                                      <w:spacing w:line="240" w:lineRule="auto"/>
                                      <w:jc w:val="left"/>
                                      <w:textDirection w:val="btLr"/>
                                    </w:pPr>
                                    <w:r>
                                      <w:rPr>
                                        <w:color w:val="000000"/>
                                        <w:sz w:val="24"/>
                                      </w:rPr>
                                      <w:t>Router - VM3</w:t>
                                    </w:r>
                                  </w:p>
                                </w:txbxContent>
                              </wps:txbx>
                              <wps:bodyPr spcFirstLastPara="1" wrap="square" lIns="91425" tIns="91425" rIns="91425" bIns="91425" anchor="t" anchorCtr="0"/>
                            </wps:wsp>
                            <wps:wsp>
                              <wps:cNvPr id="7" name="Redondear rectángulo de esquina sencilla 7"/>
                              <wps:cNvSpPr/>
                              <wps:spPr>
                                <a:xfrm>
                                  <a:off x="1694688" y="1838338"/>
                                  <a:ext cx="909600" cy="793500"/>
                                </a:xfrm>
                                <a:prstGeom prst="round1Rect">
                                  <a:avLst>
                                    <a:gd name="adj" fmla="val 16667"/>
                                  </a:avLst>
                                </a:prstGeom>
                                <a:solidFill>
                                  <a:srgbClr val="FFFFFF"/>
                                </a:solidFill>
                                <a:ln w="9525" cap="flat" cmpd="sng">
                                  <a:solidFill>
                                    <a:srgbClr val="000000"/>
                                  </a:solidFill>
                                  <a:prstDash val="solid"/>
                                  <a:round/>
                                  <a:headEnd type="none" w="med" len="med"/>
                                  <a:tailEnd type="none" w="med" len="med"/>
                                </a:ln>
                              </wps:spPr>
                              <wps:txbx>
                                <w:txbxContent>
                                  <w:p w:rsidR="00DF03D7" w:rsidRDefault="00DF03D7">
                                    <w:pPr>
                                      <w:spacing w:line="240" w:lineRule="auto"/>
                                      <w:jc w:val="left"/>
                                      <w:textDirection w:val="btLr"/>
                                    </w:pPr>
                                  </w:p>
                                </w:txbxContent>
                              </wps:txbx>
                              <wps:bodyPr spcFirstLastPara="1" wrap="square" lIns="91425" tIns="91425" rIns="91425" bIns="91425" anchor="ctr" anchorCtr="0"/>
                            </wps:wsp>
                            <wps:wsp>
                              <wps:cNvPr id="8" name="Redondear rectángulo de esquina sencilla 8"/>
                              <wps:cNvSpPr/>
                              <wps:spPr>
                                <a:xfrm>
                                  <a:off x="1694688" y="1838338"/>
                                  <a:ext cx="909600" cy="222000"/>
                                </a:xfrm>
                                <a:prstGeom prst="round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DF03D7" w:rsidRDefault="00DF03D7">
                                    <w:pPr>
                                      <w:spacing w:line="240" w:lineRule="auto"/>
                                      <w:jc w:val="left"/>
                                      <w:textDirection w:val="btLr"/>
                                    </w:pPr>
                                  </w:p>
                                </w:txbxContent>
                              </wps:txbx>
                              <wps:bodyPr spcFirstLastPara="1" wrap="square" lIns="91425" tIns="91425" rIns="91425" bIns="91425" anchor="b" anchorCtr="0"/>
                            </wps:wsp>
                            <wps:wsp>
                              <wps:cNvPr id="9" name="Cuadro de texto 9"/>
                              <wps:cNvSpPr txBox="1"/>
                              <wps:spPr>
                                <a:xfrm>
                                  <a:off x="1657225" y="1811325"/>
                                  <a:ext cx="559800" cy="276000"/>
                                </a:xfrm>
                                <a:prstGeom prst="rect">
                                  <a:avLst/>
                                </a:prstGeom>
                                <a:noFill/>
                                <a:ln>
                                  <a:noFill/>
                                </a:ln>
                              </wps:spPr>
                              <wps:txbx>
                                <w:txbxContent>
                                  <w:p w:rsidR="00DF03D7" w:rsidRDefault="00940BD1">
                                    <w:pPr>
                                      <w:spacing w:line="240" w:lineRule="auto"/>
                                      <w:jc w:val="left"/>
                                      <w:textDirection w:val="btLr"/>
                                    </w:pPr>
                                    <w:r>
                                      <w:rPr>
                                        <w:b/>
                                        <w:color w:val="000000"/>
                                        <w:sz w:val="22"/>
                                      </w:rPr>
                                      <w:t>VM 2</w:t>
                                    </w:r>
                                  </w:p>
                                </w:txbxContent>
                              </wps:txbx>
                              <wps:bodyPr spcFirstLastPara="1" wrap="square" lIns="91425" tIns="91425" rIns="91425" bIns="91425" anchor="ctr" anchorCtr="0"/>
                            </wps:wsp>
                            <wps:wsp>
                              <wps:cNvPr id="10" name="Cuadro de texto 10"/>
                              <wps:cNvSpPr txBox="1"/>
                              <wps:spPr>
                                <a:xfrm>
                                  <a:off x="1638175" y="2050800"/>
                                  <a:ext cx="1066800" cy="476400"/>
                                </a:xfrm>
                                <a:prstGeom prst="rect">
                                  <a:avLst/>
                                </a:prstGeom>
                                <a:noFill/>
                                <a:ln>
                                  <a:noFill/>
                                </a:ln>
                              </wps:spPr>
                              <wps:txbx>
                                <w:txbxContent>
                                  <w:p w:rsidR="00DF03D7" w:rsidRDefault="00940BD1">
                                    <w:pPr>
                                      <w:spacing w:line="240" w:lineRule="auto"/>
                                      <w:jc w:val="left"/>
                                      <w:textDirection w:val="btLr"/>
                                    </w:pPr>
                                    <w:r>
                                      <w:rPr>
                                        <w:rFonts w:ascii="Consolas" w:eastAsia="Consolas" w:hAnsi="Consolas" w:cs="Consolas"/>
                                        <w:color w:val="000000"/>
                                      </w:rPr>
                                      <w:t>eth0 - inet0</w:t>
                                    </w:r>
                                  </w:p>
                                </w:txbxContent>
                              </wps:txbx>
                              <wps:bodyPr spcFirstLastPara="1" wrap="square" lIns="91425" tIns="91425" rIns="91425" bIns="91425" anchor="t" anchorCtr="0"/>
                            </wps:wsp>
                            <wps:wsp>
                              <wps:cNvPr id="11" name="Conector recto de flecha 11"/>
                              <wps:cNvCnPr/>
                              <wps:spPr>
                                <a:xfrm rot="10800000">
                                  <a:off x="2438372" y="1014430"/>
                                  <a:ext cx="363900" cy="0"/>
                                </a:xfrm>
                                <a:prstGeom prst="straightConnector1">
                                  <a:avLst/>
                                </a:prstGeom>
                                <a:noFill/>
                                <a:ln w="19050" cap="flat" cmpd="sng">
                                  <a:solidFill>
                                    <a:srgbClr val="000000"/>
                                  </a:solidFill>
                                  <a:prstDash val="solid"/>
                                  <a:round/>
                                  <a:headEnd type="none" w="lg" len="lg"/>
                                  <a:tailEnd type="none" w="lg" len="lg"/>
                                </a:ln>
                              </wps:spPr>
                              <wps:bodyPr/>
                            </wps:wsp>
                            <wps:wsp>
                              <wps:cNvPr id="12" name="Conector recto de flecha 12"/>
                              <wps:cNvCnPr/>
                              <wps:spPr>
                                <a:xfrm>
                                  <a:off x="2447925" y="1009650"/>
                                  <a:ext cx="0" cy="476400"/>
                                </a:xfrm>
                                <a:prstGeom prst="straightConnector1">
                                  <a:avLst/>
                                </a:prstGeom>
                                <a:noFill/>
                                <a:ln w="19050" cap="flat" cmpd="sng">
                                  <a:solidFill>
                                    <a:srgbClr val="000000"/>
                                  </a:solidFill>
                                  <a:prstDash val="solid"/>
                                  <a:round/>
                                  <a:headEnd type="none" w="lg" len="lg"/>
                                  <a:tailEnd type="none" w="lg" len="lg"/>
                                </a:ln>
                              </wps:spPr>
                              <wps:bodyPr/>
                            </wps:wsp>
                            <wps:wsp>
                              <wps:cNvPr id="13" name="Conector recto de flecha 13"/>
                              <wps:cNvCnPr/>
                              <wps:spPr>
                                <a:xfrm rot="10800000">
                                  <a:off x="504750" y="1495425"/>
                                  <a:ext cx="1952700" cy="0"/>
                                </a:xfrm>
                                <a:prstGeom prst="straightConnector1">
                                  <a:avLst/>
                                </a:prstGeom>
                                <a:noFill/>
                                <a:ln w="19050" cap="flat" cmpd="sng">
                                  <a:solidFill>
                                    <a:srgbClr val="000000"/>
                                  </a:solidFill>
                                  <a:prstDash val="solid"/>
                                  <a:round/>
                                  <a:headEnd type="none" w="lg" len="lg"/>
                                  <a:tailEnd type="oval" w="lg" len="lg"/>
                                </a:ln>
                              </wps:spPr>
                              <wps:bodyPr/>
                            </wps:wsp>
                            <wps:wsp>
                              <wps:cNvPr id="14" name="Redondear rectángulo de esquina sencilla 14"/>
                              <wps:cNvSpPr/>
                              <wps:spPr>
                                <a:xfrm>
                                  <a:off x="542213" y="1838338"/>
                                  <a:ext cx="909600" cy="793500"/>
                                </a:xfrm>
                                <a:prstGeom prst="round1Rect">
                                  <a:avLst>
                                    <a:gd name="adj" fmla="val 16667"/>
                                  </a:avLst>
                                </a:prstGeom>
                                <a:solidFill>
                                  <a:srgbClr val="FFFFFF"/>
                                </a:solidFill>
                                <a:ln w="9525" cap="flat" cmpd="sng">
                                  <a:solidFill>
                                    <a:srgbClr val="000000"/>
                                  </a:solidFill>
                                  <a:prstDash val="solid"/>
                                  <a:round/>
                                  <a:headEnd type="none" w="med" len="med"/>
                                  <a:tailEnd type="none" w="med" len="med"/>
                                </a:ln>
                              </wps:spPr>
                              <wps:txbx>
                                <w:txbxContent>
                                  <w:p w:rsidR="00DF03D7" w:rsidRDefault="00DF03D7">
                                    <w:pPr>
                                      <w:spacing w:line="240" w:lineRule="auto"/>
                                      <w:jc w:val="left"/>
                                      <w:textDirection w:val="btLr"/>
                                    </w:pPr>
                                  </w:p>
                                </w:txbxContent>
                              </wps:txbx>
                              <wps:bodyPr spcFirstLastPara="1" wrap="square" lIns="91425" tIns="91425" rIns="91425" bIns="91425" anchor="ctr" anchorCtr="0"/>
                            </wps:wsp>
                            <wps:wsp>
                              <wps:cNvPr id="15" name="Redondear rectángulo de esquina sencilla 15"/>
                              <wps:cNvSpPr/>
                              <wps:spPr>
                                <a:xfrm>
                                  <a:off x="542213" y="1838338"/>
                                  <a:ext cx="909600" cy="222000"/>
                                </a:xfrm>
                                <a:prstGeom prst="round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DF03D7" w:rsidRDefault="00DF03D7">
                                    <w:pPr>
                                      <w:spacing w:line="240" w:lineRule="auto"/>
                                      <w:jc w:val="left"/>
                                      <w:textDirection w:val="btLr"/>
                                    </w:pPr>
                                  </w:p>
                                </w:txbxContent>
                              </wps:txbx>
                              <wps:bodyPr spcFirstLastPara="1" wrap="square" lIns="91425" tIns="91425" rIns="91425" bIns="91425" anchor="b" anchorCtr="0"/>
                            </wps:wsp>
                            <wps:wsp>
                              <wps:cNvPr id="16" name="Cuadro de texto 16"/>
                              <wps:cNvSpPr txBox="1"/>
                              <wps:spPr>
                                <a:xfrm>
                                  <a:off x="504750" y="1811325"/>
                                  <a:ext cx="559800" cy="276000"/>
                                </a:xfrm>
                                <a:prstGeom prst="rect">
                                  <a:avLst/>
                                </a:prstGeom>
                                <a:noFill/>
                                <a:ln>
                                  <a:noFill/>
                                </a:ln>
                              </wps:spPr>
                              <wps:txbx>
                                <w:txbxContent>
                                  <w:p w:rsidR="00DF03D7" w:rsidRDefault="00940BD1">
                                    <w:pPr>
                                      <w:spacing w:line="240" w:lineRule="auto"/>
                                      <w:jc w:val="left"/>
                                      <w:textDirection w:val="btLr"/>
                                    </w:pPr>
                                    <w:r>
                                      <w:rPr>
                                        <w:b/>
                                        <w:color w:val="000000"/>
                                        <w:sz w:val="22"/>
                                      </w:rPr>
                                      <w:t>VM 1</w:t>
                                    </w:r>
                                  </w:p>
                                </w:txbxContent>
                              </wps:txbx>
                              <wps:bodyPr spcFirstLastPara="1" wrap="square" lIns="91425" tIns="91425" rIns="91425" bIns="91425" anchor="ctr" anchorCtr="0"/>
                            </wps:wsp>
                            <wps:wsp>
                              <wps:cNvPr id="17" name="Conector recto de flecha 17"/>
                              <wps:cNvCnPr/>
                              <wps:spPr>
                                <a:xfrm rot="10800000">
                                  <a:off x="997013" y="1505038"/>
                                  <a:ext cx="0" cy="333300"/>
                                </a:xfrm>
                                <a:prstGeom prst="straightConnector1">
                                  <a:avLst/>
                                </a:prstGeom>
                                <a:noFill/>
                                <a:ln w="19050" cap="flat" cmpd="sng">
                                  <a:solidFill>
                                    <a:srgbClr val="000000"/>
                                  </a:solidFill>
                                  <a:prstDash val="solid"/>
                                  <a:round/>
                                  <a:headEnd type="none" w="lg" len="lg"/>
                                  <a:tailEnd type="none" w="lg" len="lg"/>
                                </a:ln>
                              </wps:spPr>
                              <wps:bodyPr/>
                            </wps:wsp>
                            <wps:wsp>
                              <wps:cNvPr id="18" name="Conector recto de flecha 18"/>
                              <wps:cNvCnPr/>
                              <wps:spPr>
                                <a:xfrm rot="10800000">
                                  <a:off x="2149488" y="1505038"/>
                                  <a:ext cx="0" cy="333300"/>
                                </a:xfrm>
                                <a:prstGeom prst="straightConnector1">
                                  <a:avLst/>
                                </a:prstGeom>
                                <a:noFill/>
                                <a:ln w="19050" cap="flat" cmpd="sng">
                                  <a:solidFill>
                                    <a:srgbClr val="000000"/>
                                  </a:solidFill>
                                  <a:prstDash val="solid"/>
                                  <a:round/>
                                  <a:headEnd type="none" w="lg" len="lg"/>
                                  <a:tailEnd type="none" w="lg" len="lg"/>
                                </a:ln>
                              </wps:spPr>
                              <wps:bodyPr/>
                            </wps:wsp>
                            <wps:wsp>
                              <wps:cNvPr id="19" name="Cuadro de texto 19"/>
                              <wps:cNvSpPr txBox="1"/>
                              <wps:spPr>
                                <a:xfrm>
                                  <a:off x="394325" y="732250"/>
                                  <a:ext cx="1682700" cy="476400"/>
                                </a:xfrm>
                                <a:prstGeom prst="rect">
                                  <a:avLst/>
                                </a:prstGeom>
                                <a:noFill/>
                                <a:ln>
                                  <a:noFill/>
                                </a:ln>
                              </wps:spPr>
                              <wps:txbx>
                                <w:txbxContent>
                                  <w:p w:rsidR="00DF03D7" w:rsidRDefault="00940BD1">
                                    <w:pPr>
                                      <w:spacing w:line="240" w:lineRule="auto"/>
                                      <w:jc w:val="left"/>
                                      <w:textDirection w:val="btLr"/>
                                    </w:pPr>
                                    <w:r>
                                      <w:rPr>
                                        <w:rFonts w:ascii="Consolas" w:eastAsia="Consolas" w:hAnsi="Consolas" w:cs="Consolas"/>
                                        <w:color w:val="000000"/>
                                        <w:sz w:val="22"/>
                                      </w:rPr>
                                      <w:t>Red Interna - inet0</w:t>
                                    </w:r>
                                  </w:p>
                                  <w:p w:rsidR="00DF03D7" w:rsidRDefault="00940BD1">
                                    <w:pPr>
                                      <w:spacing w:line="240" w:lineRule="auto"/>
                                      <w:jc w:val="left"/>
                                      <w:textDirection w:val="btLr"/>
                                    </w:pPr>
                                    <w:r>
                                      <w:rPr>
                                        <w:rFonts w:ascii="Consolas" w:eastAsia="Consolas" w:hAnsi="Consolas" w:cs="Consolas"/>
                                        <w:color w:val="000000"/>
                                        <w:sz w:val="22"/>
                                      </w:rPr>
                                      <w:t>192.168.0.0/24</w:t>
                                    </w:r>
                                  </w:p>
                                </w:txbxContent>
                              </wps:txbx>
                              <wps:bodyPr spcFirstLastPara="1" wrap="square" lIns="91425" tIns="91425" rIns="91425" bIns="91425" anchor="t" anchorCtr="0"/>
                            </wps:wsp>
                            <wps:wsp>
                              <wps:cNvPr id="20" name="Cuadro de texto 20"/>
                              <wps:cNvSpPr txBox="1"/>
                              <wps:spPr>
                                <a:xfrm>
                                  <a:off x="495175" y="2054050"/>
                                  <a:ext cx="1066800" cy="476400"/>
                                </a:xfrm>
                                <a:prstGeom prst="rect">
                                  <a:avLst/>
                                </a:prstGeom>
                                <a:noFill/>
                                <a:ln>
                                  <a:noFill/>
                                </a:ln>
                              </wps:spPr>
                              <wps:txbx>
                                <w:txbxContent>
                                  <w:p w:rsidR="00DF03D7" w:rsidRDefault="00940BD1">
                                    <w:pPr>
                                      <w:spacing w:line="240" w:lineRule="auto"/>
                                      <w:jc w:val="left"/>
                                      <w:textDirection w:val="btLr"/>
                                    </w:pPr>
                                    <w:r>
                                      <w:rPr>
                                        <w:rFonts w:ascii="Consolas" w:eastAsia="Consolas" w:hAnsi="Consolas" w:cs="Consolas"/>
                                        <w:color w:val="000000"/>
                                      </w:rPr>
                                      <w:t>eth0 - inet0</w:t>
                                    </w:r>
                                  </w:p>
                                </w:txbxContent>
                              </wps:txbx>
                              <wps:bodyPr spcFirstLastPara="1" wrap="square" lIns="91425" tIns="91425" rIns="91425" bIns="91425" anchor="t" anchorCtr="0"/>
                            </wps:wsp>
                            <wps:wsp>
                              <wps:cNvPr id="21" name="Conector recto de flecha 21"/>
                              <wps:cNvCnPr/>
                              <wps:spPr>
                                <a:xfrm rot="10800000">
                                  <a:off x="3362197" y="1021504"/>
                                  <a:ext cx="363900" cy="0"/>
                                </a:xfrm>
                                <a:prstGeom prst="straightConnector1">
                                  <a:avLst/>
                                </a:prstGeom>
                                <a:noFill/>
                                <a:ln w="19050" cap="flat" cmpd="sng">
                                  <a:solidFill>
                                    <a:srgbClr val="000000"/>
                                  </a:solidFill>
                                  <a:prstDash val="solid"/>
                                  <a:round/>
                                  <a:headEnd type="none" w="lg" len="lg"/>
                                  <a:tailEnd type="none" w="lg" len="lg"/>
                                </a:ln>
                              </wps:spPr>
                              <wps:bodyPr/>
                            </wps:wsp>
                            <wps:wsp>
                              <wps:cNvPr id="22" name="Conector recto de flecha 22"/>
                              <wps:cNvCnPr/>
                              <wps:spPr>
                                <a:xfrm>
                                  <a:off x="3726100" y="1021500"/>
                                  <a:ext cx="0" cy="476400"/>
                                </a:xfrm>
                                <a:prstGeom prst="straightConnector1">
                                  <a:avLst/>
                                </a:prstGeom>
                                <a:noFill/>
                                <a:ln w="19050" cap="flat" cmpd="sng">
                                  <a:solidFill>
                                    <a:srgbClr val="000000"/>
                                  </a:solidFill>
                                  <a:prstDash val="solid"/>
                                  <a:round/>
                                  <a:headEnd type="none" w="lg" len="lg"/>
                                  <a:tailEnd type="none" w="lg" len="lg"/>
                                </a:ln>
                              </wps:spPr>
                              <wps:bodyPr/>
                            </wps:wsp>
                            <wps:wsp>
                              <wps:cNvPr id="23" name="Conector recto de flecha 23"/>
                              <wps:cNvCnPr/>
                              <wps:spPr>
                                <a:xfrm rot="10800000">
                                  <a:off x="3726225" y="1495425"/>
                                  <a:ext cx="1007700" cy="0"/>
                                </a:xfrm>
                                <a:prstGeom prst="straightConnector1">
                                  <a:avLst/>
                                </a:prstGeom>
                                <a:noFill/>
                                <a:ln w="19050" cap="flat" cmpd="sng">
                                  <a:solidFill>
                                    <a:srgbClr val="000000"/>
                                  </a:solidFill>
                                  <a:prstDash val="solid"/>
                                  <a:round/>
                                  <a:headEnd type="oval" w="lg" len="lg"/>
                                  <a:tailEnd type="none" w="lg" len="lg"/>
                                </a:ln>
                              </wps:spPr>
                              <wps:bodyPr/>
                            </wps:wsp>
                            <wps:wsp>
                              <wps:cNvPr id="24" name="Redondear rectángulo de esquina sencilla 24"/>
                              <wps:cNvSpPr/>
                              <wps:spPr>
                                <a:xfrm>
                                  <a:off x="3782613" y="1838338"/>
                                  <a:ext cx="909600" cy="793500"/>
                                </a:xfrm>
                                <a:prstGeom prst="round1Rect">
                                  <a:avLst>
                                    <a:gd name="adj" fmla="val 16667"/>
                                  </a:avLst>
                                </a:prstGeom>
                                <a:solidFill>
                                  <a:srgbClr val="FFFFFF"/>
                                </a:solidFill>
                                <a:ln w="9525" cap="flat" cmpd="sng">
                                  <a:solidFill>
                                    <a:srgbClr val="000000"/>
                                  </a:solidFill>
                                  <a:prstDash val="solid"/>
                                  <a:round/>
                                  <a:headEnd type="none" w="med" len="med"/>
                                  <a:tailEnd type="none" w="med" len="med"/>
                                </a:ln>
                              </wps:spPr>
                              <wps:txbx>
                                <w:txbxContent>
                                  <w:p w:rsidR="00DF03D7" w:rsidRDefault="00DF03D7">
                                    <w:pPr>
                                      <w:spacing w:line="240" w:lineRule="auto"/>
                                      <w:jc w:val="left"/>
                                      <w:textDirection w:val="btLr"/>
                                    </w:pPr>
                                  </w:p>
                                </w:txbxContent>
                              </wps:txbx>
                              <wps:bodyPr spcFirstLastPara="1" wrap="square" lIns="91425" tIns="91425" rIns="91425" bIns="91425" anchor="ctr" anchorCtr="0"/>
                            </wps:wsp>
                            <wps:wsp>
                              <wps:cNvPr id="25" name="Redondear rectángulo de esquina sencilla 25"/>
                              <wps:cNvSpPr/>
                              <wps:spPr>
                                <a:xfrm>
                                  <a:off x="3782613" y="1838338"/>
                                  <a:ext cx="909600" cy="222000"/>
                                </a:xfrm>
                                <a:prstGeom prst="round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DF03D7" w:rsidRDefault="00DF03D7">
                                    <w:pPr>
                                      <w:spacing w:line="240" w:lineRule="auto"/>
                                      <w:jc w:val="left"/>
                                      <w:textDirection w:val="btLr"/>
                                    </w:pPr>
                                  </w:p>
                                </w:txbxContent>
                              </wps:txbx>
                              <wps:bodyPr spcFirstLastPara="1" wrap="square" lIns="91425" tIns="91425" rIns="91425" bIns="91425" anchor="b" anchorCtr="0"/>
                            </wps:wsp>
                            <wps:wsp>
                              <wps:cNvPr id="26" name="Cuadro de texto 26"/>
                              <wps:cNvSpPr txBox="1"/>
                              <wps:spPr>
                                <a:xfrm>
                                  <a:off x="3745150" y="1811325"/>
                                  <a:ext cx="559800" cy="276000"/>
                                </a:xfrm>
                                <a:prstGeom prst="rect">
                                  <a:avLst/>
                                </a:prstGeom>
                                <a:noFill/>
                                <a:ln>
                                  <a:noFill/>
                                </a:ln>
                              </wps:spPr>
                              <wps:txbx>
                                <w:txbxContent>
                                  <w:p w:rsidR="00DF03D7" w:rsidRDefault="00940BD1">
                                    <w:pPr>
                                      <w:spacing w:line="240" w:lineRule="auto"/>
                                      <w:jc w:val="left"/>
                                      <w:textDirection w:val="btLr"/>
                                    </w:pPr>
                                    <w:r>
                                      <w:rPr>
                                        <w:b/>
                                        <w:color w:val="000000"/>
                                        <w:sz w:val="22"/>
                                      </w:rPr>
                                      <w:t>VM 4</w:t>
                                    </w:r>
                                  </w:p>
                                </w:txbxContent>
                              </wps:txbx>
                              <wps:bodyPr spcFirstLastPara="1" wrap="square" lIns="91425" tIns="91425" rIns="91425" bIns="91425" anchor="ctr" anchorCtr="0"/>
                            </wps:wsp>
                            <wps:wsp>
                              <wps:cNvPr id="27" name="Cuadro de texto 27"/>
                              <wps:cNvSpPr txBox="1"/>
                              <wps:spPr>
                                <a:xfrm>
                                  <a:off x="3726100" y="2050800"/>
                                  <a:ext cx="1066800" cy="476400"/>
                                </a:xfrm>
                                <a:prstGeom prst="rect">
                                  <a:avLst/>
                                </a:prstGeom>
                                <a:noFill/>
                                <a:ln>
                                  <a:noFill/>
                                </a:ln>
                              </wps:spPr>
                              <wps:txbx>
                                <w:txbxContent>
                                  <w:p w:rsidR="00DF03D7" w:rsidRDefault="00940BD1">
                                    <w:pPr>
                                      <w:spacing w:line="240" w:lineRule="auto"/>
                                      <w:jc w:val="left"/>
                                      <w:textDirection w:val="btLr"/>
                                    </w:pPr>
                                    <w:r>
                                      <w:rPr>
                                        <w:rFonts w:ascii="Consolas" w:eastAsia="Consolas" w:hAnsi="Consolas" w:cs="Consolas"/>
                                        <w:color w:val="000000"/>
                                      </w:rPr>
                                      <w:t>eth0 - inet1</w:t>
                                    </w:r>
                                  </w:p>
                                </w:txbxContent>
                              </wps:txbx>
                              <wps:bodyPr spcFirstLastPara="1" wrap="square" lIns="91425" tIns="91425" rIns="91425" bIns="91425" anchor="t" anchorCtr="0"/>
                            </wps:wsp>
                            <wps:wsp>
                              <wps:cNvPr id="28" name="Conector recto de flecha 28"/>
                              <wps:cNvCnPr/>
                              <wps:spPr>
                                <a:xfrm rot="10800000">
                                  <a:off x="4237413" y="1505038"/>
                                  <a:ext cx="0" cy="333300"/>
                                </a:xfrm>
                                <a:prstGeom prst="straightConnector1">
                                  <a:avLst/>
                                </a:prstGeom>
                                <a:noFill/>
                                <a:ln w="19050" cap="flat" cmpd="sng">
                                  <a:solidFill>
                                    <a:srgbClr val="000000"/>
                                  </a:solidFill>
                                  <a:prstDash val="solid"/>
                                  <a:round/>
                                  <a:headEnd type="none" w="lg" len="lg"/>
                                  <a:tailEnd type="none" w="lg" len="lg"/>
                                </a:ln>
                              </wps:spPr>
                              <wps:bodyPr/>
                            </wps:wsp>
                            <wps:wsp>
                              <wps:cNvPr id="29" name="Cuadro de texto 29"/>
                              <wps:cNvSpPr txBox="1"/>
                              <wps:spPr>
                                <a:xfrm>
                                  <a:off x="3935025" y="811700"/>
                                  <a:ext cx="1682700" cy="476400"/>
                                </a:xfrm>
                                <a:prstGeom prst="rect">
                                  <a:avLst/>
                                </a:prstGeom>
                                <a:noFill/>
                                <a:ln>
                                  <a:noFill/>
                                </a:ln>
                              </wps:spPr>
                              <wps:txbx>
                                <w:txbxContent>
                                  <w:p w:rsidR="00DF03D7" w:rsidRDefault="00940BD1">
                                    <w:pPr>
                                      <w:spacing w:line="240" w:lineRule="auto"/>
                                      <w:jc w:val="left"/>
                                      <w:textDirection w:val="btLr"/>
                                    </w:pPr>
                                    <w:r>
                                      <w:rPr>
                                        <w:rFonts w:ascii="Consolas" w:eastAsia="Consolas" w:hAnsi="Consolas" w:cs="Consolas"/>
                                        <w:color w:val="000000"/>
                                        <w:sz w:val="22"/>
                                      </w:rPr>
                                      <w:t>Red Interna - inet1</w:t>
                                    </w:r>
                                  </w:p>
                                  <w:p w:rsidR="00DF03D7" w:rsidRDefault="00940BD1">
                                    <w:pPr>
                                      <w:spacing w:line="240" w:lineRule="auto"/>
                                      <w:jc w:val="left"/>
                                      <w:textDirection w:val="btLr"/>
                                    </w:pPr>
                                    <w:r>
                                      <w:rPr>
                                        <w:rFonts w:ascii="Consolas" w:eastAsia="Consolas" w:hAnsi="Consolas" w:cs="Consolas"/>
                                        <w:color w:val="000000"/>
                                        <w:sz w:val="22"/>
                                      </w:rPr>
                                      <w:t>172.16.0.0/24</w:t>
                                    </w:r>
                                  </w:p>
                                </w:txbxContent>
                              </wps:txbx>
                              <wps:bodyPr spcFirstLastPara="1" wrap="square" lIns="91425" tIns="91425" rIns="91425" bIns="91425" anchor="t" anchorCtr="0"/>
                            </wps:wsp>
                            <wps:wsp>
                              <wps:cNvPr id="30" name="Cuadro de texto 30"/>
                              <wps:cNvSpPr txBox="1"/>
                              <wps:spPr>
                                <a:xfrm>
                                  <a:off x="2409825" y="714225"/>
                                  <a:ext cx="509700" cy="276000"/>
                                </a:xfrm>
                                <a:prstGeom prst="rect">
                                  <a:avLst/>
                                </a:prstGeom>
                                <a:noFill/>
                                <a:ln>
                                  <a:noFill/>
                                </a:ln>
                              </wps:spPr>
                              <wps:txbx>
                                <w:txbxContent>
                                  <w:p w:rsidR="00DF03D7" w:rsidRDefault="00940BD1">
                                    <w:pPr>
                                      <w:spacing w:line="240" w:lineRule="auto"/>
                                      <w:jc w:val="left"/>
                                      <w:textDirection w:val="btLr"/>
                                    </w:pPr>
                                    <w:r>
                                      <w:rPr>
                                        <w:rFonts w:ascii="Consolas" w:eastAsia="Consolas" w:hAnsi="Consolas" w:cs="Consolas"/>
                                        <w:color w:val="000000"/>
                                      </w:rPr>
                                      <w:t>eth0</w:t>
                                    </w:r>
                                  </w:p>
                                </w:txbxContent>
                              </wps:txbx>
                              <wps:bodyPr spcFirstLastPara="1" wrap="square" lIns="91425" tIns="91425" rIns="91425" bIns="91425" anchor="t" anchorCtr="0"/>
                            </wps:wsp>
                            <wps:wsp>
                              <wps:cNvPr id="31" name="Cuadro de texto 31"/>
                              <wps:cNvSpPr txBox="1"/>
                              <wps:spPr>
                                <a:xfrm>
                                  <a:off x="3286125" y="714225"/>
                                  <a:ext cx="509700" cy="276000"/>
                                </a:xfrm>
                                <a:prstGeom prst="rect">
                                  <a:avLst/>
                                </a:prstGeom>
                                <a:noFill/>
                                <a:ln>
                                  <a:noFill/>
                                </a:ln>
                              </wps:spPr>
                              <wps:txbx>
                                <w:txbxContent>
                                  <w:p w:rsidR="00DF03D7" w:rsidRDefault="00940BD1">
                                    <w:pPr>
                                      <w:spacing w:line="240" w:lineRule="auto"/>
                                      <w:jc w:val="left"/>
                                      <w:textDirection w:val="btLr"/>
                                    </w:pPr>
                                    <w:r>
                                      <w:rPr>
                                        <w:rFonts w:ascii="Consolas" w:eastAsia="Consolas" w:hAnsi="Consolas" w:cs="Consolas"/>
                                        <w:color w:val="000000"/>
                                      </w:rPr>
                                      <w:t>eth1</w:t>
                                    </w:r>
                                  </w:p>
                                </w:txbxContent>
                              </wps:txbx>
                              <wps:bodyPr spcFirstLastPara="1" wrap="square" lIns="91425" tIns="91425" rIns="91425" bIns="91425" anchor="t" anchorCtr="0"/>
                            </wps:wsp>
                          </wpg:wgp>
                        </a:graphicData>
                      </a:graphic>
                    </wp:inline>
                  </w:drawing>
                </mc:Choice>
                <mc:Fallback>
                  <w:pict>
                    <v:group id="Grupo 1" o:spid="_x0000_s1026" style="width:335.25pt;height:144.45pt;mso-position-horizontal-relative:char;mso-position-vertical-relative:line" coordorigin="3943,3963" coordsize="52234,2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">
                      <v:group id="Grupo 2" o:spid="_x0000_s1027" style="position:absolute;left:28022;top:7344;width:5600;height:5599" coordorigin="20211,18487" coordsize="8361,8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Elipse 3" o:spid="_x0000_s1028" style="position:absolute;left:20211;top:18487;width:8361;height:8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SVL8QA&#10;AADaAAAADwAAAGRycy9kb3ducmV2LnhtbESPUU8CMRCE3034D82S+CY9MUFzUIigBmL0QeAHLNfl&#10;7uC6PdsFjn9vTUx8nMzMN5nJrHONOlOItWcD94MMFHHhbc2lge3m7e4JVBRki41nMnClCLNp72aC&#10;ufUX/qLzWkqVIBxzNFCJtLnWsajIYRz4ljh5ex8cSpKh1DbgJcFdo4dZNtIOa04LFba0qKg4rk/O&#10;QNicPor31/l3tpPDcPn5uJu/SDDmtt89j0EJdfIf/muvrIEH+L2SboC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UlS/EAAAA2gAAAA8AAAAAAAAAAAAAAAAAmAIAAGRycy9k&#10;b3ducmV2LnhtbFBLBQYAAAAABAAEAPUAAACJAwAAAAA=&#10;" fillcolor="#efefef">
                          <v:textbox inset="2.53958mm,2.53958mm,2.53958mm,2.53958mm">
                            <w:txbxContent>
                              <w:p w:rsidR="00DF03D7" w:rsidRDefault="00DF03D7">
                                <w:pPr>
                                  <w:spacing w:line="240" w:lineRule="auto"/>
                                  <w:jc w:val="left"/>
                                  <w:textDirection w:val="btLr"/>
                                </w:pPr>
                              </w:p>
                            </w:txbxContent>
                          </v:textbox>
                        </v:oval>
                        <v:shapetype id="_x0000_t32" coordsize="21600,21600" o:spt="32" o:oned="t" path="m,l21600,21600e" filled="f">
                          <v:path arrowok="t" fillok="f" o:connecttype="none"/>
                          <o:lock v:ext="edit" shapetype="t"/>
                        </v:shapetype>
                        <v:shape id="Conector recto de flecha 4" o:spid="_x0000_s1029" type="#_x0000_t32" style="position:absolute;left:22411;top:20788;width:3960;height:3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NuUsQAAADaAAAADwAAAGRycy9kb3ducmV2LnhtbESPwWrDMBBE74X8g9hAL6aW07qhOFFC&#10;CAQKPdn1IcfF2liOrZWx1MT9+6pQ6HGYmTfMdj/bQdxo8p1jBas0A0HcON1xq6D+PD29gfABWePg&#10;mBR8k4f9bvGwxUK7O5d0q0IrIoR9gQpMCGMhpW8MWfSpG4mjd3GTxRDl1Eo94T3C7SCfs2wtLXYc&#10;FwyOdDTU9NWXVXDk87WrX5LcfaxMX55ek37IE6Uel/NhAyLQHP7Df+13rSCH3yvxBs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E25SxAAAANoAAAAPAAAAAAAAAAAA&#10;AAAAAKECAABkcnMvZG93bnJldi54bWxQSwUGAAAAAAQABAD5AAAAkgMAAAAA&#10;" strokeweight="1.5pt">
                          <v:stroke startarrowwidth="wide" startarrowlength="long" endarrowwidth="wide" endarrowlength="long"/>
                        </v:shape>
                        <v:shape id="Conector recto de flecha 5" o:spid="_x0000_s1030" type="#_x0000_t32" style="position:absolute;left:22411;top:20787;width:3960;height:3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anksMAAADaAAAADwAAAGRycy9kb3ducmV2LnhtbESP3YrCMBSE7wXfIRzBO00Vtko1iruu&#10;4MWC+PMAx+bYFpuT0sS27tNvFgQvh5n5hlmuO1OKhmpXWFYwGUcgiFOrC84UXM670RyE88gaS8uk&#10;4EkO1qt+b4mJti0fqTn5TAQIuwQV5N5XiZQuzcmgG9uKOHg3Wxv0QdaZ1DW2AW5KOY2iWBosOCzk&#10;WNFXTun99DAKdtvZtfk80M9v3J597Kbf8W0fKTUcdJsFCE+df4df7b1W8AH/V8I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Gp5LDAAAA2gAAAA8AAAAAAAAAAAAA&#10;AAAAoQIAAGRycy9kb3ducmV2LnhtbFBLBQYAAAAABAAEAPkAAACRAwAAAAA=&#10;" strokeweight="1.5pt">
                          <v:stroke startarrowwidth="wide" startarrowlength="long" endarrowwidth="wide" endarrowlength="long"/>
                        </v:shape>
                      </v:group>
                      <v:shapetype id="_x0000_t202" coordsize="21600,21600" o:spt="202" path="m,l,21600r21600,l21600,xe">
                        <v:stroke joinstyle="miter"/>
                        <v:path gradientshapeok="t" o:connecttype="rect"/>
                      </v:shapetype>
                      <v:shape id="Cuadro de texto 6" o:spid="_x0000_s1031" type="#_x0000_t202" style="position:absolute;left:24943;top:3963;width:11610;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VecYA&#10;AADaAAAADwAAAGRycy9kb3ducmV2LnhtbESPQUsDMRSE74L/IbxCL9Jm7WHRbdNSBKUIRVxLaW+P&#10;zdtNdPOybmK7+utNQfA4zMw3zGI1uFacqA/Ws4LbaQaCuPLacqNg9/Y4uQMRIrLG1jMp+KYAq+X1&#10;1QIL7c/8SqcyNiJBOBSowMTYFVKGypDDMPUdcfJq3zuMSfaN1D2eE9y1cpZluXRoOS0Y7OjBUPVR&#10;fjkF9/vDTX205qd5ennP6025tZ/PW6XGo2E9BxFpiP/hv/ZGK8jhciXdAL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ZVecYAAADaAAAADwAAAAAAAAAAAAAAAACYAgAAZHJz&#10;L2Rvd25yZXYueG1sUEsFBgAAAAAEAAQA9QAAAIsDAAAAAA==&#10;" filled="f" stroked="f">
                        <v:textbox inset="2.53958mm,2.53958mm,2.53958mm,2.53958mm">
                          <w:txbxContent>
                            <w:p w:rsidR="00DF03D7" w:rsidRDefault="00940BD1">
                              <w:pPr>
                                <w:spacing w:line="240" w:lineRule="auto"/>
                                <w:jc w:val="left"/>
                                <w:textDirection w:val="btLr"/>
                              </w:pPr>
                              <w:r>
                                <w:rPr>
                                  <w:color w:val="000000"/>
                                  <w:sz w:val="24"/>
                                </w:rPr>
                                <w:t>Router - VM3</w:t>
                              </w:r>
                            </w:p>
                          </w:txbxContent>
                        </v:textbox>
                      </v:shape>
                      <v:shape id="Redondear rectángulo de esquina sencilla 7" o:spid="_x0000_s1032" style="position:absolute;left:16946;top:18383;width:9096;height:7935;visibility:visible;mso-wrap-style:square;v-text-anchor:middle" coordsize="909600,7935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42tcQA&#10;AADaAAAADwAAAGRycy9kb3ducmV2LnhtbESP3WoCMRSE7wXfIRzBO81awepqFCmUFqQF/0DvDpvj&#10;7uLmZElSd+3TNwXBy2FmvmEWq9ZU4kbOl5YVjIYJCOLM6pJzBYf9+2AKwgdkjZVlUnAnD6tlt7PA&#10;VNuGt3TbhVxECPsUFRQh1KmUPivIoB/amjh6F+sMhihdLrXDJsJNJV+SZCINlhwXCqzpraDsuvsx&#10;CrbnqRufvpOPezNr6v3mqH9H8kupfq9dz0EEasMz/Gh/agWv8H8l3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eNrXEAAAA2gAAAA8AAAAAAAAAAAAAAAAAmAIAAGRycy9k&#10;b3ducmV2LnhtbFBLBQYAAAAABAAEAPUAAACJAwAAAAA=&#10;" adj="-11796480,,5400" path="m,l777347,v73041,,132253,59212,132253,132253l909600,793500,,793500,,xe">
                        <v:stroke joinstyle="round"/>
                        <v:formulas/>
                        <v:path arrowok="t" o:connecttype="custom" o:connectlocs="0,0;777347,0;909600,132253;909600,793500;0,793500;0,0" o:connectangles="0,0,0,0,0,0" textboxrect="0,0,909600,793500"/>
                        <v:textbox inset="2.53958mm,2.53958mm,2.53958mm,2.53958mm">
                          <w:txbxContent>
                            <w:p w:rsidR="00DF03D7" w:rsidRDefault="00DF03D7">
                              <w:pPr>
                                <w:spacing w:line="240" w:lineRule="auto"/>
                                <w:jc w:val="left"/>
                                <w:textDirection w:val="btLr"/>
                              </w:pPr>
                            </w:p>
                          </w:txbxContent>
                        </v:textbox>
                      </v:shape>
                      <v:shape id="Redondear rectángulo de esquina sencilla 8" o:spid="_x0000_s1033" style="position:absolute;left:16946;top:18383;width:9096;height:2220;visibility:visible;mso-wrap-style:square;v-text-anchor:bottom" coordsize="909600,22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7nb4A&#10;AADaAAAADwAAAGRycy9kb3ducmV2LnhtbERPzWrCQBC+F3yHZYTe6kbBotFVRKl4KjXtAwzZMYlm&#10;Z8PuVlOf3jkUPH58/8t171p1pRAbzwbGowwUceltw5WBn++PtxmomJAttp7JwB9FWK8GL0vMrb/x&#10;ka5FqpSEcMzRQJ1Sl2sdy5ocxpHviIU7+eAwCQyVtgFvEu5aPcmyd+2wYWmosaNtTeWl+HXSuzsU&#10;NG/vNHPTTQjz8/7r8zQx5nXYbxagEvXpKf53H6wB2SpX5Abo1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eQe52+AAAA2gAAAA8AAAAAAAAAAAAAAAAAmAIAAGRycy9kb3ducmV2&#10;LnhtbFBLBQYAAAAABAAEAPUAAACDAwAAAAA=&#10;" adj="-11796480,,5400" path="m,l872599,v20435,,37001,16566,37001,37001l909600,222000,,222000,,xe" fillcolor="#efefef">
                        <v:stroke joinstyle="round"/>
                        <v:formulas/>
                        <v:path arrowok="t" o:connecttype="custom" o:connectlocs="0,0;872599,0;909600,37001;909600,222000;0,222000;0,0" o:connectangles="0,0,0,0,0,0" textboxrect="0,0,909600,222000"/>
                        <v:textbox inset="2.53958mm,2.53958mm,2.53958mm,2.53958mm">
                          <w:txbxContent>
                            <w:p w:rsidR="00DF03D7" w:rsidRDefault="00DF03D7">
                              <w:pPr>
                                <w:spacing w:line="240" w:lineRule="auto"/>
                                <w:jc w:val="left"/>
                                <w:textDirection w:val="btLr"/>
                              </w:pPr>
                            </w:p>
                          </w:txbxContent>
                        </v:textbox>
                      </v:shape>
                      <v:shape id="Cuadro de texto 9" o:spid="_x0000_s1034" type="#_x0000_t202" style="position:absolute;left:16572;top:18113;width:5598;height:2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GcsEA&#10;AADaAAAADwAAAGRycy9kb3ducmV2LnhtbESPS4sCMRCE7wv+h9ALXpY1sx7UnTWKCAt68OADz03S&#10;88BJZ0gyOv57Iwgei6r6ipove9uIK/lQO1bwM8pAEGtnai4VnI7/3zMQISIbbByTgjsFWC4GH3PM&#10;jbvxnq6HWIoE4ZCjgirGNpcy6IoshpFriZNXOG8xJulLaTzeEtw2cpxlE2mx5rRQYUvrivTl0FkF&#10;X7rcTots3V2azh8jaVOctzulhp/96g9EpD6+w6/2xij4heeVd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2hnLBAAAA2gAAAA8AAAAAAAAAAAAAAAAAmAIAAGRycy9kb3du&#10;cmV2LnhtbFBLBQYAAAAABAAEAPUAAACGAwAAAAA=&#10;" filled="f" stroked="f">
                        <v:textbox inset="2.53958mm,2.53958mm,2.53958mm,2.53958mm">
                          <w:txbxContent>
                            <w:p w:rsidR="00DF03D7" w:rsidRDefault="00940BD1">
                              <w:pPr>
                                <w:spacing w:line="240" w:lineRule="auto"/>
                                <w:jc w:val="left"/>
                                <w:textDirection w:val="btLr"/>
                              </w:pPr>
                              <w:r>
                                <w:rPr>
                                  <w:b/>
                                  <w:color w:val="000000"/>
                                  <w:sz w:val="22"/>
                                </w:rPr>
                                <w:t>VM 2</w:t>
                              </w:r>
                            </w:p>
                          </w:txbxContent>
                        </v:textbox>
                      </v:shape>
                      <v:shape id="Cuadro de texto 10" o:spid="_x0000_s1035" type="#_x0000_t202" style="position:absolute;left:16381;top:20508;width:10668;height:4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FM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6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9PxTHAAAA2wAAAA8AAAAAAAAAAAAAAAAAmAIAAGRy&#10;cy9kb3ducmV2LnhtbFBLBQYAAAAABAAEAPUAAACMAwAAAAA=&#10;" filled="f" stroked="f">
                        <v:textbox inset="2.53958mm,2.53958mm,2.53958mm,2.53958mm">
                          <w:txbxContent>
                            <w:p w:rsidR="00DF03D7" w:rsidRDefault="00940BD1">
                              <w:pPr>
                                <w:spacing w:line="240" w:lineRule="auto"/>
                                <w:jc w:val="left"/>
                                <w:textDirection w:val="btLr"/>
                              </w:pPr>
                              <w:r>
                                <w:rPr>
                                  <w:rFonts w:ascii="Consolas" w:eastAsia="Consolas" w:hAnsi="Consolas" w:cs="Consolas"/>
                                  <w:color w:val="000000"/>
                                </w:rPr>
                                <w:t>eth0 - inet0</w:t>
                              </w:r>
                            </w:p>
                          </w:txbxContent>
                        </v:textbox>
                      </v:shape>
                      <v:shape id="Conector recto de flecha 11" o:spid="_x0000_s1036" type="#_x0000_t32" style="position:absolute;left:24383;top:10144;width:3639;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YRa8AAAADbAAAADwAAAGRycy9kb3ducmV2LnhtbERPS4vCMBC+C/6HMMLe1lQPItUooi6s&#10;LKzv+9iMbbGZlCRq119vhAVv8/E9ZzxtTCVu5HxpWUGvm4AgzqwuOVdw2H99DkH4gKyxskwK/sjD&#10;dNJujTHV9s5buu1CLmII+xQVFCHUqZQ+K8ig79qaOHJn6wyGCF0utcN7DDeV7CfJQBosOTYUWNO8&#10;oOyyuxoFS3NY/TyS9aa/4Xzls+Pj9OsWSn10mtkIRKAmvMX/7m8d5/fg9Us8QE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7GEWvAAAAA2wAAAA8AAAAAAAAAAAAAAAAA&#10;oQIAAGRycy9kb3ducmV2LnhtbFBLBQYAAAAABAAEAPkAAACOAwAAAAA=&#10;" strokeweight="1.5pt">
                        <v:stroke startarrowwidth="wide" startarrowlength="long" endarrowwidth="wide" endarrowlength="long"/>
                      </v:shape>
                      <v:shape id="Conector recto de flecha 12" o:spid="_x0000_s1037" type="#_x0000_t32" style="position:absolute;left:24479;top:10096;width:0;height:4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4qtcAAAADbAAAADwAAAGRycy9kb3ducmV2LnhtbERPzYrCMBC+L/gOYQRva2oP3aUaxV/w&#10;sLCs+gBjM7bFZlKa2Faf3iwI3ubj+53ZojeVaKlxpWUFk3EEgjizuuRcwem4+/wG4TyyxsoyKbiT&#10;g8V88DHDVNuO/6g9+FyEEHYpKii8r1MpXVaQQTe2NXHgLrYx6ANscqkb7EK4qWQcRYk0WHJoKLCm&#10;dUHZ9XAzCnabr3O7+qWfR9IdfeLibXLZR0qNhv1yCsJT79/il3uvw/wY/n8JB8j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duKrXAAAAA2wAAAA8AAAAAAAAAAAAAAAAA&#10;oQIAAGRycy9kb3ducmV2LnhtbFBLBQYAAAAABAAEAPkAAACOAwAAAAA=&#10;" strokeweight="1.5pt">
                        <v:stroke startarrowwidth="wide" startarrowlength="long" endarrowwidth="wide" endarrowlength="long"/>
                      </v:shape>
                      <v:shape id="Conector recto de flecha 13" o:spid="_x0000_s1038" type="#_x0000_t32" style="position:absolute;left:5047;top:14954;width:19527;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9bWsIAAADbAAAADwAAAGRycy9kb3ducmV2LnhtbERPTYvCMBC9C/6HMAt7WTStiyLVKCrI&#10;igdR68Hj0My2xWZSm6zWf2+EBW/zeJ8znbemEjdqXGlZQdyPQBBnVpecKzil694YhPPIGivLpOBB&#10;DuazbmeKibZ3PtDt6HMRQtglqKDwvk6kdFlBBl3f1sSB+7WNQR9gk0vd4D2Em0oOomgkDZYcGgqs&#10;aVVQdjn+GQVfw3F8/tkt1/qa6kuK8WKw2e6V+vxoFxMQnlr/Fv+7NzrM/4bXL+EA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v9bWsIAAADbAAAADwAAAAAAAAAAAAAA&#10;AAChAgAAZHJzL2Rvd25yZXYueG1sUEsFBgAAAAAEAAQA+QAAAJADAAAAAA==&#10;" strokeweight="1.5pt">
                        <v:stroke startarrowwidth="wide" startarrowlength="long" endarrow="oval" endarrowwidth="wide" endarrowlength="long"/>
                      </v:shape>
                      <v:shape id="Redondear rectángulo de esquina sencilla 14" o:spid="_x0000_s1039" style="position:absolute;left:5422;top:18383;width:9096;height:7935;visibility:visible;mso-wrap-style:square;v-text-anchor:middle" coordsize="909600,7935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6wTMMA&#10;AADbAAAADwAAAGRycy9kb3ducmV2LnhtbERP22oCMRB9L/gPYQq+1ay1FLsaRQqiUCx4KejbsBl3&#10;l24mSxLd1a83guDbHM51xtPWVOJMzpeWFfR7CQjizOqScwW77fxtCMIHZI2VZVJwIQ/TSedljKm2&#10;Da/pvAm5iCHsU1RQhFCnUvqsIIO+Z2viyB2tMxgidLnUDpsYbir5niSf0mDJsaHAmr4Lyv43J6Ng&#10;fRi6wf43WVyar6be/vzpa1+ulOq+trMRiEBteIof7qWO8z/g/ks8QE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6wTMMAAADbAAAADwAAAAAAAAAAAAAAAACYAgAAZHJzL2Rv&#10;d25yZXYueG1sUEsFBgAAAAAEAAQA9QAAAIgDAAAAAA==&#10;" adj="-11796480,,5400" path="m,l777347,v73041,,132253,59212,132253,132253l909600,793500,,793500,,xe">
                        <v:stroke joinstyle="round"/>
                        <v:formulas/>
                        <v:path arrowok="t" o:connecttype="custom" o:connectlocs="0,0;777347,0;909600,132253;909600,793500;0,793500;0,0" o:connectangles="0,0,0,0,0,0" textboxrect="0,0,909600,793500"/>
                        <v:textbox inset="2.53958mm,2.53958mm,2.53958mm,2.53958mm">
                          <w:txbxContent>
                            <w:p w:rsidR="00DF03D7" w:rsidRDefault="00DF03D7">
                              <w:pPr>
                                <w:spacing w:line="240" w:lineRule="auto"/>
                                <w:jc w:val="left"/>
                                <w:textDirection w:val="btLr"/>
                              </w:pPr>
                            </w:p>
                          </w:txbxContent>
                        </v:textbox>
                      </v:shape>
                      <v:shape id="Redondear rectángulo de esquina sencilla 15" o:spid="_x0000_s1040" style="position:absolute;left:5422;top:18383;width:9096;height:2220;visibility:visible;mso-wrap-style:square;v-text-anchor:bottom" coordsize="909600,22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iVyMIA&#10;AADbAAAADwAAAGRycy9kb3ducmV2LnhtbESP0YrCMBBF3xf8hzCCb2uqoNhqFFEUn5bd6gcMzdhW&#10;m0lJola/fiMs7NsM9849dxarzjTiTs7XlhWMhgkI4sLqmksFp+PucwbCB2SNjWVS8CQPq2XvY4GZ&#10;tg/+oXseShFD2GeooAqhzaT0RUUG/dC2xFE7W2cwxNWVUjt8xHDTyHGSTKXBmiOhwpY2FRXX/GYi&#10;d3vIKW1eNDOTtXPpZf/9dR4rNeh36zmIQF34N/9dH3SsP4H3L3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uJXIwgAAANsAAAAPAAAAAAAAAAAAAAAAAJgCAABkcnMvZG93&#10;bnJldi54bWxQSwUGAAAAAAQABAD1AAAAhwMAAAAA&#10;" adj="-11796480,,5400" path="m,l872599,v20435,,37001,16566,37001,37001l909600,222000,,222000,,xe" fillcolor="#efefef">
                        <v:stroke joinstyle="round"/>
                        <v:formulas/>
                        <v:path arrowok="t" o:connecttype="custom" o:connectlocs="0,0;872599,0;909600,37001;909600,222000;0,222000;0,0" o:connectangles="0,0,0,0,0,0" textboxrect="0,0,909600,222000"/>
                        <v:textbox inset="2.53958mm,2.53958mm,2.53958mm,2.53958mm">
                          <w:txbxContent>
                            <w:p w:rsidR="00DF03D7" w:rsidRDefault="00DF03D7">
                              <w:pPr>
                                <w:spacing w:line="240" w:lineRule="auto"/>
                                <w:jc w:val="left"/>
                                <w:textDirection w:val="btLr"/>
                              </w:pPr>
                            </w:p>
                          </w:txbxContent>
                        </v:textbox>
                      </v:shape>
                      <v:shape id="Cuadro de texto 16" o:spid="_x0000_s1041" type="#_x0000_t202" style="position:absolute;left:5047;top:18113;width:5598;height:2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Qfb8AA&#10;AADbAAAADwAAAGRycy9kb3ducmV2LnhtbERPS4vCMBC+C/6HMAteZJvqwV26RlkEQQ8efLDnIZk+&#10;sJmUJNX6740g7G0+vucs14NtxY18aBwrmGU5CGLtTMOVgst5+/kNIkRkg61jUvCgAOvVeLTEwrg7&#10;H+l2ipVIIRwKVFDH2BVSBl2TxZC5jjhxpfMWY4K+ksbjPYXbVs7zfCEtNpwaauxoU5O+nnqrYKqr&#10;/VeZb/pr2/tzJG3Kv/1BqcnH8PsDItIQ/8Vv986k+Qt4/ZIO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SQfb8AAAADbAAAADwAAAAAAAAAAAAAAAACYAgAAZHJzL2Rvd25y&#10;ZXYueG1sUEsFBgAAAAAEAAQA9QAAAIUDAAAAAA==&#10;" filled="f" stroked="f">
                        <v:textbox inset="2.53958mm,2.53958mm,2.53958mm,2.53958mm">
                          <w:txbxContent>
                            <w:p w:rsidR="00DF03D7" w:rsidRDefault="00940BD1">
                              <w:pPr>
                                <w:spacing w:line="240" w:lineRule="auto"/>
                                <w:jc w:val="left"/>
                                <w:textDirection w:val="btLr"/>
                              </w:pPr>
                              <w:r>
                                <w:rPr>
                                  <w:b/>
                                  <w:color w:val="000000"/>
                                  <w:sz w:val="22"/>
                                </w:rPr>
                                <w:t>VM 1</w:t>
                              </w:r>
                            </w:p>
                          </w:txbxContent>
                        </v:textbox>
                      </v:shape>
                      <v:shape id="Conector recto de flecha 17" o:spid="_x0000_s1042" type="#_x0000_t32" style="position:absolute;left:9970;top:15050;width:0;height:333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MshMIAAADbAAAADwAAAGRycy9kb3ducmV2LnhtbERPTWvCQBC9C/0PyxR60009WEmzkWIV&#10;lILa1N6n2WkSzM6G3a1Gf70rCL3N431ONutNK47kfGNZwfMoAUFcWt1wpWD/tRxOQfiArLG1TArO&#10;5GGWPwwyTLU98Scdi1CJGMI+RQV1CF0qpS9rMuhHtiOO3K91BkOErpLa4SmGm1aOk2QiDTYcG2rs&#10;aF5TeSj+jIKF2a8/Lsl2N95xtfbl9+Vn496Venrs315BBOrDv/juXuk4/wVuv8Q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MshMIAAADbAAAADwAAAAAAAAAAAAAA&#10;AAChAgAAZHJzL2Rvd25yZXYueG1sUEsFBgAAAAAEAAQA+QAAAJADAAAAAA==&#10;" strokeweight="1.5pt">
                        <v:stroke startarrowwidth="wide" startarrowlength="long" endarrowwidth="wide" endarrowlength="long"/>
                      </v:shape>
                      <v:shape id="Conector recto de flecha 18" o:spid="_x0000_s1043" type="#_x0000_t32" style="position:absolute;left:21494;top:15050;width:0;height:333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49sQAAADbAAAADwAAAGRycy9kb3ducmV2LnhtbESPQWsCQQyF74L/YYjQW53VQylbRxFt&#10;QSm0avUed+Lu4k5mmRl1669vDgVvCe/lvS+TWecadaUQa88GRsMMFHHhbc2lgf3Px/MrqJiQLTae&#10;ycAvRZhN+70J5tbfeEvXXSqVhHDM0UCVUptrHYuKHMahb4lFO/ngMMkaSm0D3iTcNXqcZS/aYc3S&#10;UGFLi4qK8+7iDLy7/frznn1vxhsu17E43I9fYWnM06Cbv4FK1KWH+f96ZQVfYOUXGU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Lj2xAAAANsAAAAPAAAAAAAAAAAA&#10;AAAAAKECAABkcnMvZG93bnJldi54bWxQSwUGAAAAAAQABAD5AAAAkgMAAAAA&#10;" strokeweight="1.5pt">
                        <v:stroke startarrowwidth="wide" startarrowlength="long" endarrowwidth="wide" endarrowlength="long"/>
                      </v:shape>
                      <v:shape id="Cuadro de texto 19" o:spid="_x0000_s1044" type="#_x0000_t202" style="position:absolute;left:3943;top:7322;width:16827;height:4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eWicUA&#10;AADbAAAADwAAAGRycy9kb3ducmV2LnhtbERPTWsCMRC9F/wPYQQvpWbtQepqFCm0SEFKVyntbdjM&#10;bqKbybqJuu2vbwqF3ubxPmex6l0jLtQF61nBZJyBIC69tlwr2O+e7h5AhIissfFMCr4owGo5uFlg&#10;rv2V3+hSxFqkEA45KjAxtrmUoTTkMIx9S5y4yncOY4JdLXWH1xTuGnmfZVPp0HJqMNjSo6HyWJyd&#10;gtn7x231ac13/fx6mFabYmtPL1ulRsN+PQcRqY//4j/3Rqf5M/j9JR0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5aJxQAAANsAAAAPAAAAAAAAAAAAAAAAAJgCAABkcnMv&#10;ZG93bnJldi54bWxQSwUGAAAAAAQABAD1AAAAigMAAAAA&#10;" filled="f" stroked="f">
                        <v:textbox inset="2.53958mm,2.53958mm,2.53958mm,2.53958mm">
                          <w:txbxContent>
                            <w:p w:rsidR="00DF03D7" w:rsidRDefault="00940BD1">
                              <w:pPr>
                                <w:spacing w:line="240" w:lineRule="auto"/>
                                <w:jc w:val="left"/>
                                <w:textDirection w:val="btLr"/>
                              </w:pPr>
                              <w:r>
                                <w:rPr>
                                  <w:rFonts w:ascii="Consolas" w:eastAsia="Consolas" w:hAnsi="Consolas" w:cs="Consolas"/>
                                  <w:color w:val="000000"/>
                                  <w:sz w:val="22"/>
                                </w:rPr>
                                <w:t>Red Interna - inet0</w:t>
                              </w:r>
                            </w:p>
                            <w:p w:rsidR="00DF03D7" w:rsidRDefault="00940BD1">
                              <w:pPr>
                                <w:spacing w:line="240" w:lineRule="auto"/>
                                <w:jc w:val="left"/>
                                <w:textDirection w:val="btLr"/>
                              </w:pPr>
                              <w:r>
                                <w:rPr>
                                  <w:rFonts w:ascii="Consolas" w:eastAsia="Consolas" w:hAnsi="Consolas" w:cs="Consolas"/>
                                  <w:color w:val="000000"/>
                                  <w:sz w:val="22"/>
                                </w:rPr>
                                <w:t>192.168.0.0/24</w:t>
                              </w:r>
                            </w:p>
                          </w:txbxContent>
                        </v:textbox>
                      </v:shape>
                      <v:shape id="Cuadro de texto 20" o:spid="_x0000_s1045" type="#_x0000_t202" style="position:absolute;left:4951;top:20540;width:10668;height:4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H1qcQA&#10;AADbAAAADwAAAGRycy9kb3ducmV2LnhtbERPz2vCMBS+C/sfwhvsIjOdB9FqlDHYkIGMVZF5ezSv&#10;TbR56ZpMu/31y0Hw+PH9Xqx614gzdcF6VvA0ykAQl15brhXstq+PUxAhImtsPJOCXwqwWt4NFphr&#10;f+FPOhexFimEQ44KTIxtLmUoDTkMI98SJ67yncOYYFdL3eElhbtGjrNsIh1aTg0GW3oxVJ6KH6dg&#10;tv8aVgdr/uq3j+OkWhcb+/2+Uerhvn+eg4jUx5v46l5rBeO0Pn1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R9anEAAAA2wAAAA8AAAAAAAAAAAAAAAAAmAIAAGRycy9k&#10;b3ducmV2LnhtbFBLBQYAAAAABAAEAPUAAACJAwAAAAA=&#10;" filled="f" stroked="f">
                        <v:textbox inset="2.53958mm,2.53958mm,2.53958mm,2.53958mm">
                          <w:txbxContent>
                            <w:p w:rsidR="00DF03D7" w:rsidRDefault="00940BD1">
                              <w:pPr>
                                <w:spacing w:line="240" w:lineRule="auto"/>
                                <w:jc w:val="left"/>
                                <w:textDirection w:val="btLr"/>
                              </w:pPr>
                              <w:r>
                                <w:rPr>
                                  <w:rFonts w:ascii="Consolas" w:eastAsia="Consolas" w:hAnsi="Consolas" w:cs="Consolas"/>
                                  <w:color w:val="000000"/>
                                </w:rPr>
                                <w:t>eth0 - inet0</w:t>
                              </w:r>
                            </w:p>
                          </w:txbxContent>
                        </v:textbox>
                      </v:shape>
                      <v:shape id="Conector recto de flecha 21" o:spid="_x0000_s1046" type="#_x0000_t32" style="position:absolute;left:33621;top:10215;width:3639;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rb1sQAAADbAAAADwAAAGRycy9kb3ducmV2LnhtbESPQWvCQBSE70L/w/IK3nRjDqWkriJt&#10;BYNQNbX31+wzCc2+DbvbmPrru4LgcZiZb5j5cjCt6Mn5xrKC2TQBQVxa3XCl4Pi5njyD8AFZY2uZ&#10;FPyRh+XiYTTHTNszH6gvQiUihH2GCuoQukxKX9Zk0E9tRxy9k3UGQ5SuktrhOcJNK9MkeZIGG44L&#10;NXb0WlP5U/waBe/mmG8vyW6f7rnKffl1+f5wb0qNH4fVC4hAQ7iHb+2NVpDO4Pol/gC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qtvWxAAAANsAAAAPAAAAAAAAAAAA&#10;AAAAAKECAABkcnMvZG93bnJldi54bWxQSwUGAAAAAAQABAD5AAAAkgMAAAAA&#10;" strokeweight="1.5pt">
                        <v:stroke startarrowwidth="wide" startarrowlength="long" endarrowwidth="wide" endarrowlength="long"/>
                      </v:shape>
                      <v:shape id="Conector recto de flecha 22" o:spid="_x0000_s1047" type="#_x0000_t32" style="position:absolute;left:37261;top:10215;width:0;height:4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LgCMQAAADbAAAADwAAAGRycy9kb3ducmV2LnhtbESPzWrDMBCE74G+g9hCb4lcH5zgRjHp&#10;jyGHQIidB9haG9vEWhlLtd0+fRUo9DjMzDfMNptNJ0YaXGtZwfMqAkFcWd1yreBS5ssNCOeRNXaW&#10;ScE3Och2D4stptpOfKax8LUIEHYpKmi871MpXdWQQbeyPXHwrnYw6IMcaqkHnALcdDKOokQabDks&#10;NNjTW0PVrfgyCvL39ef4eqLjTzKVPnHxR3I9REo9Pc77FxCeZv8f/msftII4hvuX8AP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AuAIxAAAANsAAAAPAAAAAAAAAAAA&#10;AAAAAKECAABkcnMvZG93bnJldi54bWxQSwUGAAAAAAQABAD5AAAAkgMAAAAA&#10;" strokeweight="1.5pt">
                        <v:stroke startarrowwidth="wide" startarrowlength="long" endarrowwidth="wide" endarrowlength="long"/>
                      </v:shape>
                      <v:shape id="Conector recto de flecha 23" o:spid="_x0000_s1048" type="#_x0000_t32" style="position:absolute;left:37262;top:14954;width:10077;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UVCr0AAADbAAAADwAAAGRycy9kb3ducmV2LnhtbESPzQrCMBCE74LvEFbwpqk/qFSjiKB4&#10;9ecBlmZti82mJlGrT28EweMwM98wi1VjKvEg50vLCgb9BARxZnXJuYLzadubgfABWWNlmRS8yMNq&#10;2W4tMNX2yQd6HEMuIoR9igqKEOpUSp8VZND3bU0cvYt1BkOULpfa4TPCTSWHSTKRBkuOCwXWtCko&#10;ux7vRsF1V3rZrMezG9eD6Qh3b0T3VqrbadZzEIGa8A//2nutYDiC75f4A+Ty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FFFQq9AAAA2wAAAA8AAAAAAAAAAAAAAAAAoQIA&#10;AGRycy9kb3ducmV2LnhtbFBLBQYAAAAABAAEAPkAAACLAwAAAAA=&#10;" strokeweight="1.5pt">
                        <v:stroke startarrow="oval" startarrowwidth="wide" startarrowlength="long" endarrowwidth="wide" endarrowlength="long"/>
                      </v:shape>
                      <v:shape id="Redondear rectángulo de esquina sencilla 24" o:spid="_x0000_s1049" style="position:absolute;left:37826;top:18383;width:9096;height:7935;visibility:visible;mso-wrap-style:square;v-text-anchor:middle" coordsize="909600,7935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J68cYA&#10;AADbAAAADwAAAGRycy9kb3ducmV2LnhtbESP3WrCQBSE74W+w3IKvdONVkSjm1AKpQWp4B/o3SF7&#10;moRmz4bdrYl9+m5B8HKYmW+YVd6bRlzI+dqygvEoAUFcWF1zqeCwfxvOQfiArLGxTAqu5CHPHgYr&#10;TLXteEuXXShFhLBPUUEVQptK6YuKDPqRbYmj92WdwRClK6V22EW4aeQkSWbSYM1xocKWXisqvnc/&#10;RsH2PHfPp03yfu0WXbtfH/XvWH4q9fTYvyxBBOrDPXxrf2gFkyn8f4k/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sJ68cYAAADbAAAADwAAAAAAAAAAAAAAAACYAgAAZHJz&#10;L2Rvd25yZXYueG1sUEsFBgAAAAAEAAQA9QAAAIsDAAAAAA==&#10;" adj="-11796480,,5400" path="m,l777347,v73041,,132253,59212,132253,132253l909600,793500,,793500,,xe">
                        <v:stroke joinstyle="round"/>
                        <v:formulas/>
                        <v:path arrowok="t" o:connecttype="custom" o:connectlocs="0,0;777347,0;909600,132253;909600,793500;0,793500;0,0" o:connectangles="0,0,0,0,0,0" textboxrect="0,0,909600,793500"/>
                        <v:textbox inset="2.53958mm,2.53958mm,2.53958mm,2.53958mm">
                          <w:txbxContent>
                            <w:p w:rsidR="00DF03D7" w:rsidRDefault="00DF03D7">
                              <w:pPr>
                                <w:spacing w:line="240" w:lineRule="auto"/>
                                <w:jc w:val="left"/>
                                <w:textDirection w:val="btLr"/>
                              </w:pPr>
                            </w:p>
                          </w:txbxContent>
                        </v:textbox>
                      </v:shape>
                      <v:shape id="Redondear rectángulo de esquina sencilla 25" o:spid="_x0000_s1050" style="position:absolute;left:37826;top:18383;width:9096;height:2220;visibility:visible;mso-wrap-style:square;v-text-anchor:bottom" coordsize="909600,22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fdcMA&#10;AADbAAAADwAAAGRycy9kb3ducmV2LnhtbESP32rCMBTG7wd7h3AG3s3UgqN2RimK0quxdXuAQ3Ns&#10;O5uTksRaffplMNjlx/fnx7feTqYXIznfWVawmCcgiGurO24UfH0enjMQPiBr7C2Tght52G4eH9aY&#10;a3vlDxqr0Ig4wj5HBW0IQy6lr1sy6Od2II7eyTqDIUrXSO3wGsdNL9MkeZEGO46EFgfatVSfq4uJ&#10;3H1Z0aq/U2aWhXOr7+P72ylVavY0Fa8gAk3hP/zXLrWCdAm/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RfdcMAAADbAAAADwAAAAAAAAAAAAAAAACYAgAAZHJzL2Rv&#10;d25yZXYueG1sUEsFBgAAAAAEAAQA9QAAAIgDAAAAAA==&#10;" adj="-11796480,,5400" path="m,l872599,v20435,,37001,16566,37001,37001l909600,222000,,222000,,xe" fillcolor="#efefef">
                        <v:stroke joinstyle="round"/>
                        <v:formulas/>
                        <v:path arrowok="t" o:connecttype="custom" o:connectlocs="0,0;872599,0;909600,37001;909600,222000;0,222000;0,0" o:connectangles="0,0,0,0,0,0" textboxrect="0,0,909600,222000"/>
                        <v:textbox inset="2.53958mm,2.53958mm,2.53958mm,2.53958mm">
                          <w:txbxContent>
                            <w:p w:rsidR="00DF03D7" w:rsidRDefault="00DF03D7">
                              <w:pPr>
                                <w:spacing w:line="240" w:lineRule="auto"/>
                                <w:jc w:val="left"/>
                                <w:textDirection w:val="btLr"/>
                              </w:pPr>
                            </w:p>
                          </w:txbxContent>
                        </v:textbox>
                      </v:shape>
                      <v:shape id="Cuadro de texto 26" o:spid="_x0000_s1051" type="#_x0000_t202" style="position:absolute;left:37451;top:18113;width:5598;height:2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jV0sEA&#10;AADbAAAADwAAAGRycy9kb3ducmV2LnhtbESPzYoCMRCE74LvEFrYi2hGDyqjUUQQ1oMHddlzk/T8&#10;4KQzJBmdffuNIHgsquorarPrbSMe5EPtWMFsmoEg1s7UXCr4uR0nKxAhIhtsHJOCPwqw2w4HG8yN&#10;e/KFHtdYigThkKOCKsY2lzLoiiyGqWuJk1c4bzEm6UtpPD4T3DZynmULabHmtFBhS4eK9P3aWQVj&#10;XZ6WRXbo7k3nb5G0KX5PZ6W+Rv1+DSJSHz/hd/vbKJgv4PU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I1dLBAAAA2wAAAA8AAAAAAAAAAAAAAAAAmAIAAGRycy9kb3du&#10;cmV2LnhtbFBLBQYAAAAABAAEAPUAAACGAwAAAAA=&#10;" filled="f" stroked="f">
                        <v:textbox inset="2.53958mm,2.53958mm,2.53958mm,2.53958mm">
                          <w:txbxContent>
                            <w:p w:rsidR="00DF03D7" w:rsidRDefault="00940BD1">
                              <w:pPr>
                                <w:spacing w:line="240" w:lineRule="auto"/>
                                <w:jc w:val="left"/>
                                <w:textDirection w:val="btLr"/>
                              </w:pPr>
                              <w:r>
                                <w:rPr>
                                  <w:b/>
                                  <w:color w:val="000000"/>
                                  <w:sz w:val="22"/>
                                </w:rPr>
                                <w:t>VM 4</w:t>
                              </w:r>
                            </w:p>
                          </w:txbxContent>
                        </v:textbox>
                      </v:shape>
                      <v:shape id="Cuadro de texto 27" o:spid="_x0000_s1052" type="#_x0000_t202" style="position:absolute;left:37261;top:20508;width:10668;height:4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t3ccA&#10;AADbAAAADwAAAGRycy9kb3ducmV2LnhtbESPQUsDMRSE7wX/Q3iCF2mz7aHatWkRoaUIRbqK6O2x&#10;ebuJbl62m9hu++uNIPQ4zMw3zHzZu0YcqAvWs4LxKANBXHptuVbw9roa3oMIEVlj45kUnCjAcnE1&#10;mGOu/ZF3dChiLRKEQ44KTIxtLmUoDTkMI98SJ6/yncOYZFdL3eExwV0jJ1k2lQ4tpwWDLT0ZKr+L&#10;H6dg9v5xW31ac67XL1/TalNs7f55q9TNdf/4ACJSHy/h//ZGK5jcwd+X9AP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4bd3HAAAA2wAAAA8AAAAAAAAAAAAAAAAAmAIAAGRy&#10;cy9kb3ducmV2LnhtbFBLBQYAAAAABAAEAPUAAACMAwAAAAA=&#10;" filled="f" stroked="f">
                        <v:textbox inset="2.53958mm,2.53958mm,2.53958mm,2.53958mm">
                          <w:txbxContent>
                            <w:p w:rsidR="00DF03D7" w:rsidRDefault="00940BD1">
                              <w:pPr>
                                <w:spacing w:line="240" w:lineRule="auto"/>
                                <w:jc w:val="left"/>
                                <w:textDirection w:val="btLr"/>
                              </w:pPr>
                              <w:r>
                                <w:rPr>
                                  <w:rFonts w:ascii="Consolas" w:eastAsia="Consolas" w:hAnsi="Consolas" w:cs="Consolas"/>
                                  <w:color w:val="000000"/>
                                </w:rPr>
                                <w:t>eth0 - inet1</w:t>
                              </w:r>
                            </w:p>
                          </w:txbxContent>
                        </v:textbox>
                      </v:shape>
                      <v:shape id="Conector recto de flecha 28" o:spid="_x0000_s1053" type="#_x0000_t32" style="position:absolute;left:42374;top:15050;width:0;height:333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ByS8AAAADbAAAADwAAAGRycy9kb3ducmV2LnhtbERPy4rCMBTdC/MP4Q7MTlO7GKRjFNEZ&#10;UARfo/trc22LzU1Jola/3iwEl4fzHo5bU4srOV9ZVtDvJSCIc6srLhTs//+6AxA+IGusLZOCO3kY&#10;jz46Q8y0vfGWrrtQiBjCPkMFZQhNJqXPSzLoe7YhjtzJOoMhQldI7fAWw00t0yT5lgYrjg0lNjQt&#10;KT/vLkbBr9kvlo9kvUk3XCx8fngcV26m1NdnO/kBEagNb/HLPdcK0jg2fok/QI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GQckvAAAAA2wAAAA8AAAAAAAAAAAAAAAAA&#10;oQIAAGRycy9kb3ducmV2LnhtbFBLBQYAAAAABAAEAPkAAACOAwAAAAA=&#10;" strokeweight="1.5pt">
                        <v:stroke startarrowwidth="wide" startarrowlength="long" endarrowwidth="wide" endarrowlength="long"/>
                      </v:shape>
                      <v:shape id="Cuadro de texto 29" o:spid="_x0000_s1054" type="#_x0000_t202" style="position:absolute;left:39350;top:8117;width:16827;height:4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cNMcA&#10;AADbAAAADwAAAGRycy9kb3ducmV2LnhtbESPQWsCMRSE7wX/Q3hCL0Wz9SB1NYoILVKQ0q2I3h6b&#10;t5u0m5ftJtVtf30jFHocZuYbZrHqXSPO1AXrWcH9OANBXHptuVawf3scPYAIEVlj45kUfFOA1XJw&#10;s8Bc+wu/0rmItUgQDjkqMDG2uZShNOQwjH1LnLzKdw5jkl0tdYeXBHeNnGTZVDq0nBYMtrQxVH4U&#10;X07B7HC8q07W/NRPL+/Talvs7OfzTqnbYb+eg4jUx//wX3urFUxm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2rXDTHAAAA2wAAAA8AAAAAAAAAAAAAAAAAmAIAAGRy&#10;cy9kb3ducmV2LnhtbFBLBQYAAAAABAAEAPUAAACMAwAAAAA=&#10;" filled="f" stroked="f">
                        <v:textbox inset="2.53958mm,2.53958mm,2.53958mm,2.53958mm">
                          <w:txbxContent>
                            <w:p w:rsidR="00DF03D7" w:rsidRDefault="00940BD1">
                              <w:pPr>
                                <w:spacing w:line="240" w:lineRule="auto"/>
                                <w:jc w:val="left"/>
                                <w:textDirection w:val="btLr"/>
                              </w:pPr>
                              <w:r>
                                <w:rPr>
                                  <w:rFonts w:ascii="Consolas" w:eastAsia="Consolas" w:hAnsi="Consolas" w:cs="Consolas"/>
                                  <w:color w:val="000000"/>
                                  <w:sz w:val="22"/>
                                </w:rPr>
                                <w:t>Red Interna - inet1</w:t>
                              </w:r>
                            </w:p>
                            <w:p w:rsidR="00DF03D7" w:rsidRDefault="00940BD1">
                              <w:pPr>
                                <w:spacing w:line="240" w:lineRule="auto"/>
                                <w:jc w:val="left"/>
                                <w:textDirection w:val="btLr"/>
                              </w:pPr>
                              <w:r>
                                <w:rPr>
                                  <w:rFonts w:ascii="Consolas" w:eastAsia="Consolas" w:hAnsi="Consolas" w:cs="Consolas"/>
                                  <w:color w:val="000000"/>
                                  <w:sz w:val="22"/>
                                </w:rPr>
                                <w:t>172.16.0.0/24</w:t>
                              </w:r>
                            </w:p>
                          </w:txbxContent>
                        </v:textbox>
                      </v:shape>
                      <v:shape id="Cuadro de texto 30" o:spid="_x0000_s1055" type="#_x0000_t202" style="position:absolute;left:24098;top:7142;width:5097;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jdMQA&#10;AADbAAAADwAAAGRycy9kb3ducmV2LnhtbERPXWvCMBR9H/gfwhX2Mma6DcR1RhmDDRmIWEXc26W5&#10;baLNTddk2u3XLw+Cj4fzPZ33rhEn6oL1rOBhlIEgLr22XCvYbt7vJyBCRNbYeCYFvxRgPhvcTDHX&#10;/sxrOhWxFimEQ44KTIxtLmUoDTkMI98SJ67yncOYYFdL3eE5hbtGPmbZWDq0nBoMtvRmqDwWP07B&#10;825/V31Z81d/rA7jalEs7ffnUqnbYf/6AiJSH6/ii3uhFTyl9el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IY3TEAAAA2wAAAA8AAAAAAAAAAAAAAAAAmAIAAGRycy9k&#10;b3ducmV2LnhtbFBLBQYAAAAABAAEAPUAAACJAwAAAAA=&#10;" filled="f" stroked="f">
                        <v:textbox inset="2.53958mm,2.53958mm,2.53958mm,2.53958mm">
                          <w:txbxContent>
                            <w:p w:rsidR="00DF03D7" w:rsidRDefault="00940BD1">
                              <w:pPr>
                                <w:spacing w:line="240" w:lineRule="auto"/>
                                <w:jc w:val="left"/>
                                <w:textDirection w:val="btLr"/>
                              </w:pPr>
                              <w:r>
                                <w:rPr>
                                  <w:rFonts w:ascii="Consolas" w:eastAsia="Consolas" w:hAnsi="Consolas" w:cs="Consolas"/>
                                  <w:color w:val="000000"/>
                                </w:rPr>
                                <w:t>eth0</w:t>
                              </w:r>
                            </w:p>
                          </w:txbxContent>
                        </v:textbox>
                      </v:shape>
                      <v:shape id="Cuadro de texto 31" o:spid="_x0000_s1056" type="#_x0000_t202" style="position:absolute;left:32861;top:7142;width:5097;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G78cA&#10;AADbAAAADwAAAGRycy9kb3ducmV2LnhtbESPQUsDMRSE74L/ITyhF2mzVSh2bVpKQSmFIl1F9PbY&#10;vN1ENy/rJm3X/vqmIHgcZuYbZrboXSMO1AXrWcF4lIEgLr22XCt4e30aPoAIEVlj45kU/FKAxfz6&#10;aoa59kfe0aGItUgQDjkqMDG2uZShNOQwjHxLnLzKdw5jkl0tdYfHBHeNvMuyiXRoOS0YbGllqPwu&#10;9k7B9P3jtvq05lQ/v3xNqnWxtT+brVKDm375CCJSH//Df+21VnA/hsuX9APk/A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Exu/HAAAA2wAAAA8AAAAAAAAAAAAAAAAAmAIAAGRy&#10;cy9kb3ducmV2LnhtbFBLBQYAAAAABAAEAPUAAACMAwAAAAA=&#10;" filled="f" stroked="f">
                        <v:textbox inset="2.53958mm,2.53958mm,2.53958mm,2.53958mm">
                          <w:txbxContent>
                            <w:p w:rsidR="00DF03D7" w:rsidRDefault="00940BD1">
                              <w:pPr>
                                <w:spacing w:line="240" w:lineRule="auto"/>
                                <w:jc w:val="left"/>
                                <w:textDirection w:val="btLr"/>
                              </w:pPr>
                              <w:r>
                                <w:rPr>
                                  <w:rFonts w:ascii="Consolas" w:eastAsia="Consolas" w:hAnsi="Consolas" w:cs="Consolas"/>
                                  <w:color w:val="000000"/>
                                </w:rPr>
                                <w:t>eth1</w:t>
                              </w:r>
                            </w:p>
                          </w:txbxContent>
                        </v:textbox>
                      </v:shape>
                      <w10:anchorlock/>
                    </v:group>
                  </w:pict>
                </mc:Fallback>
              </mc:AlternateContent>
            </w:r>
          </w:p>
        </w:tc>
      </w:tr>
    </w:tbl>
    <w:p w:rsidR="00DF03D7" w:rsidRDefault="00940BD1">
      <w:pPr>
        <w:spacing w:before="200"/>
        <w:contextualSpacing w:val="0"/>
      </w:pPr>
      <w:r>
        <w:t>El siguiente fichero muestra el archivo de configuración de la topología:</w:t>
      </w:r>
    </w:p>
    <w:tbl>
      <w:tblPr>
        <w:tblStyle w:val="a0"/>
        <w:tblW w:w="94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6"/>
      </w:tblGrid>
      <w:tr w:rsidR="00DF03D7">
        <w:tc>
          <w:tcPr>
            <w:tcW w:w="9446" w:type="dxa"/>
            <w:shd w:val="clear" w:color="auto" w:fill="auto"/>
            <w:tcMar>
              <w:top w:w="100" w:type="dxa"/>
              <w:left w:w="100" w:type="dxa"/>
              <w:bottom w:w="100" w:type="dxa"/>
              <w:right w:w="100" w:type="dxa"/>
            </w:tcMar>
          </w:tcPr>
          <w:p w:rsidR="00DF03D7" w:rsidRDefault="00940BD1" w:rsidP="00352533">
            <w:pPr>
              <w:spacing w:line="240" w:lineRule="auto"/>
              <w:contextualSpacing w:val="0"/>
              <w:jc w:val="left"/>
              <w:rPr>
                <w:rFonts w:ascii="Consolas" w:eastAsia="Consolas" w:hAnsi="Consolas" w:cs="Consolas"/>
              </w:rPr>
            </w:pPr>
            <w:bookmarkStart w:id="2" w:name="_GoBack"/>
            <w:r>
              <w:rPr>
                <w:rFonts w:ascii="Consolas" w:eastAsia="Consolas" w:hAnsi="Consolas" w:cs="Consolas"/>
              </w:rPr>
              <w:t>$ cat pr1.topol</w:t>
            </w:r>
          </w:p>
          <w:p w:rsidR="00DF03D7" w:rsidRDefault="00940BD1" w:rsidP="00352533">
            <w:pPr>
              <w:spacing w:line="240" w:lineRule="auto"/>
              <w:contextualSpacing w:val="0"/>
              <w:jc w:val="left"/>
              <w:rPr>
                <w:rFonts w:ascii="Consolas" w:eastAsia="Consolas" w:hAnsi="Consolas" w:cs="Consolas"/>
              </w:rPr>
            </w:pPr>
            <w:r>
              <w:rPr>
                <w:rFonts w:ascii="Consolas" w:eastAsia="Consolas" w:hAnsi="Consolas" w:cs="Consolas"/>
              </w:rPr>
              <w:t>netprefix inet</w:t>
            </w:r>
            <w:r>
              <w:rPr>
                <w:rFonts w:ascii="Consolas" w:eastAsia="Consolas" w:hAnsi="Consolas" w:cs="Consolas"/>
              </w:rPr>
              <w:br/>
              <w:t>machine 1 0 0</w:t>
            </w:r>
            <w:r>
              <w:rPr>
                <w:rFonts w:ascii="Consolas" w:eastAsia="Consolas" w:hAnsi="Consolas" w:cs="Consolas"/>
              </w:rPr>
              <w:br/>
              <w:t xml:space="preserve">machine 2 0 0 </w:t>
            </w:r>
          </w:p>
          <w:p w:rsidR="00DF03D7" w:rsidRDefault="00940BD1" w:rsidP="00352533">
            <w:pPr>
              <w:spacing w:line="240" w:lineRule="auto"/>
              <w:contextualSpacing w:val="0"/>
              <w:jc w:val="left"/>
              <w:rPr>
                <w:rFonts w:ascii="Consolas" w:eastAsia="Consolas" w:hAnsi="Consolas" w:cs="Consolas"/>
              </w:rPr>
            </w:pPr>
            <w:r>
              <w:rPr>
                <w:rFonts w:ascii="Consolas" w:eastAsia="Consolas" w:hAnsi="Consolas" w:cs="Consolas"/>
              </w:rPr>
              <w:t>machine 3 0 0 1 1</w:t>
            </w:r>
            <w:r>
              <w:rPr>
                <w:rFonts w:ascii="Consolas" w:eastAsia="Consolas" w:hAnsi="Consolas" w:cs="Consolas"/>
              </w:rPr>
              <w:br/>
              <w:t>machine 4 0 1</w:t>
            </w:r>
            <w:bookmarkEnd w:id="2"/>
          </w:p>
        </w:tc>
      </w:tr>
    </w:tbl>
    <w:p w:rsidR="00DF03D7" w:rsidRDefault="00940BD1">
      <w:pPr>
        <w:spacing w:before="200"/>
        <w:contextualSpacing w:val="0"/>
      </w:pPr>
      <w:r>
        <w:t>Finalmente configurar la red de todas las máquinas de la red según la siguiente tabla. De</w:t>
      </w:r>
      <w:r>
        <w:t xml:space="preserve">spués de configurar todas las máquinas comprobar la conectividad con la orden </w:t>
      </w:r>
      <w:r>
        <w:rPr>
          <w:rFonts w:ascii="Consolas" w:eastAsia="Consolas" w:hAnsi="Consolas" w:cs="Consolas"/>
        </w:rPr>
        <w:t>ping</w:t>
      </w:r>
      <w:r>
        <w:t>.</w:t>
      </w:r>
    </w:p>
    <w:tbl>
      <w:tblPr>
        <w:tblStyle w:val="a1"/>
        <w:tblW w:w="94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760"/>
        <w:gridCol w:w="4770"/>
      </w:tblGrid>
      <w:tr w:rsidR="00DF03D7">
        <w:tc>
          <w:tcPr>
            <w:tcW w:w="1905" w:type="dxa"/>
            <w:shd w:val="clear" w:color="auto" w:fill="F3F3F3"/>
            <w:tcMar>
              <w:top w:w="100" w:type="dxa"/>
              <w:left w:w="100" w:type="dxa"/>
              <w:bottom w:w="100" w:type="dxa"/>
              <w:right w:w="100" w:type="dxa"/>
            </w:tcMar>
          </w:tcPr>
          <w:p w:rsidR="00DF03D7" w:rsidRDefault="00940BD1">
            <w:pPr>
              <w:spacing w:line="240" w:lineRule="auto"/>
              <w:contextualSpacing w:val="0"/>
              <w:rPr>
                <w:b/>
              </w:rPr>
            </w:pPr>
            <w:r>
              <w:rPr>
                <w:b/>
              </w:rPr>
              <w:t>Máquina</w:t>
            </w:r>
          </w:p>
        </w:tc>
        <w:tc>
          <w:tcPr>
            <w:tcW w:w="2760" w:type="dxa"/>
            <w:shd w:val="clear" w:color="auto" w:fill="F3F3F3"/>
            <w:tcMar>
              <w:top w:w="100" w:type="dxa"/>
              <w:left w:w="100" w:type="dxa"/>
              <w:bottom w:w="100" w:type="dxa"/>
              <w:right w:w="100" w:type="dxa"/>
            </w:tcMar>
          </w:tcPr>
          <w:p w:rsidR="00DF03D7" w:rsidRDefault="00940BD1">
            <w:pPr>
              <w:spacing w:line="240" w:lineRule="auto"/>
              <w:contextualSpacing w:val="0"/>
              <w:rPr>
                <w:b/>
              </w:rPr>
            </w:pPr>
            <w:r>
              <w:rPr>
                <w:b/>
              </w:rPr>
              <w:t>Dirección IPv4</w:t>
            </w:r>
          </w:p>
        </w:tc>
        <w:tc>
          <w:tcPr>
            <w:tcW w:w="4770" w:type="dxa"/>
            <w:shd w:val="clear" w:color="auto" w:fill="F3F3F3"/>
            <w:tcMar>
              <w:top w:w="100" w:type="dxa"/>
              <w:left w:w="100" w:type="dxa"/>
              <w:bottom w:w="100" w:type="dxa"/>
              <w:right w:w="100" w:type="dxa"/>
            </w:tcMar>
          </w:tcPr>
          <w:p w:rsidR="00DF03D7" w:rsidRDefault="00940BD1">
            <w:pPr>
              <w:spacing w:line="240" w:lineRule="auto"/>
              <w:contextualSpacing w:val="0"/>
              <w:rPr>
                <w:b/>
              </w:rPr>
            </w:pPr>
            <w:r>
              <w:rPr>
                <w:b/>
              </w:rPr>
              <w:t>Comentarios</w:t>
            </w:r>
          </w:p>
        </w:tc>
      </w:tr>
      <w:tr w:rsidR="00DF03D7">
        <w:tc>
          <w:tcPr>
            <w:tcW w:w="1905" w:type="dxa"/>
            <w:shd w:val="clear" w:color="auto" w:fill="auto"/>
            <w:tcMar>
              <w:top w:w="100" w:type="dxa"/>
              <w:left w:w="100" w:type="dxa"/>
              <w:bottom w:w="100" w:type="dxa"/>
              <w:right w:w="100" w:type="dxa"/>
            </w:tcMar>
          </w:tcPr>
          <w:p w:rsidR="00DF03D7" w:rsidRDefault="00940BD1">
            <w:pPr>
              <w:spacing w:line="240" w:lineRule="auto"/>
              <w:contextualSpacing w:val="0"/>
            </w:pPr>
            <w:r>
              <w:t>VM1</w:t>
            </w:r>
          </w:p>
        </w:tc>
        <w:tc>
          <w:tcPr>
            <w:tcW w:w="2760" w:type="dxa"/>
            <w:shd w:val="clear" w:color="auto" w:fill="auto"/>
            <w:tcMar>
              <w:top w:w="100" w:type="dxa"/>
              <w:left w:w="100" w:type="dxa"/>
              <w:bottom w:w="100" w:type="dxa"/>
              <w:right w:w="100" w:type="dxa"/>
            </w:tcMar>
          </w:tcPr>
          <w:p w:rsidR="00DF03D7" w:rsidRDefault="00940BD1">
            <w:pPr>
              <w:spacing w:line="240" w:lineRule="auto"/>
              <w:contextualSpacing w:val="0"/>
              <w:rPr>
                <w:rFonts w:ascii="Consolas" w:eastAsia="Consolas" w:hAnsi="Consolas" w:cs="Consolas"/>
              </w:rPr>
            </w:pPr>
            <w:r>
              <w:rPr>
                <w:rFonts w:ascii="Consolas" w:eastAsia="Consolas" w:hAnsi="Consolas" w:cs="Consolas"/>
              </w:rPr>
              <w:t>192.168.0.1/24</w:t>
            </w:r>
          </w:p>
        </w:tc>
        <w:tc>
          <w:tcPr>
            <w:tcW w:w="4770" w:type="dxa"/>
            <w:shd w:val="clear" w:color="auto" w:fill="auto"/>
            <w:tcMar>
              <w:top w:w="100" w:type="dxa"/>
              <w:left w:w="100" w:type="dxa"/>
              <w:bottom w:w="100" w:type="dxa"/>
              <w:right w:w="100" w:type="dxa"/>
            </w:tcMar>
          </w:tcPr>
          <w:p w:rsidR="00DF03D7" w:rsidRDefault="00940BD1">
            <w:pPr>
              <w:spacing w:line="240" w:lineRule="auto"/>
              <w:contextualSpacing w:val="0"/>
            </w:pPr>
            <w:r>
              <w:t>Añadir Router como encaminador por defecto</w:t>
            </w:r>
          </w:p>
        </w:tc>
      </w:tr>
      <w:tr w:rsidR="00DF03D7">
        <w:tc>
          <w:tcPr>
            <w:tcW w:w="1905" w:type="dxa"/>
            <w:shd w:val="clear" w:color="auto" w:fill="auto"/>
            <w:tcMar>
              <w:top w:w="100" w:type="dxa"/>
              <w:left w:w="100" w:type="dxa"/>
              <w:bottom w:w="100" w:type="dxa"/>
              <w:right w:w="100" w:type="dxa"/>
            </w:tcMar>
          </w:tcPr>
          <w:p w:rsidR="00DF03D7" w:rsidRDefault="00940BD1">
            <w:pPr>
              <w:spacing w:line="240" w:lineRule="auto"/>
              <w:contextualSpacing w:val="0"/>
            </w:pPr>
            <w:r>
              <w:t>VM2</w:t>
            </w:r>
          </w:p>
        </w:tc>
        <w:tc>
          <w:tcPr>
            <w:tcW w:w="2760" w:type="dxa"/>
            <w:shd w:val="clear" w:color="auto" w:fill="auto"/>
            <w:tcMar>
              <w:top w:w="100" w:type="dxa"/>
              <w:left w:w="100" w:type="dxa"/>
              <w:bottom w:w="100" w:type="dxa"/>
              <w:right w:w="100" w:type="dxa"/>
            </w:tcMar>
          </w:tcPr>
          <w:p w:rsidR="00DF03D7" w:rsidRDefault="00940BD1">
            <w:pPr>
              <w:spacing w:line="240" w:lineRule="auto"/>
              <w:contextualSpacing w:val="0"/>
              <w:rPr>
                <w:rFonts w:ascii="Consolas" w:eastAsia="Consolas" w:hAnsi="Consolas" w:cs="Consolas"/>
              </w:rPr>
            </w:pPr>
            <w:r>
              <w:rPr>
                <w:rFonts w:ascii="Consolas" w:eastAsia="Consolas" w:hAnsi="Consolas" w:cs="Consolas"/>
              </w:rPr>
              <w:t>192.168.0.2/24</w:t>
            </w:r>
          </w:p>
        </w:tc>
        <w:tc>
          <w:tcPr>
            <w:tcW w:w="4770" w:type="dxa"/>
            <w:shd w:val="clear" w:color="auto" w:fill="auto"/>
            <w:tcMar>
              <w:top w:w="100" w:type="dxa"/>
              <w:left w:w="100" w:type="dxa"/>
              <w:bottom w:w="100" w:type="dxa"/>
              <w:right w:w="100" w:type="dxa"/>
            </w:tcMar>
          </w:tcPr>
          <w:p w:rsidR="00DF03D7" w:rsidRDefault="00940BD1">
            <w:pPr>
              <w:spacing w:line="240" w:lineRule="auto"/>
              <w:contextualSpacing w:val="0"/>
            </w:pPr>
            <w:r>
              <w:t>Añadir Router como encaminador por defecto</w:t>
            </w:r>
          </w:p>
        </w:tc>
      </w:tr>
      <w:tr w:rsidR="00DF03D7">
        <w:tc>
          <w:tcPr>
            <w:tcW w:w="1905" w:type="dxa"/>
            <w:shd w:val="clear" w:color="auto" w:fill="auto"/>
            <w:tcMar>
              <w:top w:w="100" w:type="dxa"/>
              <w:left w:w="100" w:type="dxa"/>
              <w:bottom w:w="100" w:type="dxa"/>
              <w:right w:w="100" w:type="dxa"/>
            </w:tcMar>
          </w:tcPr>
          <w:p w:rsidR="00DF03D7" w:rsidRDefault="00940BD1">
            <w:pPr>
              <w:spacing w:line="240" w:lineRule="auto"/>
              <w:contextualSpacing w:val="0"/>
            </w:pPr>
            <w:r>
              <w:lastRenderedPageBreak/>
              <w:t>VM3 - Router</w:t>
            </w:r>
          </w:p>
        </w:tc>
        <w:tc>
          <w:tcPr>
            <w:tcW w:w="2760" w:type="dxa"/>
            <w:shd w:val="clear" w:color="auto" w:fill="auto"/>
            <w:tcMar>
              <w:top w:w="100" w:type="dxa"/>
              <w:left w:w="100" w:type="dxa"/>
              <w:bottom w:w="100" w:type="dxa"/>
              <w:right w:w="100" w:type="dxa"/>
            </w:tcMar>
          </w:tcPr>
          <w:p w:rsidR="00DF03D7" w:rsidRDefault="00940BD1">
            <w:pPr>
              <w:spacing w:line="240" w:lineRule="auto"/>
              <w:contextualSpacing w:val="0"/>
              <w:rPr>
                <w:rFonts w:ascii="Consolas" w:eastAsia="Consolas" w:hAnsi="Consolas" w:cs="Consolas"/>
              </w:rPr>
            </w:pPr>
            <w:r>
              <w:rPr>
                <w:rFonts w:ascii="Consolas" w:eastAsia="Consolas" w:hAnsi="Consolas" w:cs="Consolas"/>
              </w:rPr>
              <w:t>192.168.0.3/24 (eth0)</w:t>
            </w:r>
          </w:p>
          <w:p w:rsidR="00DF03D7" w:rsidRDefault="00940BD1">
            <w:pPr>
              <w:spacing w:line="240" w:lineRule="auto"/>
              <w:contextualSpacing w:val="0"/>
              <w:rPr>
                <w:rFonts w:ascii="Consolas" w:eastAsia="Consolas" w:hAnsi="Consolas" w:cs="Consolas"/>
              </w:rPr>
            </w:pPr>
            <w:r>
              <w:rPr>
                <w:rFonts w:ascii="Consolas" w:eastAsia="Consolas" w:hAnsi="Consolas" w:cs="Consolas"/>
              </w:rPr>
              <w:t>172.16.0.3/24 (eth1)</w:t>
            </w:r>
          </w:p>
        </w:tc>
        <w:tc>
          <w:tcPr>
            <w:tcW w:w="4770" w:type="dxa"/>
            <w:shd w:val="clear" w:color="auto" w:fill="auto"/>
            <w:tcMar>
              <w:top w:w="100" w:type="dxa"/>
              <w:left w:w="100" w:type="dxa"/>
              <w:bottom w:w="100" w:type="dxa"/>
              <w:right w:w="100" w:type="dxa"/>
            </w:tcMar>
          </w:tcPr>
          <w:p w:rsidR="00DF03D7" w:rsidRDefault="00940BD1">
            <w:pPr>
              <w:spacing w:line="240" w:lineRule="auto"/>
              <w:contextualSpacing w:val="0"/>
            </w:pPr>
            <w:r>
              <w:t xml:space="preserve">Activar el </w:t>
            </w:r>
            <w:r>
              <w:rPr>
                <w:i/>
              </w:rPr>
              <w:t>forwarding</w:t>
            </w:r>
            <w:r>
              <w:t xml:space="preserve"> de paquetes</w:t>
            </w:r>
          </w:p>
        </w:tc>
      </w:tr>
      <w:tr w:rsidR="00DF03D7">
        <w:tc>
          <w:tcPr>
            <w:tcW w:w="1905" w:type="dxa"/>
            <w:shd w:val="clear" w:color="auto" w:fill="auto"/>
            <w:tcMar>
              <w:top w:w="100" w:type="dxa"/>
              <w:left w:w="100" w:type="dxa"/>
              <w:bottom w:w="100" w:type="dxa"/>
              <w:right w:w="100" w:type="dxa"/>
            </w:tcMar>
          </w:tcPr>
          <w:p w:rsidR="00DF03D7" w:rsidRDefault="00940BD1">
            <w:pPr>
              <w:spacing w:line="240" w:lineRule="auto"/>
              <w:contextualSpacing w:val="0"/>
            </w:pPr>
            <w:r>
              <w:t>VM4</w:t>
            </w:r>
          </w:p>
        </w:tc>
        <w:tc>
          <w:tcPr>
            <w:tcW w:w="2760" w:type="dxa"/>
            <w:shd w:val="clear" w:color="auto" w:fill="auto"/>
            <w:tcMar>
              <w:top w:w="100" w:type="dxa"/>
              <w:left w:w="100" w:type="dxa"/>
              <w:bottom w:w="100" w:type="dxa"/>
              <w:right w:w="100" w:type="dxa"/>
            </w:tcMar>
          </w:tcPr>
          <w:p w:rsidR="00DF03D7" w:rsidRDefault="00940BD1">
            <w:pPr>
              <w:spacing w:line="240" w:lineRule="auto"/>
              <w:contextualSpacing w:val="0"/>
              <w:rPr>
                <w:rFonts w:ascii="Consolas" w:eastAsia="Consolas" w:hAnsi="Consolas" w:cs="Consolas"/>
              </w:rPr>
            </w:pPr>
            <w:r>
              <w:rPr>
                <w:rFonts w:ascii="Consolas" w:eastAsia="Consolas" w:hAnsi="Consolas" w:cs="Consolas"/>
              </w:rPr>
              <w:t>172.16.0.1/24</w:t>
            </w:r>
          </w:p>
        </w:tc>
        <w:tc>
          <w:tcPr>
            <w:tcW w:w="4770" w:type="dxa"/>
            <w:shd w:val="clear" w:color="auto" w:fill="auto"/>
            <w:tcMar>
              <w:top w:w="100" w:type="dxa"/>
              <w:left w:w="100" w:type="dxa"/>
              <w:bottom w:w="100" w:type="dxa"/>
              <w:right w:w="100" w:type="dxa"/>
            </w:tcMar>
          </w:tcPr>
          <w:p w:rsidR="00DF03D7" w:rsidRDefault="00940BD1">
            <w:pPr>
              <w:spacing w:line="240" w:lineRule="auto"/>
              <w:contextualSpacing w:val="0"/>
            </w:pPr>
            <w:r>
              <w:t>Añadir Router como encaminador por defecto</w:t>
            </w:r>
          </w:p>
        </w:tc>
      </w:tr>
    </w:tbl>
    <w:p w:rsidR="00DF03D7" w:rsidRDefault="00940BD1">
      <w:pPr>
        <w:pStyle w:val="Ttulo1"/>
        <w:contextualSpacing w:val="0"/>
      </w:pPr>
      <w:bookmarkStart w:id="3" w:name="_lkbk11wj05sz" w:colFirst="0" w:colLast="0"/>
      <w:bookmarkEnd w:id="3"/>
      <w:r>
        <w:t>Estados de una conexión TCP</w:t>
      </w:r>
    </w:p>
    <w:p w:rsidR="00DF03D7" w:rsidRDefault="00940BD1">
      <w:pPr>
        <w:spacing w:after="200"/>
        <w:contextualSpacing w:val="0"/>
      </w:pPr>
      <w:r>
        <w:t>En esta práctica usaremos la herramienta Netcat, que permite leer y escribi</w:t>
      </w:r>
      <w:r>
        <w:t>r en conexiones de red. Netcat es muy útil para investigar y depurar el comportamiento de la red en la capa de transporte, ya que permite especificar un gran número de los parámetros de la conexión. Además para ver el estado de las conexiones de red usarem</w:t>
      </w:r>
      <w:r>
        <w:t xml:space="preserve">os la herramienta </w:t>
      </w:r>
      <w:r>
        <w:rPr>
          <w:rFonts w:ascii="Consolas" w:eastAsia="Consolas" w:hAnsi="Consolas" w:cs="Consolas"/>
        </w:rPr>
        <w:t>netstat</w:t>
      </w:r>
      <w:r>
        <w:t>.</w:t>
      </w:r>
    </w:p>
    <w:p w:rsidR="00DF03D7" w:rsidRDefault="00940BD1">
      <w:pPr>
        <w:contextualSpacing w:val="0"/>
      </w:pPr>
      <w:r>
        <w:rPr>
          <w:b/>
          <w:i/>
        </w:rPr>
        <w:t>Ejercicio 1.</w:t>
      </w:r>
      <w:r>
        <w:t xml:space="preserve"> Consultar las páginas de manual para </w:t>
      </w:r>
      <w:r>
        <w:rPr>
          <w:rFonts w:ascii="Consolas" w:eastAsia="Consolas" w:hAnsi="Consolas" w:cs="Consolas"/>
        </w:rPr>
        <w:t>nc</w:t>
      </w:r>
      <w:r>
        <w:t xml:space="preserve"> y </w:t>
      </w:r>
      <w:r>
        <w:rPr>
          <w:rFonts w:ascii="Consolas" w:eastAsia="Consolas" w:hAnsi="Consolas" w:cs="Consolas"/>
        </w:rPr>
        <w:t>netstat</w:t>
      </w:r>
      <w:r>
        <w:t>. Probar algunas de las opciones para ambos programas para familiarizarse con su comportamiento.</w:t>
      </w:r>
    </w:p>
    <w:p w:rsidR="00DF03D7" w:rsidRDefault="00940BD1">
      <w:pPr>
        <w:spacing w:before="200"/>
        <w:contextualSpacing w:val="0"/>
      </w:pPr>
      <w:r>
        <w:rPr>
          <w:b/>
          <w:i/>
        </w:rPr>
        <w:t>Ejercicio 2.</w:t>
      </w:r>
      <w:r>
        <w:t xml:space="preserve"> (LISTEN) Abrir un servidor TCP en el puerto 7777 en VM1 u</w:t>
      </w:r>
      <w:r>
        <w:t xml:space="preserve">sando el comando </w:t>
      </w:r>
      <w:r>
        <w:rPr>
          <w:rFonts w:ascii="Consolas" w:eastAsia="Consolas" w:hAnsi="Consolas" w:cs="Consolas"/>
        </w:rPr>
        <w:t>nc</w:t>
      </w:r>
      <w:r>
        <w:t>. Comprobar el estado de la conexión en el servidor con el comando netstat.</w:t>
      </w:r>
    </w:p>
    <w:p w:rsidR="00DF03D7" w:rsidRDefault="00940BD1">
      <w:pPr>
        <w:spacing w:before="200"/>
        <w:contextualSpacing w:val="0"/>
        <w:rPr>
          <w:rFonts w:ascii="Consolas" w:eastAsia="Consolas" w:hAnsi="Consolas" w:cs="Consolas"/>
          <w:color w:val="0000FF"/>
        </w:rPr>
      </w:pPr>
      <w:r>
        <w:rPr>
          <w:rFonts w:ascii="Consolas" w:eastAsia="Consolas" w:hAnsi="Consolas" w:cs="Consolas"/>
          <w:color w:val="0000FF"/>
        </w:rPr>
        <w:t>nc -l -p 7777 (Añadir “&amp;” al final del comando para ejecutar en segundo plano)</w:t>
      </w:r>
    </w:p>
    <w:p w:rsidR="00DF03D7" w:rsidRDefault="00940BD1">
      <w:pPr>
        <w:spacing w:before="200"/>
        <w:contextualSpacing w:val="0"/>
        <w:rPr>
          <w:rFonts w:ascii="Consolas" w:eastAsia="Consolas" w:hAnsi="Consolas" w:cs="Consolas"/>
          <w:color w:val="0000FF"/>
        </w:rPr>
      </w:pPr>
      <w:r>
        <w:rPr>
          <w:rFonts w:ascii="Consolas" w:eastAsia="Consolas" w:hAnsi="Consolas" w:cs="Consolas"/>
          <w:color w:val="0000FF"/>
        </w:rPr>
        <w:t>netstat -l (para comprobar que el servidor está LISTEN)</w:t>
      </w:r>
    </w:p>
    <w:p w:rsidR="00DF03D7" w:rsidRDefault="00940BD1">
      <w:pPr>
        <w:contextualSpacing w:val="0"/>
        <w:rPr>
          <w:rFonts w:ascii="Consolas" w:eastAsia="Consolas" w:hAnsi="Consolas" w:cs="Consolas"/>
          <w:color w:val="0000FF"/>
        </w:rPr>
      </w:pPr>
      <w:r>
        <w:rPr>
          <w:color w:val="0000FF"/>
        </w:rPr>
        <w:t>netstat -tln (t para indicar que solo queremos protocolo TCP, l para listar y n para que lo indique con números).</w:t>
      </w:r>
    </w:p>
    <w:p w:rsidR="00DF03D7" w:rsidRDefault="00940BD1">
      <w:pPr>
        <w:spacing w:before="200"/>
        <w:contextualSpacing w:val="0"/>
      </w:pPr>
      <w:r>
        <w:rPr>
          <w:b/>
          <w:i/>
        </w:rPr>
        <w:t>Ejercicio 3.</w:t>
      </w:r>
      <w:r>
        <w:t xml:space="preserve"> (ESTABLISHED) En VM2, iniciar una conexión cliente al servidor arrancado en el ejercicio anterior. Comprobar el estado de la cone</w:t>
      </w:r>
      <w:r>
        <w:t xml:space="preserve">xión e identificar los parámetros (dirección IP y puerto) usando el comando </w:t>
      </w:r>
      <w:r>
        <w:rPr>
          <w:rFonts w:ascii="Consolas" w:eastAsia="Consolas" w:hAnsi="Consolas" w:cs="Consolas"/>
        </w:rPr>
        <w:t>netstat</w:t>
      </w:r>
      <w:r>
        <w:t>:</w:t>
      </w:r>
    </w:p>
    <w:p w:rsidR="00DF03D7" w:rsidRDefault="00940BD1">
      <w:pPr>
        <w:numPr>
          <w:ilvl w:val="0"/>
          <w:numId w:val="6"/>
        </w:numPr>
        <w:rPr>
          <w:rFonts w:ascii="Arial" w:eastAsia="Arial" w:hAnsi="Arial" w:cs="Arial"/>
        </w:rPr>
      </w:pPr>
      <w:r>
        <w:t xml:space="preserve">Iniciar el servidor usando la opción </w:t>
      </w:r>
      <w:r>
        <w:rPr>
          <w:rFonts w:ascii="Consolas" w:eastAsia="Consolas" w:hAnsi="Consolas" w:cs="Consolas"/>
        </w:rPr>
        <w:t>-s</w:t>
      </w:r>
      <w:r>
        <w:t xml:space="preserve">. Comprobar si es posible la conexión desde VM1 usando como dirección destino </w:t>
      </w:r>
      <w:r>
        <w:rPr>
          <w:rFonts w:ascii="Consolas" w:eastAsia="Consolas" w:hAnsi="Consolas" w:cs="Consolas"/>
        </w:rPr>
        <w:t>localhost</w:t>
      </w:r>
      <w:r>
        <w:t xml:space="preserve">. Observar la diferencia con el comando anterior (sin opción </w:t>
      </w:r>
      <w:r>
        <w:rPr>
          <w:rFonts w:ascii="Consolas" w:eastAsia="Consolas" w:hAnsi="Consolas" w:cs="Consolas"/>
        </w:rPr>
        <w:t>-s</w:t>
      </w:r>
      <w:r>
        <w:t xml:space="preserve">) usando </w:t>
      </w:r>
      <w:r>
        <w:rPr>
          <w:rFonts w:ascii="Consolas" w:eastAsia="Consolas" w:hAnsi="Consolas" w:cs="Consolas"/>
        </w:rPr>
        <w:t>netstat</w:t>
      </w:r>
      <w:r>
        <w:t>.</w:t>
      </w:r>
    </w:p>
    <w:p w:rsidR="00DF03D7" w:rsidRDefault="00940BD1">
      <w:pPr>
        <w:contextualSpacing w:val="0"/>
        <w:rPr>
          <w:color w:val="0000FF"/>
        </w:rPr>
      </w:pPr>
      <w:r>
        <w:rPr>
          <w:color w:val="0000FF"/>
        </w:rPr>
        <w:t>nc -l -s 192.168.0.1 -p 7777&amp; (No escucha en localhost, conexion rechazada)</w:t>
      </w:r>
    </w:p>
    <w:p w:rsidR="00DF03D7" w:rsidRDefault="00DF03D7">
      <w:pPr>
        <w:contextualSpacing w:val="0"/>
        <w:rPr>
          <w:color w:val="0000FF"/>
        </w:rPr>
      </w:pPr>
    </w:p>
    <w:p w:rsidR="00DF03D7" w:rsidRDefault="00940BD1">
      <w:pPr>
        <w:contextualSpacing w:val="0"/>
        <w:rPr>
          <w:color w:val="0000FF"/>
        </w:rPr>
      </w:pPr>
      <w:r>
        <w:rPr>
          <w:color w:val="0000FF"/>
        </w:rPr>
        <w:t>Si lo haces con la opcion -s escucha en todas las ip (direccion de broadcast), todo 0.0.0.0</w:t>
      </w:r>
    </w:p>
    <w:p w:rsidR="00DF03D7" w:rsidRDefault="00DF03D7">
      <w:pPr>
        <w:contextualSpacing w:val="0"/>
        <w:rPr>
          <w:color w:val="0000FF"/>
        </w:rPr>
      </w:pPr>
    </w:p>
    <w:p w:rsidR="00DF03D7" w:rsidRDefault="00940BD1">
      <w:pPr>
        <w:numPr>
          <w:ilvl w:val="0"/>
          <w:numId w:val="6"/>
        </w:numPr>
        <w:rPr>
          <w:rFonts w:ascii="Arial" w:eastAsia="Arial" w:hAnsi="Arial" w:cs="Arial"/>
        </w:rPr>
      </w:pPr>
      <w:r>
        <w:t>Inici</w:t>
      </w:r>
      <w:r>
        <w:t xml:space="preserve">ar el servidor e intercambiar un único carácter con el cliente. Con ayuda de </w:t>
      </w:r>
      <w:r>
        <w:rPr>
          <w:rFonts w:ascii="Consolas" w:eastAsia="Consolas" w:hAnsi="Consolas" w:cs="Consolas"/>
        </w:rPr>
        <w:t>wireshark</w:t>
      </w:r>
      <w:r>
        <w:t>, observar los mensajes intercambiados (especialmente los números de secuencia, confirmación y flags TCP) y determinar cuántos bytes (y número de mensajes) han sido neces</w:t>
      </w:r>
      <w:r>
        <w:t>arios.</w:t>
      </w:r>
    </w:p>
    <w:p w:rsidR="00DF03D7" w:rsidRDefault="00940BD1">
      <w:pPr>
        <w:contextualSpacing w:val="0"/>
        <w:rPr>
          <w:color w:val="0000FF"/>
        </w:rPr>
      </w:pPr>
      <w:r>
        <w:rPr>
          <w:color w:val="0000FF"/>
        </w:rPr>
        <w:t xml:space="preserve">nc [direcciónIpServidor] [Puerto]  </w:t>
      </w:r>
    </w:p>
    <w:p w:rsidR="00DF03D7" w:rsidRDefault="00940BD1">
      <w:pPr>
        <w:contextualSpacing w:val="0"/>
        <w:rPr>
          <w:color w:val="0000FF"/>
        </w:rPr>
      </w:pPr>
      <w:r>
        <w:rPr>
          <w:color w:val="0000FF"/>
        </w:rPr>
        <w:t>nc 192.168.0.1 7777 (En este caso concreto)</w:t>
      </w:r>
    </w:p>
    <w:p w:rsidR="00DF03D7" w:rsidRDefault="00940BD1">
      <w:pPr>
        <w:contextualSpacing w:val="0"/>
        <w:rPr>
          <w:color w:val="0000FF"/>
        </w:rPr>
      </w:pPr>
      <w:r>
        <w:rPr>
          <w:color w:val="0000FF"/>
        </w:rPr>
        <w:t>Msg intercambiado: “l”.</w:t>
      </w:r>
    </w:p>
    <w:p w:rsidR="00DF03D7" w:rsidRDefault="00940BD1">
      <w:pPr>
        <w:contextualSpacing w:val="0"/>
        <w:rPr>
          <w:color w:val="0000FF"/>
        </w:rPr>
      </w:pPr>
      <w:r>
        <w:rPr>
          <w:color w:val="0000FF"/>
        </w:rPr>
        <w:t>Nº bytes necesario y nº msgs necesarios:</w:t>
      </w:r>
    </w:p>
    <w:p w:rsidR="00DF03D7" w:rsidRDefault="00940BD1">
      <w:pPr>
        <w:numPr>
          <w:ilvl w:val="0"/>
          <w:numId w:val="4"/>
        </w:numPr>
        <w:rPr>
          <w:color w:val="0000FF"/>
        </w:rPr>
      </w:pPr>
      <w:r>
        <w:rPr>
          <w:rFonts w:ascii="Arial Unicode MS" w:eastAsia="Arial Unicode MS" w:hAnsi="Arial Unicode MS" w:cs="Arial Unicode MS"/>
          <w:color w:val="0000FF"/>
        </w:rPr>
        <w:t>TCP msg → Flags: SYN. Seq=0. Bytes: 66</w:t>
      </w:r>
    </w:p>
    <w:p w:rsidR="00DF03D7" w:rsidRDefault="00940BD1">
      <w:pPr>
        <w:numPr>
          <w:ilvl w:val="0"/>
          <w:numId w:val="4"/>
        </w:numPr>
        <w:rPr>
          <w:color w:val="0000FF"/>
        </w:rPr>
      </w:pPr>
      <w:r>
        <w:rPr>
          <w:rFonts w:ascii="Arial Unicode MS" w:eastAsia="Arial Unicode MS" w:hAnsi="Arial Unicode MS" w:cs="Arial Unicode MS"/>
          <w:color w:val="0000FF"/>
        </w:rPr>
        <w:t>TCP msg → FLags: SYN, ACK. Seq=0, Ack=1. Bytes: 66</w:t>
      </w:r>
    </w:p>
    <w:p w:rsidR="00DF03D7" w:rsidRDefault="00940BD1">
      <w:pPr>
        <w:numPr>
          <w:ilvl w:val="0"/>
          <w:numId w:val="4"/>
        </w:numPr>
        <w:rPr>
          <w:color w:val="0000FF"/>
        </w:rPr>
      </w:pPr>
      <w:r>
        <w:rPr>
          <w:rFonts w:ascii="Arial Unicode MS" w:eastAsia="Arial Unicode MS" w:hAnsi="Arial Unicode MS" w:cs="Arial Unicode MS"/>
          <w:color w:val="0000FF"/>
        </w:rPr>
        <w:t>TCP msg → Flag</w:t>
      </w:r>
      <w:r>
        <w:rPr>
          <w:rFonts w:ascii="Arial Unicode MS" w:eastAsia="Arial Unicode MS" w:hAnsi="Arial Unicode MS" w:cs="Arial Unicode MS"/>
          <w:color w:val="0000FF"/>
        </w:rPr>
        <w:t>s: ACK. Seq=1, Ack=1. Bytes: 66</w:t>
      </w:r>
    </w:p>
    <w:p w:rsidR="00DF03D7" w:rsidRDefault="00940BD1">
      <w:pPr>
        <w:numPr>
          <w:ilvl w:val="0"/>
          <w:numId w:val="2"/>
        </w:numPr>
        <w:rPr>
          <w:color w:val="0000FF"/>
        </w:rPr>
      </w:pPr>
      <w:r>
        <w:rPr>
          <w:rFonts w:ascii="Arial Unicode MS" w:eastAsia="Arial Unicode MS" w:hAnsi="Arial Unicode MS" w:cs="Arial Unicode MS"/>
          <w:color w:val="0000FF"/>
        </w:rPr>
        <w:t>TCP msg → Flags: PSH, ACK. Seq=1, Ack=1. Bytes: 66 + 2 Bytes de datos (“l” + “/0”)</w:t>
      </w:r>
    </w:p>
    <w:p w:rsidR="00DF03D7" w:rsidRDefault="00940BD1">
      <w:pPr>
        <w:numPr>
          <w:ilvl w:val="0"/>
          <w:numId w:val="2"/>
        </w:numPr>
        <w:rPr>
          <w:color w:val="0000FF"/>
        </w:rPr>
      </w:pPr>
      <w:r>
        <w:rPr>
          <w:rFonts w:ascii="Arial Unicode MS" w:eastAsia="Arial Unicode MS" w:hAnsi="Arial Unicode MS" w:cs="Arial Unicode MS"/>
          <w:color w:val="0000FF"/>
        </w:rPr>
        <w:t>TCP msg → Flags: ACK. Seq=1, Ack=3. Bytes: 66</w:t>
      </w:r>
    </w:p>
    <w:p w:rsidR="00DF03D7" w:rsidRDefault="00940BD1">
      <w:pPr>
        <w:numPr>
          <w:ilvl w:val="0"/>
          <w:numId w:val="2"/>
        </w:numPr>
        <w:rPr>
          <w:color w:val="0000FF"/>
        </w:rPr>
      </w:pPr>
      <w:r>
        <w:rPr>
          <w:rFonts w:ascii="Arial Unicode MS" w:eastAsia="Arial Unicode MS" w:hAnsi="Arial Unicode MS" w:cs="Arial Unicode MS"/>
          <w:color w:val="0000FF"/>
        </w:rPr>
        <w:t>ARP msg → 42 bytes.</w:t>
      </w:r>
    </w:p>
    <w:p w:rsidR="00DF03D7" w:rsidRDefault="00940BD1">
      <w:pPr>
        <w:numPr>
          <w:ilvl w:val="0"/>
          <w:numId w:val="2"/>
        </w:numPr>
        <w:rPr>
          <w:color w:val="0000FF"/>
        </w:rPr>
      </w:pPr>
      <w:r>
        <w:rPr>
          <w:rFonts w:ascii="Arial Unicode MS" w:eastAsia="Arial Unicode MS" w:hAnsi="Arial Unicode MS" w:cs="Arial Unicode MS"/>
          <w:color w:val="0000FF"/>
        </w:rPr>
        <w:t>ARP msg → 60 bytes.</w:t>
      </w:r>
    </w:p>
    <w:p w:rsidR="00DF03D7" w:rsidRDefault="00DF03D7">
      <w:pPr>
        <w:contextualSpacing w:val="0"/>
        <w:rPr>
          <w:color w:val="0000FF"/>
        </w:rPr>
      </w:pPr>
    </w:p>
    <w:p w:rsidR="00DF03D7" w:rsidRDefault="00DF03D7">
      <w:pPr>
        <w:spacing w:before="200"/>
        <w:contextualSpacing w:val="0"/>
        <w:rPr>
          <w:b/>
          <w:i/>
        </w:rPr>
      </w:pPr>
    </w:p>
    <w:p w:rsidR="00DF03D7" w:rsidRDefault="00940BD1">
      <w:pPr>
        <w:spacing w:before="200"/>
        <w:contextualSpacing w:val="0"/>
      </w:pPr>
      <w:r>
        <w:rPr>
          <w:b/>
          <w:i/>
        </w:rPr>
        <w:t>Ejercicio 4.</w:t>
      </w:r>
      <w:r>
        <w:t xml:space="preserve"> (TIMEWAIT) Cerrar la conexión en el serv</w:t>
      </w:r>
      <w:r>
        <w:t xml:space="preserve">idor (con Ctl+C) y comprobar el estado de la conexión con </w:t>
      </w:r>
      <w:r>
        <w:rPr>
          <w:rFonts w:ascii="Consolas" w:eastAsia="Consolas" w:hAnsi="Consolas" w:cs="Consolas"/>
        </w:rPr>
        <w:t>netstat</w:t>
      </w:r>
      <w:r>
        <w:t xml:space="preserve">. Usar la opción </w:t>
      </w:r>
      <w:r>
        <w:rPr>
          <w:rFonts w:ascii="Consolas" w:eastAsia="Consolas" w:hAnsi="Consolas" w:cs="Consolas"/>
        </w:rPr>
        <w:t>-o</w:t>
      </w:r>
      <w:r>
        <w:t xml:space="preserve"> para determinar el valor del temporizador TIMEWAIT.</w:t>
      </w:r>
    </w:p>
    <w:p w:rsidR="00DF03D7" w:rsidRDefault="00940BD1">
      <w:pPr>
        <w:spacing w:before="200"/>
        <w:contextualSpacing w:val="0"/>
        <w:rPr>
          <w:color w:val="0000FF"/>
        </w:rPr>
      </w:pPr>
      <w:r>
        <w:rPr>
          <w:rFonts w:ascii="Arial Unicode MS" w:eastAsia="Arial Unicode MS" w:hAnsi="Arial Unicode MS" w:cs="Arial Unicode MS"/>
          <w:color w:val="0000FF"/>
        </w:rPr>
        <w:t>netstat -o → timewait (14,66/0/0)</w:t>
      </w:r>
    </w:p>
    <w:p w:rsidR="00DF03D7" w:rsidRDefault="00940BD1">
      <w:pPr>
        <w:spacing w:before="200"/>
        <w:contextualSpacing w:val="0"/>
      </w:pPr>
      <w:r>
        <w:rPr>
          <w:b/>
          <w:i/>
        </w:rPr>
        <w:t xml:space="preserve">Ejercicio 5. </w:t>
      </w:r>
      <w:r>
        <w:t xml:space="preserve">(SYN-SENT y SYN-RCVD) El comando </w:t>
      </w:r>
      <w:r>
        <w:rPr>
          <w:rFonts w:ascii="Consolas" w:eastAsia="Consolas" w:hAnsi="Consolas" w:cs="Consolas"/>
        </w:rPr>
        <w:t>iptables</w:t>
      </w:r>
      <w:r>
        <w:t xml:space="preserve"> permite filtrar paquetes según</w:t>
      </w:r>
      <w:r>
        <w:t xml:space="preserve"> los flags TCP del segmento (opción </w:t>
      </w:r>
      <w:r>
        <w:rPr>
          <w:rFonts w:ascii="Consolas" w:eastAsia="Consolas" w:hAnsi="Consolas" w:cs="Consolas"/>
        </w:rPr>
        <w:t>--tcp-flags</w:t>
      </w:r>
      <w:r>
        <w:t>):</w:t>
      </w:r>
    </w:p>
    <w:p w:rsidR="00DF03D7" w:rsidRDefault="00940BD1">
      <w:pPr>
        <w:numPr>
          <w:ilvl w:val="0"/>
          <w:numId w:val="6"/>
        </w:numPr>
        <w:rPr>
          <w:rFonts w:ascii="Arial" w:eastAsia="Arial" w:hAnsi="Arial" w:cs="Arial"/>
        </w:rPr>
      </w:pPr>
      <w:r>
        <w:t xml:space="preserve">Fijar una regla que permita filtrar las conexiones en el servidor (VM1) de forma que deje al cliente en el estado SYN-SENT. Comprobar el resultado con el comando </w:t>
      </w:r>
      <w:r>
        <w:rPr>
          <w:rFonts w:ascii="Consolas" w:eastAsia="Consolas" w:hAnsi="Consolas" w:cs="Consolas"/>
        </w:rPr>
        <w:t>netstat</w:t>
      </w:r>
      <w:r>
        <w:t xml:space="preserve"> en el cliente (VM2). </w:t>
      </w:r>
    </w:p>
    <w:p w:rsidR="00DF03D7" w:rsidRDefault="00940BD1">
      <w:pPr>
        <w:contextualSpacing w:val="0"/>
        <w:rPr>
          <w:color w:val="0000FF"/>
        </w:rPr>
      </w:pPr>
      <w:r>
        <w:rPr>
          <w:color w:val="0000FF"/>
        </w:rPr>
        <w:t>En VM1:</w:t>
      </w:r>
    </w:p>
    <w:p w:rsidR="00DF03D7" w:rsidRDefault="00940BD1">
      <w:pPr>
        <w:numPr>
          <w:ilvl w:val="0"/>
          <w:numId w:val="1"/>
        </w:numPr>
        <w:rPr>
          <w:rFonts w:ascii="Consolas" w:eastAsia="Consolas" w:hAnsi="Consolas" w:cs="Consolas"/>
          <w:color w:val="0000FF"/>
        </w:rPr>
      </w:pPr>
      <w:r>
        <w:rPr>
          <w:rFonts w:ascii="Consolas" w:eastAsia="Consolas" w:hAnsi="Consolas" w:cs="Consolas"/>
          <w:color w:val="0000FF"/>
        </w:rPr>
        <w:t>iptables -A OUTPUT -p TCP --tcp-flags ALL SYN,ACK -j DROP (en VM1)</w:t>
      </w:r>
    </w:p>
    <w:p w:rsidR="00DF03D7" w:rsidRDefault="00940BD1">
      <w:pPr>
        <w:numPr>
          <w:ilvl w:val="0"/>
          <w:numId w:val="1"/>
        </w:numPr>
        <w:rPr>
          <w:rFonts w:ascii="Consolas" w:eastAsia="Consolas" w:hAnsi="Consolas" w:cs="Consolas"/>
          <w:color w:val="0000FF"/>
        </w:rPr>
      </w:pPr>
      <w:r>
        <w:rPr>
          <w:rFonts w:ascii="Consolas" w:eastAsia="Consolas" w:hAnsi="Consolas" w:cs="Consolas"/>
          <w:color w:val="0000FF"/>
        </w:rPr>
        <w:t>iptables -A [APPEND] OUTPUT [DeSalida] -p [protocol] --tcp-flags [TCPFLAGS] -j DROP [Descartar]</w:t>
      </w:r>
    </w:p>
    <w:p w:rsidR="00DF03D7" w:rsidRDefault="00940BD1">
      <w:pPr>
        <w:contextualSpacing w:val="0"/>
        <w:rPr>
          <w:rFonts w:ascii="Consolas" w:eastAsia="Consolas" w:hAnsi="Consolas" w:cs="Consolas"/>
          <w:color w:val="0000FF"/>
        </w:rPr>
      </w:pPr>
      <w:r>
        <w:rPr>
          <w:rFonts w:ascii="Consolas" w:eastAsia="Consolas" w:hAnsi="Consolas" w:cs="Consolas"/>
          <w:color w:val="0000FF"/>
        </w:rPr>
        <w:t>EN VM2:</w:t>
      </w:r>
    </w:p>
    <w:p w:rsidR="00DF03D7" w:rsidRDefault="00940BD1">
      <w:pPr>
        <w:numPr>
          <w:ilvl w:val="0"/>
          <w:numId w:val="7"/>
        </w:numPr>
        <w:rPr>
          <w:rFonts w:ascii="Consolas" w:eastAsia="Consolas" w:hAnsi="Consolas" w:cs="Consolas"/>
          <w:color w:val="0000FF"/>
        </w:rPr>
      </w:pPr>
      <w:r>
        <w:rPr>
          <w:rFonts w:ascii="Consolas" w:eastAsia="Consolas" w:hAnsi="Consolas" w:cs="Consolas"/>
          <w:color w:val="0000FF"/>
        </w:rPr>
        <w:t>nc 192.168.0.1 7777&amp; (en VM2)</w:t>
      </w:r>
    </w:p>
    <w:p w:rsidR="00DF03D7" w:rsidRDefault="00940BD1">
      <w:pPr>
        <w:numPr>
          <w:ilvl w:val="0"/>
          <w:numId w:val="7"/>
        </w:numPr>
        <w:rPr>
          <w:rFonts w:ascii="Consolas" w:eastAsia="Consolas" w:hAnsi="Consolas" w:cs="Consolas"/>
          <w:color w:val="0000FF"/>
        </w:rPr>
      </w:pPr>
      <w:r>
        <w:rPr>
          <w:rFonts w:ascii="Consolas" w:eastAsia="Consolas" w:hAnsi="Consolas" w:cs="Consolas"/>
          <w:color w:val="0000FF"/>
        </w:rPr>
        <w:t>netstat -t (en VM2)</w:t>
      </w:r>
    </w:p>
    <w:p w:rsidR="00DF03D7" w:rsidRDefault="00940BD1">
      <w:pPr>
        <w:numPr>
          <w:ilvl w:val="0"/>
          <w:numId w:val="6"/>
        </w:numPr>
        <w:rPr>
          <w:rFonts w:ascii="Arial" w:eastAsia="Arial" w:hAnsi="Arial" w:cs="Arial"/>
        </w:rPr>
      </w:pPr>
      <w:r>
        <w:t>Fijar una regla que permita filtrar las conexiones en el cliente (VM2) de forma que deje al servidor en el estado SYN-RCVD. Además esta regla debe dejar al servidor también en el estado LAST-ACK después de cerrar la conexión (con Ctrl+C) en el cliente.</w:t>
      </w:r>
    </w:p>
    <w:p w:rsidR="00DF03D7" w:rsidRDefault="00940BD1">
      <w:pPr>
        <w:numPr>
          <w:ilvl w:val="0"/>
          <w:numId w:val="5"/>
        </w:numPr>
        <w:rPr>
          <w:rFonts w:ascii="Consolas" w:eastAsia="Consolas" w:hAnsi="Consolas" w:cs="Consolas"/>
          <w:color w:val="0000FF"/>
        </w:rPr>
      </w:pPr>
      <w:r>
        <w:rPr>
          <w:rFonts w:ascii="Consolas" w:eastAsia="Consolas" w:hAnsi="Consolas" w:cs="Consolas"/>
          <w:color w:val="0000FF"/>
        </w:rPr>
        <w:t>ipt</w:t>
      </w:r>
      <w:r>
        <w:rPr>
          <w:rFonts w:ascii="Consolas" w:eastAsia="Consolas" w:hAnsi="Consolas" w:cs="Consolas"/>
          <w:color w:val="0000FF"/>
        </w:rPr>
        <w:t>ables -A OUTPUT -p TCP --tcp-flags ALL ACK -j DROP (en VM2)</w:t>
      </w:r>
    </w:p>
    <w:p w:rsidR="00DF03D7" w:rsidRDefault="00940BD1">
      <w:pPr>
        <w:numPr>
          <w:ilvl w:val="0"/>
          <w:numId w:val="5"/>
        </w:numPr>
        <w:rPr>
          <w:rFonts w:ascii="Consolas" w:eastAsia="Consolas" w:hAnsi="Consolas" w:cs="Consolas"/>
          <w:color w:val="0000FF"/>
        </w:rPr>
      </w:pPr>
      <w:r>
        <w:rPr>
          <w:rFonts w:ascii="Consolas" w:eastAsia="Consolas" w:hAnsi="Consolas" w:cs="Consolas"/>
          <w:color w:val="0000FF"/>
        </w:rPr>
        <w:t>netstat -t (en VM1)</w:t>
      </w:r>
    </w:p>
    <w:p w:rsidR="00DF03D7" w:rsidRDefault="00940BD1">
      <w:pPr>
        <w:numPr>
          <w:ilvl w:val="0"/>
          <w:numId w:val="6"/>
        </w:numPr>
        <w:rPr>
          <w:rFonts w:ascii="Arial" w:eastAsia="Arial" w:hAnsi="Arial" w:cs="Arial"/>
        </w:rPr>
      </w:pPr>
      <w:r>
        <w:t xml:space="preserve">Usando el programa </w:t>
      </w:r>
      <w:r>
        <w:rPr>
          <w:rFonts w:ascii="Consolas" w:eastAsia="Consolas" w:hAnsi="Consolas" w:cs="Consolas"/>
        </w:rPr>
        <w:t>wireshark</w:t>
      </w:r>
      <w:r>
        <w:t>, estudiar los mensajes intercambiados especialmente los números de secuencia , confirmación y flags TCP.</w:t>
      </w:r>
    </w:p>
    <w:p w:rsidR="00DF03D7" w:rsidRDefault="00DF03D7">
      <w:pPr>
        <w:contextualSpacing w:val="0"/>
      </w:pPr>
    </w:p>
    <w:p w:rsidR="00DF03D7" w:rsidRDefault="00940BD1">
      <w:pPr>
        <w:numPr>
          <w:ilvl w:val="0"/>
          <w:numId w:val="6"/>
        </w:numPr>
        <w:rPr>
          <w:rFonts w:ascii="Arial" w:eastAsia="Arial" w:hAnsi="Arial" w:cs="Arial"/>
        </w:rPr>
      </w:pPr>
      <w:r>
        <w:t xml:space="preserve">Con ayuda de </w:t>
      </w:r>
      <w:r>
        <w:rPr>
          <w:rFonts w:ascii="Consolas" w:eastAsia="Consolas" w:hAnsi="Consolas" w:cs="Consolas"/>
        </w:rPr>
        <w:t>netstat</w:t>
      </w:r>
      <w:r>
        <w:t xml:space="preserve"> (usando la opción </w:t>
      </w:r>
      <w:r>
        <w:rPr>
          <w:rFonts w:ascii="Consolas" w:eastAsia="Consolas" w:hAnsi="Consolas" w:cs="Consolas"/>
        </w:rPr>
        <w:t>-o</w:t>
      </w:r>
      <w:r>
        <w:t>) determinar cuántas retransmisiones se realizan y con qué frecuencia.</w:t>
      </w:r>
    </w:p>
    <w:p w:rsidR="00DF03D7" w:rsidRDefault="00940BD1">
      <w:pPr>
        <w:contextualSpacing w:val="0"/>
      </w:pPr>
      <w:r>
        <w:rPr>
          <w:b/>
        </w:rPr>
        <w:t>Nota:</w:t>
      </w:r>
      <w:r>
        <w:t xml:space="preserve"> La regla debe ser lo suficientemente restrictiva para afectar sólo a las conexiones al servidor. Después de cada ejercicio eliminar las reglas de filtrado.</w:t>
      </w:r>
    </w:p>
    <w:p w:rsidR="00DF03D7" w:rsidRDefault="00940BD1">
      <w:pPr>
        <w:contextualSpacing w:val="0"/>
        <w:rPr>
          <w:rFonts w:ascii="Consolas" w:eastAsia="Consolas" w:hAnsi="Consolas" w:cs="Consolas"/>
          <w:color w:val="0000FF"/>
        </w:rPr>
      </w:pPr>
      <w:r>
        <w:rPr>
          <w:rFonts w:ascii="Consolas" w:eastAsia="Consolas" w:hAnsi="Consolas" w:cs="Consolas"/>
          <w:color w:val="0000FF"/>
        </w:rPr>
        <w:t>Para comprobar el lista</w:t>
      </w:r>
      <w:r>
        <w:rPr>
          <w:rFonts w:ascii="Consolas" w:eastAsia="Consolas" w:hAnsi="Consolas" w:cs="Consolas"/>
          <w:color w:val="0000FF"/>
        </w:rPr>
        <w:t>do de reglas aplicadas usar</w:t>
      </w:r>
    </w:p>
    <w:p w:rsidR="00DF03D7" w:rsidRDefault="00940BD1">
      <w:pPr>
        <w:numPr>
          <w:ilvl w:val="0"/>
          <w:numId w:val="3"/>
        </w:numPr>
        <w:rPr>
          <w:rFonts w:ascii="Consolas" w:eastAsia="Consolas" w:hAnsi="Consolas" w:cs="Consolas"/>
          <w:color w:val="0000FF"/>
        </w:rPr>
      </w:pPr>
      <w:r>
        <w:rPr>
          <w:rFonts w:ascii="Consolas" w:eastAsia="Consolas" w:hAnsi="Consolas" w:cs="Consolas"/>
          <w:color w:val="0000FF"/>
        </w:rPr>
        <w:t>Iptables -L</w:t>
      </w:r>
    </w:p>
    <w:p w:rsidR="00DF03D7" w:rsidRDefault="00940BD1">
      <w:pPr>
        <w:contextualSpacing w:val="0"/>
        <w:rPr>
          <w:rFonts w:ascii="Consolas" w:eastAsia="Consolas" w:hAnsi="Consolas" w:cs="Consolas"/>
          <w:color w:val="0000FF"/>
        </w:rPr>
      </w:pPr>
      <w:r>
        <w:rPr>
          <w:rFonts w:ascii="Consolas" w:eastAsia="Consolas" w:hAnsi="Consolas" w:cs="Consolas"/>
          <w:color w:val="0000FF"/>
        </w:rPr>
        <w:t>Para borrar una regla usar la opción -D (DELETE)</w:t>
      </w:r>
    </w:p>
    <w:p w:rsidR="00DF03D7" w:rsidRDefault="00940BD1">
      <w:pPr>
        <w:numPr>
          <w:ilvl w:val="0"/>
          <w:numId w:val="1"/>
        </w:numPr>
        <w:rPr>
          <w:rFonts w:ascii="Consolas" w:eastAsia="Consolas" w:hAnsi="Consolas" w:cs="Consolas"/>
          <w:color w:val="0000FF"/>
        </w:rPr>
      </w:pPr>
      <w:r>
        <w:rPr>
          <w:rFonts w:ascii="Consolas" w:eastAsia="Consolas" w:hAnsi="Consolas" w:cs="Consolas"/>
          <w:color w:val="0000FF"/>
        </w:rPr>
        <w:t>iptables -D [DELETE] ...</w:t>
      </w:r>
    </w:p>
    <w:p w:rsidR="00DF03D7" w:rsidRDefault="00940BD1">
      <w:pPr>
        <w:spacing w:before="200"/>
        <w:contextualSpacing w:val="0"/>
      </w:pPr>
      <w:r>
        <w:rPr>
          <w:b/>
          <w:i/>
        </w:rPr>
        <w:t>Ejercicio 6.</w:t>
      </w:r>
      <w:r>
        <w:t xml:space="preserve"> Finalmente, intentar una conexión a un puerto cerrado del servidor (ej. 7778) y, con ayuda de la herramienta </w:t>
      </w:r>
      <w:r>
        <w:rPr>
          <w:rFonts w:ascii="Consolas" w:eastAsia="Consolas" w:hAnsi="Consolas" w:cs="Consolas"/>
        </w:rPr>
        <w:t>wireshark</w:t>
      </w:r>
      <w:r>
        <w:t xml:space="preserve">, observar </w:t>
      </w:r>
      <w:r>
        <w:t>los mensajes TCP intercambiados, especialmente los flags TCP.</w:t>
      </w:r>
    </w:p>
    <w:p w:rsidR="00DF03D7" w:rsidRDefault="00940BD1">
      <w:pPr>
        <w:pStyle w:val="Ttulo1"/>
        <w:contextualSpacing w:val="0"/>
      </w:pPr>
      <w:bookmarkStart w:id="4" w:name="_72odsoledxbm" w:colFirst="0" w:colLast="0"/>
      <w:bookmarkEnd w:id="4"/>
      <w:r>
        <w:t>Introducción a la seguridad en el protocolo TCP</w:t>
      </w:r>
    </w:p>
    <w:p w:rsidR="00DF03D7" w:rsidRDefault="00940BD1">
      <w:pPr>
        <w:spacing w:before="200"/>
        <w:contextualSpacing w:val="0"/>
      </w:pPr>
      <w:r>
        <w:t>Diferentes aspectos del protocolo TCP pueden aprovecharse para comprometer la seguridad del sistema. En este apartado vamos a estudiar dos: ataque</w:t>
      </w:r>
      <w:r>
        <w:t xml:space="preserve">s DoS basados en SYN </w:t>
      </w:r>
      <w:r>
        <w:rPr>
          <w:i/>
        </w:rPr>
        <w:t>flood</w:t>
      </w:r>
      <w:r>
        <w:t xml:space="preserve"> y técnicas de exploración de puertos.</w:t>
      </w:r>
    </w:p>
    <w:p w:rsidR="00DF03D7" w:rsidRDefault="00940BD1">
      <w:pPr>
        <w:spacing w:before="200"/>
        <w:contextualSpacing w:val="0"/>
      </w:pPr>
      <w:r>
        <w:rPr>
          <w:b/>
          <w:i/>
        </w:rPr>
        <w:t>Ejercicio 1.</w:t>
      </w:r>
      <w:r>
        <w:t xml:space="preserve"> El ataque SYN </w:t>
      </w:r>
      <w:r>
        <w:rPr>
          <w:i/>
        </w:rPr>
        <w:t>flood</w:t>
      </w:r>
      <w:r>
        <w:t xml:space="preserve"> consiste en saturar un servidor por el envío masivo de mensajes con el </w:t>
      </w:r>
      <w:r>
        <w:rPr>
          <w:i/>
        </w:rPr>
        <w:t>flag</w:t>
      </w:r>
      <w:r>
        <w:t xml:space="preserve"> SYN. </w:t>
      </w:r>
    </w:p>
    <w:p w:rsidR="00DF03D7" w:rsidRDefault="00940BD1">
      <w:pPr>
        <w:numPr>
          <w:ilvl w:val="0"/>
          <w:numId w:val="6"/>
        </w:numPr>
      </w:pPr>
      <w:r>
        <w:t>(Cliente VM2) Para evitar que el atacante responda al mensaje SYN+ACK del se</w:t>
      </w:r>
      <w:r>
        <w:t xml:space="preserve">rvidor con un mensaje RST que liberaría los recursos, bloquearemos los mensajes SYN+ACK en el atacante con </w:t>
      </w:r>
      <w:r>
        <w:rPr>
          <w:rFonts w:ascii="Consolas" w:eastAsia="Consolas" w:hAnsi="Consolas" w:cs="Consolas"/>
        </w:rPr>
        <w:lastRenderedPageBreak/>
        <w:t>iptables</w:t>
      </w:r>
      <w:r>
        <w:t>.</w:t>
      </w:r>
    </w:p>
    <w:p w:rsidR="00DF03D7" w:rsidRDefault="00940BD1">
      <w:pPr>
        <w:contextualSpacing w:val="0"/>
        <w:rPr>
          <w:rFonts w:ascii="Consolas" w:eastAsia="Consolas" w:hAnsi="Consolas" w:cs="Consolas"/>
          <w:color w:val="0000FF"/>
        </w:rPr>
      </w:pPr>
      <w:r>
        <w:rPr>
          <w:rFonts w:ascii="Consolas" w:eastAsia="Consolas" w:hAnsi="Consolas" w:cs="Consolas"/>
          <w:color w:val="0000FF"/>
        </w:rPr>
        <w:t>iptables -A INPUT -p TCP --tcp-flags ALL SYN,ACK -j DROP (en VM2)</w:t>
      </w:r>
    </w:p>
    <w:p w:rsidR="00DF03D7" w:rsidRDefault="00DF03D7">
      <w:pPr>
        <w:contextualSpacing w:val="0"/>
        <w:rPr>
          <w:rFonts w:ascii="Consolas" w:eastAsia="Consolas" w:hAnsi="Consolas" w:cs="Consolas"/>
          <w:color w:val="0000FF"/>
        </w:rPr>
      </w:pPr>
    </w:p>
    <w:p w:rsidR="00DF03D7" w:rsidRDefault="00940BD1">
      <w:pPr>
        <w:numPr>
          <w:ilvl w:val="0"/>
          <w:numId w:val="6"/>
        </w:numPr>
        <w:rPr>
          <w:rFonts w:ascii="Arial" w:eastAsia="Arial" w:hAnsi="Arial" w:cs="Arial"/>
        </w:rPr>
      </w:pPr>
      <w:r>
        <w:t>(Cliente VM2) Para enviar paquetes TCP con los datos de interés usaremos</w:t>
      </w:r>
      <w:r>
        <w:t xml:space="preserve"> el comando </w:t>
      </w:r>
      <w:r>
        <w:rPr>
          <w:rFonts w:ascii="Consolas" w:eastAsia="Consolas" w:hAnsi="Consolas" w:cs="Consolas"/>
        </w:rPr>
        <w:t>hping3</w:t>
      </w:r>
      <w:r>
        <w:t xml:space="preserve"> (estudiar la página de manual). En este caso, enviaremos mensajes SYN al puerto 23 del servidor (</w:t>
      </w:r>
      <w:r>
        <w:rPr>
          <w:rFonts w:ascii="Consolas" w:eastAsia="Consolas" w:hAnsi="Consolas" w:cs="Consolas"/>
        </w:rPr>
        <w:t>telnet</w:t>
      </w:r>
      <w:r>
        <w:t>) lo más rápido posible (</w:t>
      </w:r>
      <w:r>
        <w:rPr>
          <w:i/>
        </w:rPr>
        <w:t>flood</w:t>
      </w:r>
      <w:r>
        <w:t>).</w:t>
      </w:r>
    </w:p>
    <w:p w:rsidR="00DF03D7" w:rsidRDefault="00940BD1">
      <w:pPr>
        <w:contextualSpacing w:val="0"/>
      </w:pPr>
      <w:r>
        <w:rPr>
          <w:rFonts w:ascii="Consolas" w:eastAsia="Consolas" w:hAnsi="Consolas" w:cs="Consolas"/>
          <w:color w:val="0000FF"/>
        </w:rPr>
        <w:t>hping3 -p 23 -S --flood 192.168.0.1 (en VM2)</w:t>
      </w:r>
    </w:p>
    <w:p w:rsidR="00DF03D7" w:rsidRDefault="00940BD1">
      <w:pPr>
        <w:numPr>
          <w:ilvl w:val="0"/>
          <w:numId w:val="6"/>
        </w:numPr>
        <w:rPr>
          <w:rFonts w:ascii="Arial" w:eastAsia="Arial" w:hAnsi="Arial" w:cs="Arial"/>
        </w:rPr>
      </w:pPr>
      <w:r>
        <w:t xml:space="preserve">(Servidor VM1) Estudiar el comportamiento de la máquina, en términos del número de paquetes recibidos. Comprobar si es posible la conexión al servicio </w:t>
      </w:r>
      <w:r>
        <w:rPr>
          <w:rFonts w:ascii="Consolas" w:eastAsia="Consolas" w:hAnsi="Consolas" w:cs="Consolas"/>
        </w:rPr>
        <w:t>telnet</w:t>
      </w:r>
      <w:r>
        <w:t xml:space="preserve"> (23). </w:t>
      </w:r>
    </w:p>
    <w:p w:rsidR="00DF03D7" w:rsidRDefault="00940BD1">
      <w:pPr>
        <w:contextualSpacing w:val="0"/>
        <w:rPr>
          <w:rFonts w:ascii="Consolas" w:eastAsia="Consolas" w:hAnsi="Consolas" w:cs="Consolas"/>
          <w:color w:val="0000FF"/>
        </w:rPr>
      </w:pPr>
      <w:r>
        <w:rPr>
          <w:rFonts w:ascii="Consolas" w:eastAsia="Consolas" w:hAnsi="Consolas" w:cs="Consolas"/>
          <w:color w:val="0000FF"/>
        </w:rPr>
        <w:t>telnet localhost (no dará conexión, hacerlo justo después del anterior punto)</w:t>
      </w:r>
    </w:p>
    <w:p w:rsidR="00DF03D7" w:rsidRDefault="00DF03D7">
      <w:pPr>
        <w:contextualSpacing w:val="0"/>
        <w:rPr>
          <w:rFonts w:ascii="Consolas" w:eastAsia="Consolas" w:hAnsi="Consolas" w:cs="Consolas"/>
          <w:color w:val="0000FF"/>
        </w:rPr>
      </w:pPr>
    </w:p>
    <w:p w:rsidR="00DF03D7" w:rsidRDefault="00940BD1">
      <w:pPr>
        <w:contextualSpacing w:val="0"/>
        <w:rPr>
          <w:rFonts w:ascii="Consolas" w:eastAsia="Consolas" w:hAnsi="Consolas" w:cs="Consolas"/>
          <w:color w:val="0000FF"/>
        </w:rPr>
      </w:pPr>
      <w:r>
        <w:rPr>
          <w:rFonts w:ascii="Consolas" w:eastAsia="Consolas" w:hAnsi="Consolas" w:cs="Consolas"/>
          <w:color w:val="0000FF"/>
        </w:rPr>
        <w:t>netstat -t |</w:t>
      </w:r>
      <w:r>
        <w:rPr>
          <w:rFonts w:ascii="Consolas" w:eastAsia="Consolas" w:hAnsi="Consolas" w:cs="Consolas"/>
          <w:color w:val="0000FF"/>
        </w:rPr>
        <w:t xml:space="preserve"> wc -l =&gt; cuenta el número de peticiones en la conexión</w:t>
      </w:r>
    </w:p>
    <w:p w:rsidR="00DF03D7" w:rsidRDefault="00940BD1">
      <w:pPr>
        <w:numPr>
          <w:ilvl w:val="0"/>
          <w:numId w:val="6"/>
        </w:numPr>
        <w:rPr>
          <w:rFonts w:ascii="Arial" w:eastAsia="Arial" w:hAnsi="Arial" w:cs="Arial"/>
        </w:rPr>
      </w:pPr>
      <w:r>
        <w:t xml:space="preserve">(Servidor VM1) Activar la defensa SYN </w:t>
      </w:r>
      <w:r>
        <w:rPr>
          <w:i/>
        </w:rPr>
        <w:t>cookies</w:t>
      </w:r>
      <w:r>
        <w:t xml:space="preserve"> en el servidor con el comando </w:t>
      </w:r>
      <w:r>
        <w:rPr>
          <w:rFonts w:ascii="Consolas" w:eastAsia="Consolas" w:hAnsi="Consolas" w:cs="Consolas"/>
        </w:rPr>
        <w:t>sysctl</w:t>
      </w:r>
      <w:r>
        <w:t xml:space="preserve"> (parámetro </w:t>
      </w:r>
      <w:r>
        <w:rPr>
          <w:rFonts w:ascii="Consolas" w:eastAsia="Consolas" w:hAnsi="Consolas" w:cs="Consolas"/>
        </w:rPr>
        <w:t>net.ipv4.tcp_syncookies</w:t>
      </w:r>
      <w:r>
        <w:t xml:space="preserve">). Comprobar si es posible la conexión al servicio </w:t>
      </w:r>
      <w:r>
        <w:rPr>
          <w:rFonts w:ascii="Consolas" w:eastAsia="Consolas" w:hAnsi="Consolas" w:cs="Consolas"/>
        </w:rPr>
        <w:t>telnet</w:t>
      </w:r>
      <w:r>
        <w:t xml:space="preserve"> (23).</w:t>
      </w:r>
    </w:p>
    <w:p w:rsidR="00DF03D7" w:rsidRDefault="00940BD1">
      <w:pPr>
        <w:contextualSpacing w:val="0"/>
      </w:pPr>
      <w:r>
        <w:rPr>
          <w:rFonts w:ascii="Consolas" w:eastAsia="Consolas" w:hAnsi="Consolas" w:cs="Consolas"/>
          <w:color w:val="0000FF"/>
        </w:rPr>
        <w:t>sysctl net.ipv4.tcp</w:t>
      </w:r>
      <w:r>
        <w:rPr>
          <w:rFonts w:ascii="Consolas" w:eastAsia="Consolas" w:hAnsi="Consolas" w:cs="Consolas"/>
          <w:color w:val="0000FF"/>
        </w:rPr>
        <w:t>_syncookies=1</w:t>
      </w:r>
    </w:p>
    <w:p w:rsidR="00DF03D7" w:rsidRDefault="00940BD1">
      <w:pPr>
        <w:spacing w:before="200"/>
        <w:contextualSpacing w:val="0"/>
      </w:pPr>
      <w:r>
        <w:rPr>
          <w:b/>
          <w:i/>
        </w:rPr>
        <w:t>Ejercicio 2.</w:t>
      </w:r>
      <w:r>
        <w:rPr>
          <w:b/>
        </w:rPr>
        <w:t xml:space="preserve"> </w:t>
      </w:r>
      <w:r>
        <w:t>(Técnica CONNECT) Netcat permite explorar puertos usando la técnica CONNECT que intenta establecer una conexión a un puerto determinado. En función de la respuesta (SYN+ACK o RST), es posible determinar si hay un proceso escuchan</w:t>
      </w:r>
      <w:r>
        <w:t>do.</w:t>
      </w:r>
    </w:p>
    <w:p w:rsidR="00DF03D7" w:rsidRDefault="00940BD1">
      <w:pPr>
        <w:numPr>
          <w:ilvl w:val="0"/>
          <w:numId w:val="6"/>
        </w:numPr>
        <w:rPr>
          <w:rFonts w:ascii="Arial" w:eastAsia="Arial" w:hAnsi="Arial" w:cs="Arial"/>
        </w:rPr>
      </w:pPr>
      <w:r>
        <w:t>(Servidor VM1) Abrir un servidor en el puerto 7777.</w:t>
      </w:r>
    </w:p>
    <w:p w:rsidR="00DF03D7" w:rsidRDefault="00940BD1">
      <w:pPr>
        <w:contextualSpacing w:val="0"/>
      </w:pPr>
      <w:r>
        <w:rPr>
          <w:rFonts w:ascii="Consolas" w:eastAsia="Consolas" w:hAnsi="Consolas" w:cs="Consolas"/>
          <w:color w:val="0000FF"/>
        </w:rPr>
        <w:t>nc  -l -p 7777 &amp;</w:t>
      </w:r>
    </w:p>
    <w:p w:rsidR="00DF03D7" w:rsidRDefault="00940BD1">
      <w:pPr>
        <w:numPr>
          <w:ilvl w:val="0"/>
          <w:numId w:val="6"/>
        </w:numPr>
        <w:rPr>
          <w:rFonts w:ascii="Arial" w:eastAsia="Arial" w:hAnsi="Arial" w:cs="Arial"/>
        </w:rPr>
      </w:pPr>
      <w:r>
        <w:t xml:space="preserve">(Cliente VM2) Explorar de uno en uno, el rango de puertos 7775-7780 usando </w:t>
      </w:r>
      <w:r>
        <w:rPr>
          <w:rFonts w:ascii="Consolas" w:eastAsia="Consolas" w:hAnsi="Consolas" w:cs="Consolas"/>
        </w:rPr>
        <w:t>nc</w:t>
      </w:r>
      <w:r>
        <w:t>, en este caso usar las opciones de exploración (</w:t>
      </w:r>
      <w:r>
        <w:rPr>
          <w:rFonts w:ascii="Consolas" w:eastAsia="Consolas" w:hAnsi="Consolas" w:cs="Consolas"/>
        </w:rPr>
        <w:t>-z</w:t>
      </w:r>
      <w:r>
        <w:t>) y de salida detallada (</w:t>
      </w:r>
      <w:r>
        <w:rPr>
          <w:rFonts w:ascii="Consolas" w:eastAsia="Consolas" w:hAnsi="Consolas" w:cs="Consolas"/>
        </w:rPr>
        <w:t>-v</w:t>
      </w:r>
      <w:r>
        <w:t xml:space="preserve">). </w:t>
      </w:r>
      <w:r>
        <w:rPr>
          <w:b/>
        </w:rPr>
        <w:t>Nota:</w:t>
      </w:r>
      <w:r>
        <w:t xml:space="preserve"> La versión de </w:t>
      </w:r>
      <w:r>
        <w:rPr>
          <w:rFonts w:ascii="Consolas" w:eastAsia="Consolas" w:hAnsi="Consolas" w:cs="Consolas"/>
        </w:rPr>
        <w:t>nc</w:t>
      </w:r>
      <w:r>
        <w:t xml:space="preserve"> in</w:t>
      </w:r>
      <w:r>
        <w:t>stalada en la VM no soporta rangos de puertos. Por tanto, se debe hacer manualmente, o bien, incluir la sentencia de exploración de un puerto en un bucle para automatizar el proceso.</w:t>
      </w:r>
    </w:p>
    <w:p w:rsidR="00DF03D7" w:rsidRDefault="00940BD1">
      <w:pPr>
        <w:contextualSpacing w:val="0"/>
        <w:rPr>
          <w:rFonts w:ascii="Consolas" w:eastAsia="Consolas" w:hAnsi="Consolas" w:cs="Consolas"/>
          <w:color w:val="0000FF"/>
        </w:rPr>
      </w:pPr>
      <w:r>
        <w:rPr>
          <w:rFonts w:ascii="Consolas" w:eastAsia="Consolas" w:hAnsi="Consolas" w:cs="Consolas"/>
          <w:color w:val="0000FF"/>
        </w:rPr>
        <w:t>nc -zv 192.168.0.1 [puerto]</w:t>
      </w:r>
    </w:p>
    <w:p w:rsidR="00DF03D7" w:rsidRDefault="00940BD1">
      <w:pPr>
        <w:numPr>
          <w:ilvl w:val="0"/>
          <w:numId w:val="6"/>
        </w:numPr>
        <w:rPr>
          <w:rFonts w:ascii="Arial" w:eastAsia="Arial" w:hAnsi="Arial" w:cs="Arial"/>
        </w:rPr>
      </w:pPr>
      <w:r>
        <w:t xml:space="preserve">Con ayuda de </w:t>
      </w:r>
      <w:r>
        <w:rPr>
          <w:rFonts w:ascii="Consolas" w:eastAsia="Consolas" w:hAnsi="Consolas" w:cs="Consolas"/>
        </w:rPr>
        <w:t>wireshark</w:t>
      </w:r>
      <w:r>
        <w:t xml:space="preserve"> observar los paquetes </w:t>
      </w:r>
      <w:r>
        <w:t>intercambiados.</w:t>
      </w:r>
    </w:p>
    <w:p w:rsidR="00DF03D7" w:rsidRDefault="00940BD1">
      <w:pPr>
        <w:spacing w:before="200"/>
        <w:contextualSpacing w:val="0"/>
      </w:pPr>
      <w:r>
        <w:rPr>
          <w:b/>
        </w:rPr>
        <w:t xml:space="preserve">Opcional. </w:t>
      </w:r>
      <w:r>
        <w:t xml:space="preserve">La herramienta </w:t>
      </w:r>
      <w:r>
        <w:rPr>
          <w:rFonts w:ascii="Consolas" w:eastAsia="Consolas" w:hAnsi="Consolas" w:cs="Consolas"/>
        </w:rPr>
        <w:t>nmap</w:t>
      </w:r>
      <w:r>
        <w:t xml:space="preserve"> permite realizar diferentes tipos de exploración de puertos, que emplean estrategias más eficientes. Estas estrategias (SYN </w:t>
      </w:r>
      <w:r>
        <w:rPr>
          <w:i/>
        </w:rPr>
        <w:t>stealth</w:t>
      </w:r>
      <w:r>
        <w:t xml:space="preserve">, ACK </w:t>
      </w:r>
      <w:r>
        <w:rPr>
          <w:i/>
        </w:rPr>
        <w:t>stealth</w:t>
      </w:r>
      <w:r>
        <w:t xml:space="preserve">, FIN-ACK </w:t>
      </w:r>
      <w:r>
        <w:rPr>
          <w:i/>
        </w:rPr>
        <w:t>stealth</w:t>
      </w:r>
      <w:r>
        <w:t xml:space="preserve">…) son más rápidas que la anterior y se basan en </w:t>
      </w:r>
      <w:r>
        <w:t xml:space="preserve">el funcionamiento del protocolo TCP. Estudiar la página de manual de </w:t>
      </w:r>
      <w:r>
        <w:rPr>
          <w:rFonts w:ascii="Consolas" w:eastAsia="Consolas" w:hAnsi="Consolas" w:cs="Consolas"/>
        </w:rPr>
        <w:t>nmap</w:t>
      </w:r>
      <w:r>
        <w:t xml:space="preserve"> (PORT SCANNING TECHNIQUES) y emplearlas para explorar los puertos del servidor.  Comprobar con </w:t>
      </w:r>
      <w:r>
        <w:rPr>
          <w:rFonts w:ascii="Consolas" w:eastAsia="Consolas" w:hAnsi="Consolas" w:cs="Consolas"/>
        </w:rPr>
        <w:t>wireshark</w:t>
      </w:r>
      <w:r>
        <w:t xml:space="preserve"> los mensajes intercambiados.</w:t>
      </w:r>
    </w:p>
    <w:p w:rsidR="00DF03D7" w:rsidRDefault="00DF03D7">
      <w:pPr>
        <w:pStyle w:val="Ttulo1"/>
        <w:contextualSpacing w:val="0"/>
      </w:pPr>
      <w:bookmarkStart w:id="5" w:name="_8g8pmulj749j" w:colFirst="0" w:colLast="0"/>
      <w:bookmarkEnd w:id="5"/>
    </w:p>
    <w:p w:rsidR="00DF03D7" w:rsidRDefault="00940BD1">
      <w:pPr>
        <w:pStyle w:val="Ttulo1"/>
        <w:contextualSpacing w:val="0"/>
      </w:pPr>
      <w:bookmarkStart w:id="6" w:name="_5fbtaaityo20" w:colFirst="0" w:colLast="0"/>
      <w:bookmarkEnd w:id="6"/>
      <w:r>
        <w:br w:type="page"/>
      </w:r>
    </w:p>
    <w:p w:rsidR="00DF03D7" w:rsidRDefault="00940BD1">
      <w:pPr>
        <w:pStyle w:val="Ttulo1"/>
        <w:contextualSpacing w:val="0"/>
      </w:pPr>
      <w:bookmarkStart w:id="7" w:name="_rngdrx1kptex" w:colFirst="0" w:colLast="0"/>
      <w:bookmarkEnd w:id="7"/>
      <w:r>
        <w:lastRenderedPageBreak/>
        <w:t>Opciones y parámetros TCP</w:t>
      </w:r>
    </w:p>
    <w:p w:rsidR="00DF03D7" w:rsidRDefault="00940BD1">
      <w:pPr>
        <w:spacing w:before="200" w:after="200"/>
        <w:contextualSpacing w:val="0"/>
      </w:pPr>
      <w:r>
        <w:t>El comportamiento d</w:t>
      </w:r>
      <w:r>
        <w:t>e la conexión TCP se puede controlar con varias opciones que se incluyen en la cabecera en los mensajes SYN y que son configurables en el sistema operativo. La siguiente tabla incluye alguna de las opciones y las variables asociadas del kernel:</w:t>
      </w:r>
    </w:p>
    <w:tbl>
      <w:tblPr>
        <w:tblStyle w:val="a2"/>
        <w:tblW w:w="94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940"/>
        <w:gridCol w:w="2700"/>
        <w:gridCol w:w="1935"/>
      </w:tblGrid>
      <w:tr w:rsidR="00DF03D7">
        <w:trPr>
          <w:jc w:val="center"/>
        </w:trPr>
        <w:tc>
          <w:tcPr>
            <w:tcW w:w="1860" w:type="dxa"/>
            <w:shd w:val="clear" w:color="auto" w:fill="F3F3F3"/>
            <w:tcMar>
              <w:top w:w="100" w:type="dxa"/>
              <w:left w:w="100" w:type="dxa"/>
              <w:bottom w:w="100" w:type="dxa"/>
              <w:right w:w="100" w:type="dxa"/>
            </w:tcMar>
          </w:tcPr>
          <w:p w:rsidR="00DF03D7" w:rsidRDefault="00940BD1">
            <w:pPr>
              <w:spacing w:line="240" w:lineRule="auto"/>
              <w:contextualSpacing w:val="0"/>
              <w:rPr>
                <w:b/>
              </w:rPr>
            </w:pPr>
            <w:r>
              <w:rPr>
                <w:b/>
              </w:rPr>
              <w:t>Opción TCP</w:t>
            </w:r>
          </w:p>
        </w:tc>
        <w:tc>
          <w:tcPr>
            <w:tcW w:w="2940" w:type="dxa"/>
            <w:shd w:val="clear" w:color="auto" w:fill="F3F3F3"/>
            <w:tcMar>
              <w:top w:w="100" w:type="dxa"/>
              <w:left w:w="100" w:type="dxa"/>
              <w:bottom w:w="100" w:type="dxa"/>
              <w:right w:w="100" w:type="dxa"/>
            </w:tcMar>
          </w:tcPr>
          <w:p w:rsidR="00DF03D7" w:rsidRDefault="00940BD1">
            <w:pPr>
              <w:spacing w:line="240" w:lineRule="auto"/>
              <w:contextualSpacing w:val="0"/>
              <w:rPr>
                <w:b/>
              </w:rPr>
            </w:pPr>
            <w:r>
              <w:rPr>
                <w:b/>
              </w:rPr>
              <w:t>Parámetro del kernel</w:t>
            </w:r>
          </w:p>
        </w:tc>
        <w:tc>
          <w:tcPr>
            <w:tcW w:w="2700" w:type="dxa"/>
            <w:shd w:val="clear" w:color="auto" w:fill="F3F3F3"/>
            <w:tcMar>
              <w:top w:w="100" w:type="dxa"/>
              <w:left w:w="100" w:type="dxa"/>
              <w:bottom w:w="100" w:type="dxa"/>
              <w:right w:w="100" w:type="dxa"/>
            </w:tcMar>
          </w:tcPr>
          <w:p w:rsidR="00DF03D7" w:rsidRDefault="00940BD1">
            <w:pPr>
              <w:spacing w:line="240" w:lineRule="auto"/>
              <w:contextualSpacing w:val="0"/>
              <w:rPr>
                <w:b/>
              </w:rPr>
            </w:pPr>
            <w:r>
              <w:rPr>
                <w:b/>
              </w:rPr>
              <w:t>Propósito</w:t>
            </w:r>
          </w:p>
        </w:tc>
        <w:tc>
          <w:tcPr>
            <w:tcW w:w="1935" w:type="dxa"/>
            <w:shd w:val="clear" w:color="auto" w:fill="F3F3F3"/>
            <w:tcMar>
              <w:top w:w="100" w:type="dxa"/>
              <w:left w:w="100" w:type="dxa"/>
              <w:bottom w:w="100" w:type="dxa"/>
              <w:right w:w="100" w:type="dxa"/>
            </w:tcMar>
          </w:tcPr>
          <w:p w:rsidR="00DF03D7" w:rsidRDefault="00940BD1">
            <w:pPr>
              <w:spacing w:line="240" w:lineRule="auto"/>
              <w:contextualSpacing w:val="0"/>
              <w:rPr>
                <w:b/>
              </w:rPr>
            </w:pPr>
            <w:r>
              <w:rPr>
                <w:b/>
              </w:rPr>
              <w:t>Valor por defecto</w:t>
            </w:r>
          </w:p>
        </w:tc>
      </w:tr>
      <w:tr w:rsidR="00DF03D7">
        <w:trPr>
          <w:jc w:val="center"/>
        </w:trPr>
        <w:tc>
          <w:tcPr>
            <w:tcW w:w="1860" w:type="dxa"/>
            <w:shd w:val="clear" w:color="auto" w:fill="auto"/>
            <w:tcMar>
              <w:top w:w="100" w:type="dxa"/>
              <w:left w:w="100" w:type="dxa"/>
              <w:bottom w:w="100" w:type="dxa"/>
              <w:right w:w="100" w:type="dxa"/>
            </w:tcMar>
          </w:tcPr>
          <w:p w:rsidR="00DF03D7" w:rsidRDefault="00940BD1">
            <w:pPr>
              <w:spacing w:line="240" w:lineRule="auto"/>
              <w:contextualSpacing w:val="0"/>
              <w:jc w:val="left"/>
            </w:pPr>
            <w:r>
              <w:t>Escalado de la ventana</w:t>
            </w:r>
          </w:p>
        </w:tc>
        <w:tc>
          <w:tcPr>
            <w:tcW w:w="2940" w:type="dxa"/>
            <w:shd w:val="clear" w:color="auto" w:fill="auto"/>
            <w:tcMar>
              <w:top w:w="100" w:type="dxa"/>
              <w:left w:w="100" w:type="dxa"/>
              <w:bottom w:w="100" w:type="dxa"/>
              <w:right w:w="100" w:type="dxa"/>
            </w:tcMar>
          </w:tcPr>
          <w:p w:rsidR="00DF03D7" w:rsidRDefault="00940BD1">
            <w:pPr>
              <w:spacing w:line="240" w:lineRule="auto"/>
              <w:contextualSpacing w:val="0"/>
              <w:rPr>
                <w:rFonts w:ascii="Consolas" w:eastAsia="Consolas" w:hAnsi="Consolas" w:cs="Consolas"/>
                <w:sz w:val="18"/>
                <w:szCs w:val="18"/>
              </w:rPr>
            </w:pPr>
            <w:r>
              <w:rPr>
                <w:rFonts w:ascii="Consolas" w:eastAsia="Consolas" w:hAnsi="Consolas" w:cs="Consolas"/>
                <w:sz w:val="18"/>
                <w:szCs w:val="18"/>
              </w:rPr>
              <w:t>net.ipv4.tcp_window_scaling</w:t>
            </w:r>
          </w:p>
        </w:tc>
        <w:tc>
          <w:tcPr>
            <w:tcW w:w="2700" w:type="dxa"/>
            <w:shd w:val="clear" w:color="auto" w:fill="auto"/>
            <w:tcMar>
              <w:top w:w="100" w:type="dxa"/>
              <w:left w:w="100" w:type="dxa"/>
              <w:bottom w:w="100" w:type="dxa"/>
              <w:right w:w="100" w:type="dxa"/>
            </w:tcMar>
          </w:tcPr>
          <w:p w:rsidR="00DF03D7" w:rsidRDefault="00940BD1">
            <w:pPr>
              <w:spacing w:line="240" w:lineRule="auto"/>
              <w:contextualSpacing w:val="0"/>
            </w:pPr>
            <w:r>
              <w:t>Incrementa el límite del tamaño de la ventana de recepción (hasta un máximo de casi 1 GB)</w:t>
            </w:r>
          </w:p>
          <w:p w:rsidR="00DF03D7" w:rsidRDefault="00940BD1">
            <w:pPr>
              <w:spacing w:line="240" w:lineRule="auto"/>
              <w:contextualSpacing w:val="0"/>
            </w:pPr>
            <w:r>
              <w:t>Se usa para control de flujo</w:t>
            </w:r>
          </w:p>
        </w:tc>
        <w:tc>
          <w:tcPr>
            <w:tcW w:w="1935" w:type="dxa"/>
            <w:shd w:val="clear" w:color="auto" w:fill="auto"/>
            <w:tcMar>
              <w:top w:w="100" w:type="dxa"/>
              <w:left w:w="100" w:type="dxa"/>
              <w:bottom w:w="100" w:type="dxa"/>
              <w:right w:w="100" w:type="dxa"/>
            </w:tcMar>
          </w:tcPr>
          <w:p w:rsidR="00DF03D7" w:rsidRDefault="00940BD1">
            <w:pPr>
              <w:spacing w:line="240" w:lineRule="auto"/>
              <w:contextualSpacing w:val="0"/>
            </w:pPr>
            <w:r>
              <w:rPr>
                <w:rFonts w:ascii="Consolas" w:eastAsia="Consolas" w:hAnsi="Consolas" w:cs="Consolas"/>
                <w:sz w:val="18"/>
                <w:szCs w:val="18"/>
              </w:rPr>
              <w:t>net.ipv4.tcp_window_scaling = 1</w:t>
            </w:r>
          </w:p>
        </w:tc>
      </w:tr>
      <w:tr w:rsidR="00DF03D7">
        <w:trPr>
          <w:jc w:val="center"/>
        </w:trPr>
        <w:tc>
          <w:tcPr>
            <w:tcW w:w="1860" w:type="dxa"/>
            <w:shd w:val="clear" w:color="auto" w:fill="auto"/>
            <w:tcMar>
              <w:top w:w="100" w:type="dxa"/>
              <w:left w:w="100" w:type="dxa"/>
              <w:bottom w:w="100" w:type="dxa"/>
              <w:right w:w="100" w:type="dxa"/>
            </w:tcMar>
          </w:tcPr>
          <w:p w:rsidR="00DF03D7" w:rsidRDefault="00940BD1">
            <w:pPr>
              <w:spacing w:line="240" w:lineRule="auto"/>
              <w:contextualSpacing w:val="0"/>
              <w:jc w:val="left"/>
            </w:pPr>
            <w:r>
              <w:t>Marcas de tiempo</w:t>
            </w:r>
          </w:p>
        </w:tc>
        <w:tc>
          <w:tcPr>
            <w:tcW w:w="2940" w:type="dxa"/>
            <w:shd w:val="clear" w:color="auto" w:fill="auto"/>
            <w:tcMar>
              <w:top w:w="100" w:type="dxa"/>
              <w:left w:w="100" w:type="dxa"/>
              <w:bottom w:w="100" w:type="dxa"/>
              <w:right w:w="100" w:type="dxa"/>
            </w:tcMar>
          </w:tcPr>
          <w:p w:rsidR="00DF03D7" w:rsidRDefault="00940BD1">
            <w:pPr>
              <w:spacing w:line="240" w:lineRule="auto"/>
              <w:contextualSpacing w:val="0"/>
              <w:rPr>
                <w:rFonts w:ascii="Consolas" w:eastAsia="Consolas" w:hAnsi="Consolas" w:cs="Consolas"/>
                <w:sz w:val="18"/>
                <w:szCs w:val="18"/>
              </w:rPr>
            </w:pPr>
            <w:r>
              <w:rPr>
                <w:rFonts w:ascii="Consolas" w:eastAsia="Consolas" w:hAnsi="Consolas" w:cs="Consolas"/>
                <w:sz w:val="18"/>
                <w:szCs w:val="18"/>
              </w:rPr>
              <w:t>net.ipv4.tcp_timestamps</w:t>
            </w:r>
          </w:p>
        </w:tc>
        <w:tc>
          <w:tcPr>
            <w:tcW w:w="2700" w:type="dxa"/>
            <w:shd w:val="clear" w:color="auto" w:fill="auto"/>
            <w:tcMar>
              <w:top w:w="100" w:type="dxa"/>
              <w:left w:w="100" w:type="dxa"/>
              <w:bottom w:w="100" w:type="dxa"/>
              <w:right w:w="100" w:type="dxa"/>
            </w:tcMar>
          </w:tcPr>
          <w:p w:rsidR="00DF03D7" w:rsidRDefault="00940BD1">
            <w:pPr>
              <w:spacing w:line="240" w:lineRule="auto"/>
              <w:contextualSpacing w:val="0"/>
              <w:rPr>
                <w:rFonts w:ascii="Arial" w:eastAsia="Arial" w:hAnsi="Arial" w:cs="Arial"/>
                <w:color w:val="252525"/>
                <w:sz w:val="21"/>
                <w:szCs w:val="21"/>
                <w:highlight w:val="white"/>
              </w:rPr>
            </w:pPr>
            <w:r>
              <w:t>Impide que los números de secuencia TCP sean un problema proporcionando un método alternativo para determinar el orden de un segmento.</w:t>
            </w:r>
          </w:p>
        </w:tc>
        <w:tc>
          <w:tcPr>
            <w:tcW w:w="1935" w:type="dxa"/>
            <w:shd w:val="clear" w:color="auto" w:fill="auto"/>
            <w:tcMar>
              <w:top w:w="100" w:type="dxa"/>
              <w:left w:w="100" w:type="dxa"/>
              <w:bottom w:w="100" w:type="dxa"/>
              <w:right w:w="100" w:type="dxa"/>
            </w:tcMar>
          </w:tcPr>
          <w:p w:rsidR="00DF03D7" w:rsidRDefault="00940BD1">
            <w:pPr>
              <w:spacing w:line="240" w:lineRule="auto"/>
              <w:contextualSpacing w:val="0"/>
            </w:pPr>
            <w:r>
              <w:rPr>
                <w:rFonts w:ascii="Consolas" w:eastAsia="Consolas" w:hAnsi="Consolas" w:cs="Consolas"/>
                <w:sz w:val="18"/>
                <w:szCs w:val="18"/>
              </w:rPr>
              <w:t>net.ipv4.tcp_timestamps=1</w:t>
            </w:r>
          </w:p>
        </w:tc>
      </w:tr>
      <w:tr w:rsidR="00DF03D7">
        <w:trPr>
          <w:jc w:val="center"/>
        </w:trPr>
        <w:tc>
          <w:tcPr>
            <w:tcW w:w="1860" w:type="dxa"/>
            <w:shd w:val="clear" w:color="auto" w:fill="auto"/>
            <w:tcMar>
              <w:top w:w="100" w:type="dxa"/>
              <w:left w:w="100" w:type="dxa"/>
              <w:bottom w:w="100" w:type="dxa"/>
              <w:right w:w="100" w:type="dxa"/>
            </w:tcMar>
          </w:tcPr>
          <w:p w:rsidR="00DF03D7" w:rsidRDefault="00940BD1">
            <w:pPr>
              <w:spacing w:line="240" w:lineRule="auto"/>
              <w:contextualSpacing w:val="0"/>
              <w:jc w:val="left"/>
            </w:pPr>
            <w:r>
              <w:t>ACKs selectivos</w:t>
            </w:r>
          </w:p>
        </w:tc>
        <w:tc>
          <w:tcPr>
            <w:tcW w:w="2940" w:type="dxa"/>
            <w:shd w:val="clear" w:color="auto" w:fill="auto"/>
            <w:tcMar>
              <w:top w:w="100" w:type="dxa"/>
              <w:left w:w="100" w:type="dxa"/>
              <w:bottom w:w="100" w:type="dxa"/>
              <w:right w:w="100" w:type="dxa"/>
            </w:tcMar>
          </w:tcPr>
          <w:p w:rsidR="00DF03D7" w:rsidRDefault="00940BD1">
            <w:pPr>
              <w:spacing w:line="240" w:lineRule="auto"/>
              <w:contextualSpacing w:val="0"/>
              <w:rPr>
                <w:rFonts w:ascii="Consolas" w:eastAsia="Consolas" w:hAnsi="Consolas" w:cs="Consolas"/>
                <w:sz w:val="18"/>
                <w:szCs w:val="18"/>
              </w:rPr>
            </w:pPr>
            <w:r>
              <w:rPr>
                <w:rFonts w:ascii="Consolas" w:eastAsia="Consolas" w:hAnsi="Consolas" w:cs="Consolas"/>
                <w:sz w:val="18"/>
                <w:szCs w:val="18"/>
              </w:rPr>
              <w:t>net.ipv4.tcp_sack</w:t>
            </w:r>
          </w:p>
        </w:tc>
        <w:tc>
          <w:tcPr>
            <w:tcW w:w="2700" w:type="dxa"/>
            <w:shd w:val="clear" w:color="auto" w:fill="auto"/>
            <w:tcMar>
              <w:top w:w="100" w:type="dxa"/>
              <w:left w:w="100" w:type="dxa"/>
              <w:bottom w:w="100" w:type="dxa"/>
              <w:right w:w="100" w:type="dxa"/>
            </w:tcMar>
          </w:tcPr>
          <w:p w:rsidR="00DF03D7" w:rsidRDefault="00940BD1">
            <w:pPr>
              <w:spacing w:line="240" w:lineRule="auto"/>
              <w:contextualSpacing w:val="0"/>
            </w:pPr>
            <w:r>
              <w:t>Permite al receptor</w:t>
            </w:r>
            <w:r>
              <w:t xml:space="preserve"> especificar qué bytes se han perdido y cuáles no, por lo que el emisor sólo tiene que retransmitir los bytes perdidos.</w:t>
            </w:r>
          </w:p>
        </w:tc>
        <w:tc>
          <w:tcPr>
            <w:tcW w:w="1935" w:type="dxa"/>
            <w:shd w:val="clear" w:color="auto" w:fill="auto"/>
            <w:tcMar>
              <w:top w:w="100" w:type="dxa"/>
              <w:left w:w="100" w:type="dxa"/>
              <w:bottom w:w="100" w:type="dxa"/>
              <w:right w:w="100" w:type="dxa"/>
            </w:tcMar>
          </w:tcPr>
          <w:p w:rsidR="00DF03D7" w:rsidRDefault="00940BD1">
            <w:pPr>
              <w:spacing w:line="240" w:lineRule="auto"/>
              <w:contextualSpacing w:val="0"/>
            </w:pPr>
            <w:r>
              <w:rPr>
                <w:rFonts w:ascii="Consolas" w:eastAsia="Consolas" w:hAnsi="Consolas" w:cs="Consolas"/>
                <w:sz w:val="18"/>
                <w:szCs w:val="18"/>
              </w:rPr>
              <w:t>net.ipv4.tcp_sack=1</w:t>
            </w:r>
          </w:p>
        </w:tc>
      </w:tr>
    </w:tbl>
    <w:p w:rsidR="00DF03D7" w:rsidRDefault="00940BD1">
      <w:pPr>
        <w:spacing w:before="200"/>
        <w:contextualSpacing w:val="0"/>
      </w:pPr>
      <w:r>
        <w:rPr>
          <w:b/>
          <w:i/>
        </w:rPr>
        <w:t>Ejercicio 1.</w:t>
      </w:r>
      <w:r>
        <w:t xml:space="preserve"> Con ayuda del comando </w:t>
      </w:r>
      <w:r>
        <w:rPr>
          <w:rFonts w:ascii="Consolas" w:eastAsia="Consolas" w:hAnsi="Consolas" w:cs="Consolas"/>
        </w:rPr>
        <w:t>sysctl</w:t>
      </w:r>
      <w:r>
        <w:t xml:space="preserve"> y la bibliografía recomendada completar la tabla anterior.</w:t>
      </w:r>
    </w:p>
    <w:p w:rsidR="00DF03D7" w:rsidRDefault="00940BD1">
      <w:pPr>
        <w:spacing w:before="200"/>
        <w:contextualSpacing w:val="0"/>
      </w:pPr>
      <w:r>
        <w:rPr>
          <w:b/>
          <w:i/>
        </w:rPr>
        <w:t>Ejercicio 2.</w:t>
      </w:r>
      <w:r>
        <w:t xml:space="preserve"> A</w:t>
      </w:r>
      <w:r>
        <w:t xml:space="preserve">brir el servidor en el puerto 7777 y realizar una conexión desde la VM cliente. Con ayuda de </w:t>
      </w:r>
      <w:r>
        <w:rPr>
          <w:rFonts w:ascii="Consolas" w:eastAsia="Consolas" w:hAnsi="Consolas" w:cs="Consolas"/>
        </w:rPr>
        <w:t>wireshark</w:t>
      </w:r>
      <w:r>
        <w:t xml:space="preserve"> estudiar el valor de las opciones que se intercambian durante la conexión. Variar algunos de los parámetros anteriores (ej. no usar ACKs selectivos) y ob</w:t>
      </w:r>
      <w:r>
        <w:t>servar el resultado en una nueva conexión.</w:t>
      </w:r>
    </w:p>
    <w:p w:rsidR="00DF03D7" w:rsidRDefault="00940BD1">
      <w:pPr>
        <w:spacing w:before="200" w:after="200"/>
        <w:contextualSpacing w:val="0"/>
      </w:pPr>
      <w:r>
        <w:t xml:space="preserve">Los siguientes parámetros permiten configurar el temporizador </w:t>
      </w:r>
      <w:r>
        <w:rPr>
          <w:i/>
        </w:rPr>
        <w:t>keepalive</w:t>
      </w:r>
      <w:r>
        <w:t>:</w:t>
      </w:r>
    </w:p>
    <w:tbl>
      <w:tblPr>
        <w:tblStyle w:val="a3"/>
        <w:tblW w:w="86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465"/>
        <w:gridCol w:w="1950"/>
      </w:tblGrid>
      <w:tr w:rsidR="00DF03D7">
        <w:trPr>
          <w:jc w:val="center"/>
        </w:trPr>
        <w:tc>
          <w:tcPr>
            <w:tcW w:w="3225" w:type="dxa"/>
            <w:shd w:val="clear" w:color="auto" w:fill="F3F3F3"/>
            <w:tcMar>
              <w:top w:w="100" w:type="dxa"/>
              <w:left w:w="100" w:type="dxa"/>
              <w:bottom w:w="100" w:type="dxa"/>
              <w:right w:w="100" w:type="dxa"/>
            </w:tcMar>
          </w:tcPr>
          <w:p w:rsidR="00DF03D7" w:rsidRDefault="00940BD1">
            <w:pPr>
              <w:spacing w:line="240" w:lineRule="auto"/>
              <w:contextualSpacing w:val="0"/>
              <w:rPr>
                <w:b/>
              </w:rPr>
            </w:pPr>
            <w:r>
              <w:rPr>
                <w:b/>
              </w:rPr>
              <w:t>Parámetro del kernel</w:t>
            </w:r>
          </w:p>
        </w:tc>
        <w:tc>
          <w:tcPr>
            <w:tcW w:w="3465" w:type="dxa"/>
            <w:shd w:val="clear" w:color="auto" w:fill="F3F3F3"/>
            <w:tcMar>
              <w:top w:w="100" w:type="dxa"/>
              <w:left w:w="100" w:type="dxa"/>
              <w:bottom w:w="100" w:type="dxa"/>
              <w:right w:w="100" w:type="dxa"/>
            </w:tcMar>
          </w:tcPr>
          <w:p w:rsidR="00DF03D7" w:rsidRDefault="00940BD1">
            <w:pPr>
              <w:spacing w:line="240" w:lineRule="auto"/>
              <w:contextualSpacing w:val="0"/>
              <w:rPr>
                <w:b/>
              </w:rPr>
            </w:pPr>
            <w:r>
              <w:rPr>
                <w:b/>
              </w:rPr>
              <w:t>Propósito</w:t>
            </w:r>
          </w:p>
        </w:tc>
        <w:tc>
          <w:tcPr>
            <w:tcW w:w="1950" w:type="dxa"/>
            <w:shd w:val="clear" w:color="auto" w:fill="F3F3F3"/>
            <w:tcMar>
              <w:top w:w="100" w:type="dxa"/>
              <w:left w:w="100" w:type="dxa"/>
              <w:bottom w:w="100" w:type="dxa"/>
              <w:right w:w="100" w:type="dxa"/>
            </w:tcMar>
          </w:tcPr>
          <w:p w:rsidR="00DF03D7" w:rsidRDefault="00940BD1">
            <w:pPr>
              <w:spacing w:line="240" w:lineRule="auto"/>
              <w:contextualSpacing w:val="0"/>
              <w:rPr>
                <w:b/>
              </w:rPr>
            </w:pPr>
            <w:r>
              <w:rPr>
                <w:b/>
              </w:rPr>
              <w:t>Valor por defecto</w:t>
            </w:r>
          </w:p>
        </w:tc>
      </w:tr>
      <w:tr w:rsidR="00DF03D7">
        <w:trPr>
          <w:jc w:val="center"/>
        </w:trPr>
        <w:tc>
          <w:tcPr>
            <w:tcW w:w="3225" w:type="dxa"/>
            <w:shd w:val="clear" w:color="auto" w:fill="auto"/>
            <w:tcMar>
              <w:top w:w="100" w:type="dxa"/>
              <w:left w:w="100" w:type="dxa"/>
              <w:bottom w:w="100" w:type="dxa"/>
              <w:right w:w="100" w:type="dxa"/>
            </w:tcMar>
          </w:tcPr>
          <w:p w:rsidR="00DF03D7" w:rsidRDefault="00940BD1">
            <w:pPr>
              <w:spacing w:line="240" w:lineRule="auto"/>
              <w:contextualSpacing w:val="0"/>
              <w:rPr>
                <w:rFonts w:ascii="Consolas" w:eastAsia="Consolas" w:hAnsi="Consolas" w:cs="Consolas"/>
                <w:sz w:val="18"/>
                <w:szCs w:val="18"/>
              </w:rPr>
            </w:pPr>
            <w:r>
              <w:rPr>
                <w:rFonts w:ascii="Consolas" w:eastAsia="Consolas" w:hAnsi="Consolas" w:cs="Consolas"/>
                <w:sz w:val="18"/>
                <w:szCs w:val="18"/>
              </w:rPr>
              <w:t>net.ipv4.tcp_keepalive_time</w:t>
            </w:r>
          </w:p>
        </w:tc>
        <w:tc>
          <w:tcPr>
            <w:tcW w:w="3465" w:type="dxa"/>
            <w:shd w:val="clear" w:color="auto" w:fill="auto"/>
            <w:tcMar>
              <w:top w:w="100" w:type="dxa"/>
              <w:left w:w="100" w:type="dxa"/>
              <w:bottom w:w="100" w:type="dxa"/>
              <w:right w:w="100" w:type="dxa"/>
            </w:tcMar>
          </w:tcPr>
          <w:p w:rsidR="00DF03D7" w:rsidRDefault="00940BD1">
            <w:pPr>
              <w:spacing w:line="240" w:lineRule="auto"/>
              <w:contextualSpacing w:val="0"/>
              <w:rPr>
                <w:color w:val="1155CC"/>
              </w:rPr>
            </w:pPr>
            <w:r>
              <w:rPr>
                <w:color w:val="1155CC"/>
              </w:rPr>
              <w:t>Es el tiempo que una conexión puede estar en silencio.</w:t>
            </w:r>
          </w:p>
        </w:tc>
        <w:tc>
          <w:tcPr>
            <w:tcW w:w="1950" w:type="dxa"/>
            <w:shd w:val="clear" w:color="auto" w:fill="auto"/>
            <w:tcMar>
              <w:top w:w="100" w:type="dxa"/>
              <w:left w:w="100" w:type="dxa"/>
              <w:bottom w:w="100" w:type="dxa"/>
              <w:right w:w="100" w:type="dxa"/>
            </w:tcMar>
          </w:tcPr>
          <w:p w:rsidR="00DF03D7" w:rsidRDefault="00940BD1">
            <w:pPr>
              <w:spacing w:line="240" w:lineRule="auto"/>
              <w:contextualSpacing w:val="0"/>
              <w:rPr>
                <w:color w:val="1155CC"/>
              </w:rPr>
            </w:pPr>
            <w:r>
              <w:rPr>
                <w:rFonts w:ascii="Consolas" w:eastAsia="Consolas" w:hAnsi="Consolas" w:cs="Consolas"/>
                <w:color w:val="1155CC"/>
                <w:sz w:val="18"/>
                <w:szCs w:val="18"/>
              </w:rPr>
              <w:t>net.ipv4.tcp_keepalive_time=7200</w:t>
            </w:r>
          </w:p>
        </w:tc>
      </w:tr>
      <w:tr w:rsidR="00DF03D7">
        <w:trPr>
          <w:jc w:val="center"/>
        </w:trPr>
        <w:tc>
          <w:tcPr>
            <w:tcW w:w="3225" w:type="dxa"/>
            <w:shd w:val="clear" w:color="auto" w:fill="auto"/>
            <w:tcMar>
              <w:top w:w="100" w:type="dxa"/>
              <w:left w:w="100" w:type="dxa"/>
              <w:bottom w:w="100" w:type="dxa"/>
              <w:right w:w="100" w:type="dxa"/>
            </w:tcMar>
          </w:tcPr>
          <w:p w:rsidR="00DF03D7" w:rsidRDefault="00940BD1">
            <w:pPr>
              <w:spacing w:line="240" w:lineRule="auto"/>
              <w:contextualSpacing w:val="0"/>
              <w:rPr>
                <w:rFonts w:ascii="Consolas" w:eastAsia="Consolas" w:hAnsi="Consolas" w:cs="Consolas"/>
                <w:sz w:val="18"/>
                <w:szCs w:val="18"/>
              </w:rPr>
            </w:pPr>
            <w:r>
              <w:rPr>
                <w:rFonts w:ascii="Consolas" w:eastAsia="Consolas" w:hAnsi="Consolas" w:cs="Consolas"/>
                <w:sz w:val="18"/>
                <w:szCs w:val="18"/>
              </w:rPr>
              <w:t>net.ipv4.tcp_keepalive_probes</w:t>
            </w:r>
          </w:p>
        </w:tc>
        <w:tc>
          <w:tcPr>
            <w:tcW w:w="3465" w:type="dxa"/>
            <w:shd w:val="clear" w:color="auto" w:fill="auto"/>
            <w:tcMar>
              <w:top w:w="100" w:type="dxa"/>
              <w:left w:w="100" w:type="dxa"/>
              <w:bottom w:w="100" w:type="dxa"/>
              <w:right w:w="100" w:type="dxa"/>
            </w:tcMar>
          </w:tcPr>
          <w:p w:rsidR="00DF03D7" w:rsidRDefault="00940BD1">
            <w:pPr>
              <w:spacing w:line="240" w:lineRule="auto"/>
              <w:contextualSpacing w:val="0"/>
              <w:rPr>
                <w:color w:val="1155CC"/>
              </w:rPr>
            </w:pPr>
            <w:r>
              <w:rPr>
                <w:color w:val="1155CC"/>
              </w:rPr>
              <w:t>El número de sondas no reconocidas para enviar antes de considerar la conexión muerta.</w:t>
            </w:r>
          </w:p>
        </w:tc>
        <w:tc>
          <w:tcPr>
            <w:tcW w:w="1950" w:type="dxa"/>
            <w:shd w:val="clear" w:color="auto" w:fill="auto"/>
            <w:tcMar>
              <w:top w:w="100" w:type="dxa"/>
              <w:left w:w="100" w:type="dxa"/>
              <w:bottom w:w="100" w:type="dxa"/>
              <w:right w:w="100" w:type="dxa"/>
            </w:tcMar>
          </w:tcPr>
          <w:p w:rsidR="00DF03D7" w:rsidRDefault="00940BD1">
            <w:pPr>
              <w:spacing w:line="240" w:lineRule="auto"/>
              <w:contextualSpacing w:val="0"/>
              <w:rPr>
                <w:color w:val="1155CC"/>
              </w:rPr>
            </w:pPr>
            <w:r>
              <w:rPr>
                <w:rFonts w:ascii="Consolas" w:eastAsia="Consolas" w:hAnsi="Consolas" w:cs="Consolas"/>
                <w:color w:val="1155CC"/>
                <w:sz w:val="18"/>
                <w:szCs w:val="18"/>
              </w:rPr>
              <w:t>net.ipv4.tcp_keepalive_probes=9</w:t>
            </w:r>
          </w:p>
        </w:tc>
      </w:tr>
      <w:tr w:rsidR="00DF03D7">
        <w:trPr>
          <w:jc w:val="center"/>
        </w:trPr>
        <w:tc>
          <w:tcPr>
            <w:tcW w:w="3225" w:type="dxa"/>
            <w:shd w:val="clear" w:color="auto" w:fill="auto"/>
            <w:tcMar>
              <w:top w:w="100" w:type="dxa"/>
              <w:left w:w="100" w:type="dxa"/>
              <w:bottom w:w="100" w:type="dxa"/>
              <w:right w:w="100" w:type="dxa"/>
            </w:tcMar>
          </w:tcPr>
          <w:p w:rsidR="00DF03D7" w:rsidRDefault="00940BD1">
            <w:pPr>
              <w:spacing w:line="240" w:lineRule="auto"/>
              <w:contextualSpacing w:val="0"/>
              <w:rPr>
                <w:rFonts w:ascii="Consolas" w:eastAsia="Consolas" w:hAnsi="Consolas" w:cs="Consolas"/>
                <w:sz w:val="18"/>
                <w:szCs w:val="18"/>
              </w:rPr>
            </w:pPr>
            <w:r>
              <w:rPr>
                <w:rFonts w:ascii="Consolas" w:eastAsia="Consolas" w:hAnsi="Consolas" w:cs="Consolas"/>
                <w:sz w:val="18"/>
                <w:szCs w:val="18"/>
              </w:rPr>
              <w:t>net.ipv4.tcp_keepalive_intvl</w:t>
            </w:r>
          </w:p>
        </w:tc>
        <w:tc>
          <w:tcPr>
            <w:tcW w:w="3465" w:type="dxa"/>
            <w:shd w:val="clear" w:color="auto" w:fill="auto"/>
            <w:tcMar>
              <w:top w:w="100" w:type="dxa"/>
              <w:left w:w="100" w:type="dxa"/>
              <w:bottom w:w="100" w:type="dxa"/>
              <w:right w:w="100" w:type="dxa"/>
            </w:tcMar>
          </w:tcPr>
          <w:p w:rsidR="00DF03D7" w:rsidRDefault="00940BD1">
            <w:pPr>
              <w:spacing w:line="240" w:lineRule="auto"/>
              <w:contextualSpacing w:val="0"/>
              <w:rPr>
                <w:color w:val="1155CC"/>
              </w:rPr>
            </w:pPr>
            <w:r>
              <w:rPr>
                <w:color w:val="1155CC"/>
              </w:rPr>
              <w:t>El intervalo entre las sondas de las  subsecuencias.</w:t>
            </w:r>
          </w:p>
        </w:tc>
        <w:tc>
          <w:tcPr>
            <w:tcW w:w="1950" w:type="dxa"/>
            <w:shd w:val="clear" w:color="auto" w:fill="auto"/>
            <w:tcMar>
              <w:top w:w="100" w:type="dxa"/>
              <w:left w:w="100" w:type="dxa"/>
              <w:bottom w:w="100" w:type="dxa"/>
              <w:right w:w="100" w:type="dxa"/>
            </w:tcMar>
          </w:tcPr>
          <w:p w:rsidR="00DF03D7" w:rsidRDefault="00940BD1">
            <w:pPr>
              <w:spacing w:line="240" w:lineRule="auto"/>
              <w:contextualSpacing w:val="0"/>
              <w:rPr>
                <w:color w:val="1155CC"/>
              </w:rPr>
            </w:pPr>
            <w:r>
              <w:rPr>
                <w:rFonts w:ascii="Consolas" w:eastAsia="Consolas" w:hAnsi="Consolas" w:cs="Consolas"/>
                <w:color w:val="1155CC"/>
                <w:sz w:val="18"/>
                <w:szCs w:val="18"/>
              </w:rPr>
              <w:t>net.ipv4.tcp_keepalive_intvl=75</w:t>
            </w:r>
          </w:p>
        </w:tc>
      </w:tr>
    </w:tbl>
    <w:p w:rsidR="00DF03D7" w:rsidRDefault="00940BD1">
      <w:pPr>
        <w:spacing w:before="200"/>
        <w:contextualSpacing w:val="0"/>
        <w:rPr>
          <w:color w:val="38761D"/>
        </w:rPr>
      </w:pPr>
      <w:r>
        <w:rPr>
          <w:color w:val="38761D"/>
        </w:rPr>
        <w:t xml:space="preserve">(encontrado en </w:t>
      </w:r>
      <w:hyperlink r:id="rId7">
        <w:r>
          <w:rPr>
            <w:color w:val="1155CC"/>
            <w:u w:val="single"/>
          </w:rPr>
          <w:t>http://tldp.org/HOWTO/TCP-Keepalive-HOWTO/usingkeepalive.html</w:t>
        </w:r>
      </w:hyperlink>
      <w:r>
        <w:rPr>
          <w:color w:val="38761D"/>
        </w:rPr>
        <w:t>)</w:t>
      </w:r>
    </w:p>
    <w:p w:rsidR="00DF03D7" w:rsidRDefault="00940BD1">
      <w:pPr>
        <w:spacing w:before="200"/>
        <w:contextualSpacing w:val="0"/>
      </w:pPr>
      <w:r>
        <w:rPr>
          <w:b/>
          <w:i/>
        </w:rPr>
        <w:t>Ejercicio 3</w:t>
      </w:r>
      <w:r>
        <w:rPr>
          <w:b/>
          <w:i/>
        </w:rPr>
        <w:t>.</w:t>
      </w:r>
      <w:r>
        <w:t xml:space="preserve"> Con ayuda del comando </w:t>
      </w:r>
      <w:r>
        <w:rPr>
          <w:rFonts w:ascii="Consolas" w:eastAsia="Consolas" w:hAnsi="Consolas" w:cs="Consolas"/>
        </w:rPr>
        <w:t>sysctl</w:t>
      </w:r>
      <w:r>
        <w:t xml:space="preserve"> y la bibliografía recomendada completar la tabla anterior.</w:t>
      </w:r>
    </w:p>
    <w:p w:rsidR="00DF03D7" w:rsidRDefault="00940BD1">
      <w:pPr>
        <w:pStyle w:val="Ttulo1"/>
        <w:contextualSpacing w:val="0"/>
      </w:pPr>
      <w:bookmarkStart w:id="8" w:name="_pgwskimsb2ry" w:colFirst="0" w:colLast="0"/>
      <w:bookmarkEnd w:id="8"/>
      <w:r>
        <w:t>Traducción de direcciones (NAT) y reenvío de puertos (</w:t>
      </w:r>
      <w:r>
        <w:rPr>
          <w:i/>
        </w:rPr>
        <w:t>port forwarding</w:t>
      </w:r>
      <w:r>
        <w:t>)</w:t>
      </w:r>
    </w:p>
    <w:p w:rsidR="00DF03D7" w:rsidRDefault="00940BD1">
      <w:pPr>
        <w:spacing w:before="200"/>
        <w:contextualSpacing w:val="0"/>
      </w:pPr>
      <w:r>
        <w:lastRenderedPageBreak/>
        <w:t>En esta sección supondremos que la red que conecta Router (VM3) con VM4 es pública y que no pue</w:t>
      </w:r>
      <w:r>
        <w:t xml:space="preserve">de encaminar el tráfico </w:t>
      </w:r>
      <w:r>
        <w:rPr>
          <w:rFonts w:ascii="Consolas" w:eastAsia="Consolas" w:hAnsi="Consolas" w:cs="Consolas"/>
        </w:rPr>
        <w:t>192.168.0.0/24</w:t>
      </w:r>
      <w:r>
        <w:t>. Además, asumiremos que la IP de Router es dinámica.</w:t>
      </w:r>
    </w:p>
    <w:p w:rsidR="00DF03D7" w:rsidRDefault="00940BD1">
      <w:pPr>
        <w:spacing w:before="200"/>
        <w:contextualSpacing w:val="0"/>
      </w:pPr>
      <w:r>
        <w:rPr>
          <w:b/>
          <w:i/>
        </w:rPr>
        <w:t>Ejercicio 1.</w:t>
      </w:r>
      <w:r>
        <w:t xml:space="preserve"> Configurar la traducción de direcciones dinámica en Router:</w:t>
      </w:r>
    </w:p>
    <w:p w:rsidR="00DF03D7" w:rsidRDefault="00940BD1">
      <w:pPr>
        <w:numPr>
          <w:ilvl w:val="0"/>
          <w:numId w:val="6"/>
        </w:numPr>
        <w:rPr>
          <w:rFonts w:ascii="Arial" w:eastAsia="Arial" w:hAnsi="Arial" w:cs="Arial"/>
        </w:rPr>
      </w:pPr>
      <w:r>
        <w:t>(VM3 - Router) Configurar Router para que haga SNAT (</w:t>
      </w:r>
      <w:r>
        <w:rPr>
          <w:i/>
        </w:rPr>
        <w:t>masquerade</w:t>
      </w:r>
      <w:r>
        <w:t xml:space="preserve">) sobre la interfaz </w:t>
      </w:r>
      <w:r>
        <w:rPr>
          <w:rFonts w:ascii="Consolas" w:eastAsia="Consolas" w:hAnsi="Consolas" w:cs="Consolas"/>
        </w:rPr>
        <w:t>eth1</w:t>
      </w:r>
      <w:r>
        <w:t xml:space="preserve"> usa</w:t>
      </w:r>
      <w:r>
        <w:t xml:space="preserve">ndo el comando </w:t>
      </w:r>
      <w:r>
        <w:rPr>
          <w:rFonts w:ascii="Consolas" w:eastAsia="Consolas" w:hAnsi="Consolas" w:cs="Consolas"/>
        </w:rPr>
        <w:t>iptables</w:t>
      </w:r>
      <w:r>
        <w:t>.</w:t>
      </w:r>
    </w:p>
    <w:p w:rsidR="00DF03D7" w:rsidRDefault="00940BD1">
      <w:pPr>
        <w:contextualSpacing w:val="0"/>
        <w:rPr>
          <w:color w:val="0000FF"/>
        </w:rPr>
      </w:pPr>
      <w:r>
        <w:rPr>
          <w:color w:val="0000FF"/>
        </w:rPr>
        <w:t>iptables -t nat -A POSTROUTING -o eth1 -j MASQUERADE</w:t>
      </w:r>
    </w:p>
    <w:p w:rsidR="00DF03D7" w:rsidRDefault="00940BD1">
      <w:pPr>
        <w:numPr>
          <w:ilvl w:val="0"/>
          <w:numId w:val="6"/>
        </w:numPr>
        <w:rPr>
          <w:rFonts w:ascii="Arial" w:eastAsia="Arial" w:hAnsi="Arial" w:cs="Arial"/>
        </w:rPr>
      </w:pPr>
      <w:r>
        <w:t xml:space="preserve">(VM1) Comprobar la conexión entre  VM1 y VM4 con la orden </w:t>
      </w:r>
      <w:r>
        <w:rPr>
          <w:rFonts w:ascii="Consolas" w:eastAsia="Consolas" w:hAnsi="Consolas" w:cs="Consolas"/>
        </w:rPr>
        <w:t>ping</w:t>
      </w:r>
      <w:r>
        <w:t>.</w:t>
      </w:r>
    </w:p>
    <w:p w:rsidR="00DF03D7" w:rsidRDefault="00940BD1">
      <w:pPr>
        <w:numPr>
          <w:ilvl w:val="0"/>
          <w:numId w:val="6"/>
        </w:numPr>
        <w:rPr>
          <w:rFonts w:ascii="Arial" w:eastAsia="Arial" w:hAnsi="Arial" w:cs="Arial"/>
        </w:rPr>
      </w:pPr>
      <w:r>
        <w:t xml:space="preserve">(VM4 y VM1) Usando </w:t>
      </w:r>
      <w:r>
        <w:rPr>
          <w:rFonts w:ascii="Consolas" w:eastAsia="Consolas" w:hAnsi="Consolas" w:cs="Consolas"/>
        </w:rPr>
        <w:t>wireshark</w:t>
      </w:r>
      <w:r>
        <w:t xml:space="preserve">, determinar la IP origen y destino de los ICMP de Echo request y Echo reply en ambas redes. ¿Qué parámetro se utiliza, en lugar del puerto origen, para relacionar las solicitudes de Echo con las respuestas? </w:t>
      </w:r>
    </w:p>
    <w:p w:rsidR="00DF03D7" w:rsidRDefault="00940BD1">
      <w:pPr>
        <w:contextualSpacing w:val="0"/>
        <w:rPr>
          <w:b/>
          <w:i/>
        </w:rPr>
      </w:pPr>
      <w:r>
        <w:rPr>
          <w:color w:val="0000FF"/>
        </w:rPr>
        <w:t>Se utiliza como ip origen la ip del router en l</w:t>
      </w:r>
      <w:r>
        <w:rPr>
          <w:color w:val="0000FF"/>
        </w:rPr>
        <w:t>ugar de la de la maquina.</w:t>
      </w:r>
    </w:p>
    <w:p w:rsidR="00DF03D7" w:rsidRDefault="00940BD1">
      <w:pPr>
        <w:spacing w:before="200"/>
        <w:contextualSpacing w:val="0"/>
      </w:pPr>
      <w:r>
        <w:rPr>
          <w:b/>
          <w:i/>
        </w:rPr>
        <w:t>Ejercicio 2.</w:t>
      </w:r>
      <w:r>
        <w:t xml:space="preserve"> Acceso a un servidor en la red privada:</w:t>
      </w:r>
    </w:p>
    <w:p w:rsidR="00DF03D7" w:rsidRDefault="00940BD1">
      <w:pPr>
        <w:numPr>
          <w:ilvl w:val="0"/>
          <w:numId w:val="6"/>
        </w:numPr>
        <w:rPr>
          <w:rFonts w:ascii="Arial" w:eastAsia="Arial" w:hAnsi="Arial" w:cs="Arial"/>
        </w:rPr>
      </w:pPr>
      <w:r>
        <w:t xml:space="preserve">(VM1) Arrancar el servidor con </w:t>
      </w:r>
      <w:r>
        <w:rPr>
          <w:rFonts w:ascii="Consolas" w:eastAsia="Consolas" w:hAnsi="Consolas" w:cs="Consolas"/>
        </w:rPr>
        <w:t>nc</w:t>
      </w:r>
      <w:r>
        <w:t xml:space="preserve"> en el puerto 7777.</w:t>
      </w:r>
    </w:p>
    <w:p w:rsidR="00DF03D7" w:rsidRDefault="00940BD1">
      <w:pPr>
        <w:contextualSpacing w:val="0"/>
        <w:rPr>
          <w:color w:val="0000FF"/>
        </w:rPr>
      </w:pPr>
      <w:r>
        <w:rPr>
          <w:color w:val="0000FF"/>
        </w:rPr>
        <w:t>nc -l -p 7777&amp;</w:t>
      </w:r>
    </w:p>
    <w:p w:rsidR="00DF03D7" w:rsidRDefault="00940BD1">
      <w:pPr>
        <w:numPr>
          <w:ilvl w:val="0"/>
          <w:numId w:val="6"/>
        </w:numPr>
        <w:rPr>
          <w:rFonts w:ascii="Arial" w:eastAsia="Arial" w:hAnsi="Arial" w:cs="Arial"/>
        </w:rPr>
      </w:pPr>
      <w:r>
        <w:t xml:space="preserve">(VM3 - Router) Usando el comando </w:t>
      </w:r>
      <w:r>
        <w:rPr>
          <w:rFonts w:ascii="Consolas" w:eastAsia="Consolas" w:hAnsi="Consolas" w:cs="Consolas"/>
        </w:rPr>
        <w:t>iptables</w:t>
      </w:r>
      <w:r>
        <w:t xml:space="preserve"> reenviar las conexiones del puerto 80 de Router al puerto 7777 de V</w:t>
      </w:r>
      <w:r>
        <w:t>M1.</w:t>
      </w:r>
    </w:p>
    <w:p w:rsidR="00DF03D7" w:rsidRDefault="00940BD1">
      <w:pPr>
        <w:contextualSpacing w:val="0"/>
        <w:rPr>
          <w:color w:val="0000FF"/>
        </w:rPr>
      </w:pPr>
      <w:r>
        <w:rPr>
          <w:color w:val="0000FF"/>
        </w:rPr>
        <w:t>iptables -t nat -A PREROUTING -D [direccionIpRouter] -p tcp --dport &lt;puerto receptor&gt; -j DNAT --to &lt;ip final&gt;:&lt;puerto de ip final&gt;</w:t>
      </w:r>
    </w:p>
    <w:p w:rsidR="00DF03D7" w:rsidRDefault="00940BD1">
      <w:pPr>
        <w:numPr>
          <w:ilvl w:val="0"/>
          <w:numId w:val="6"/>
        </w:numPr>
        <w:rPr>
          <w:rFonts w:ascii="Arial" w:eastAsia="Arial" w:hAnsi="Arial" w:cs="Arial"/>
        </w:rPr>
      </w:pPr>
      <w:r>
        <w:t xml:space="preserve">(VM4) Conectarse al puerto 80 de Router con </w:t>
      </w:r>
      <w:r>
        <w:rPr>
          <w:rFonts w:ascii="Consolas" w:eastAsia="Consolas" w:hAnsi="Consolas" w:cs="Consolas"/>
        </w:rPr>
        <w:t>nc</w:t>
      </w:r>
      <w:r>
        <w:t xml:space="preserve"> y comprobar el resultado en VM1. Analizar el tráfico intercambiado con </w:t>
      </w:r>
      <w:r>
        <w:rPr>
          <w:rFonts w:ascii="Consolas" w:eastAsia="Consolas" w:hAnsi="Consolas" w:cs="Consolas"/>
        </w:rPr>
        <w:t>wir</w:t>
      </w:r>
      <w:r>
        <w:rPr>
          <w:rFonts w:ascii="Consolas" w:eastAsia="Consolas" w:hAnsi="Consolas" w:cs="Consolas"/>
        </w:rPr>
        <w:t>eshark</w:t>
      </w:r>
      <w:r>
        <w:t>, especialmente los puertos y direcciones IP origen y destino en ambas redes.</w:t>
      </w:r>
    </w:p>
    <w:p w:rsidR="00DF03D7" w:rsidRDefault="00940BD1">
      <w:pPr>
        <w:contextualSpacing w:val="0"/>
        <w:rPr>
          <w:color w:val="0000FF"/>
        </w:rPr>
      </w:pPr>
      <w:r>
        <w:rPr>
          <w:color w:val="0000FF"/>
        </w:rPr>
        <w:t>nc [direccionIpRouter] [Puerto]</w:t>
      </w:r>
    </w:p>
    <w:sectPr w:rsidR="00DF03D7">
      <w:footerReference w:type="default" r:id="rId8"/>
      <w:headerReference w:type="first" r:id="rId9"/>
      <w:footerReference w:type="first" r:id="rId10"/>
      <w:pgSz w:w="11906" w:h="16838"/>
      <w:pgMar w:top="1440" w:right="102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BD1" w:rsidRDefault="00940BD1">
      <w:pPr>
        <w:spacing w:line="240" w:lineRule="auto"/>
      </w:pPr>
      <w:r>
        <w:separator/>
      </w:r>
    </w:p>
  </w:endnote>
  <w:endnote w:type="continuationSeparator" w:id="0">
    <w:p w:rsidR="00940BD1" w:rsidRDefault="00940B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buntu">
    <w:charset w:val="00"/>
    <w:family w:val="auto"/>
    <w:pitch w:val="default"/>
  </w:font>
  <w:font w:name="Ubuntu Mono">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3D7" w:rsidRDefault="00940BD1">
    <w:pPr>
      <w:spacing w:line="240" w:lineRule="auto"/>
      <w:contextualSpacing w:val="0"/>
      <w:jc w:val="left"/>
    </w:pPr>
    <w:r>
      <w:pict>
        <v:rect id="_x0000_i1025" style="width:0;height:1.5pt" o:hralign="center" o:hrstd="t" o:hr="t" fillcolor="#a0a0a0" stroked="f"/>
      </w:pict>
    </w:r>
  </w:p>
  <w:tbl>
    <w:tblPr>
      <w:tblStyle w:val="a4"/>
      <w:tblW w:w="9030" w:type="dxa"/>
      <w:tblInd w:w="0" w:type="dxa"/>
      <w:tblLayout w:type="fixed"/>
      <w:tblLook w:val="0600" w:firstRow="0" w:lastRow="0" w:firstColumn="0" w:lastColumn="0" w:noHBand="1" w:noVBand="1"/>
    </w:tblPr>
    <w:tblGrid>
      <w:gridCol w:w="5145"/>
      <w:gridCol w:w="3885"/>
    </w:tblGrid>
    <w:tr w:rsidR="00DF03D7">
      <w:tc>
        <w:tcPr>
          <w:tcW w:w="5145" w:type="dxa"/>
          <w:shd w:val="clear" w:color="auto" w:fill="auto"/>
          <w:tcMar>
            <w:top w:w="100" w:type="dxa"/>
            <w:left w:w="100" w:type="dxa"/>
            <w:bottom w:w="100" w:type="dxa"/>
            <w:right w:w="100" w:type="dxa"/>
          </w:tcMar>
        </w:tcPr>
        <w:p w:rsidR="00DF03D7" w:rsidRDefault="00940BD1">
          <w:pPr>
            <w:contextualSpacing w:val="0"/>
            <w:jc w:val="left"/>
            <w:rPr>
              <w:i/>
              <w:sz w:val="16"/>
              <w:szCs w:val="16"/>
            </w:rPr>
          </w:pPr>
          <w:r>
            <w:rPr>
              <w:i/>
              <w:sz w:val="16"/>
              <w:szCs w:val="16"/>
            </w:rPr>
            <w:t>Ampliación de Sistemas Operativos y Redes</w:t>
          </w:r>
        </w:p>
      </w:tc>
      <w:tc>
        <w:tcPr>
          <w:tcW w:w="3885" w:type="dxa"/>
          <w:shd w:val="clear" w:color="auto" w:fill="auto"/>
          <w:tcMar>
            <w:top w:w="100" w:type="dxa"/>
            <w:left w:w="100" w:type="dxa"/>
            <w:bottom w:w="100" w:type="dxa"/>
            <w:right w:w="100" w:type="dxa"/>
          </w:tcMar>
        </w:tcPr>
        <w:p w:rsidR="00DF03D7" w:rsidRDefault="00940BD1">
          <w:pPr>
            <w:spacing w:line="240" w:lineRule="auto"/>
            <w:contextualSpacing w:val="0"/>
            <w:jc w:val="right"/>
            <w:rPr>
              <w:i/>
              <w:sz w:val="16"/>
              <w:szCs w:val="16"/>
            </w:rPr>
          </w:pPr>
          <w:r>
            <w:rPr>
              <w:i/>
              <w:sz w:val="16"/>
              <w:szCs w:val="16"/>
            </w:rPr>
            <w:fldChar w:fldCharType="begin"/>
          </w:r>
          <w:r>
            <w:rPr>
              <w:i/>
              <w:sz w:val="16"/>
              <w:szCs w:val="16"/>
            </w:rPr>
            <w:instrText>PAGE</w:instrText>
          </w:r>
          <w:r w:rsidR="00352533">
            <w:rPr>
              <w:i/>
              <w:sz w:val="16"/>
              <w:szCs w:val="16"/>
            </w:rPr>
            <w:fldChar w:fldCharType="separate"/>
          </w:r>
          <w:r w:rsidR="00352533">
            <w:rPr>
              <w:i/>
              <w:noProof/>
              <w:sz w:val="16"/>
              <w:szCs w:val="16"/>
            </w:rPr>
            <w:t>6</w:t>
          </w:r>
          <w:r>
            <w:rPr>
              <w:i/>
              <w:sz w:val="16"/>
              <w:szCs w:val="16"/>
            </w:rPr>
            <w:fldChar w:fldCharType="end"/>
          </w:r>
        </w:p>
      </w:tc>
    </w:tr>
  </w:tbl>
  <w:p w:rsidR="00DF03D7" w:rsidRDefault="00DF03D7">
    <w:pPr>
      <w:contextualSpacing w:val="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3D7" w:rsidRDefault="00DF03D7">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BD1" w:rsidRDefault="00940BD1">
      <w:pPr>
        <w:spacing w:line="240" w:lineRule="auto"/>
      </w:pPr>
      <w:r>
        <w:separator/>
      </w:r>
    </w:p>
  </w:footnote>
  <w:footnote w:type="continuationSeparator" w:id="0">
    <w:p w:rsidR="00940BD1" w:rsidRDefault="00940BD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3D7" w:rsidRDefault="00DF03D7">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F4C98"/>
    <w:multiLevelType w:val="multilevel"/>
    <w:tmpl w:val="5E848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A63254"/>
    <w:multiLevelType w:val="multilevel"/>
    <w:tmpl w:val="05EC8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DE39A0"/>
    <w:multiLevelType w:val="multilevel"/>
    <w:tmpl w:val="C08E7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BC22782"/>
    <w:multiLevelType w:val="multilevel"/>
    <w:tmpl w:val="A5C87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D2D6C56"/>
    <w:multiLevelType w:val="multilevel"/>
    <w:tmpl w:val="0114D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7352E0A"/>
    <w:multiLevelType w:val="multilevel"/>
    <w:tmpl w:val="023C1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7391A12"/>
    <w:multiLevelType w:val="multilevel"/>
    <w:tmpl w:val="B3AEC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F03D7"/>
    <w:rsid w:val="00352533"/>
    <w:rsid w:val="00940BD1"/>
    <w:rsid w:val="00DF03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D246C1-3A17-4BE0-8510-086A7BCB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Ubuntu" w:eastAsia="Ubuntu" w:hAnsi="Ubuntu" w:cs="Ubuntu"/>
        <w:color w:val="353835"/>
        <w:lang w:val="en" w:eastAsia="es-ES" w:bidi="ar-SA"/>
      </w:rPr>
    </w:rPrDefault>
    <w:pPrDefault>
      <w:pPr>
        <w:widowControl w:val="0"/>
        <w:pBdr>
          <w:top w:val="nil"/>
          <w:left w:val="nil"/>
          <w:bottom w:val="nil"/>
          <w:right w:val="nil"/>
          <w:between w:val="nil"/>
        </w:pBdr>
        <w:spacing w:line="276" w:lineRule="auto"/>
        <w:contextualSpacing/>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480" w:after="120"/>
      <w:outlineLvl w:val="0"/>
    </w:pPr>
    <w:rPr>
      <w:b/>
      <w:sz w:val="28"/>
      <w:szCs w:val="28"/>
    </w:rPr>
  </w:style>
  <w:style w:type="paragraph" w:styleId="Ttulo2">
    <w:name w:val="heading 2"/>
    <w:basedOn w:val="Normal"/>
    <w:next w:val="Normal"/>
    <w:pPr>
      <w:spacing w:before="360" w:after="80"/>
      <w:outlineLvl w:val="1"/>
    </w:pPr>
    <w:rPr>
      <w:b/>
      <w:sz w:val="24"/>
      <w:szCs w:val="24"/>
    </w:rPr>
  </w:style>
  <w:style w:type="paragraph" w:styleId="Ttulo3">
    <w:name w:val="heading 3"/>
    <w:basedOn w:val="Normal"/>
    <w:next w:val="Normal"/>
    <w:pPr>
      <w:spacing w:after="200"/>
      <w:outlineLvl w:val="2"/>
    </w:pPr>
    <w:rPr>
      <w:b/>
    </w:rPr>
  </w:style>
  <w:style w:type="paragraph" w:styleId="Ttulo4">
    <w:name w:val="heading 4"/>
    <w:basedOn w:val="Normal"/>
    <w:next w:val="Normal"/>
    <w:pPr>
      <w:jc w:val="left"/>
      <w:outlineLvl w:val="3"/>
    </w:pPr>
    <w:rPr>
      <w:rFonts w:ascii="Ubuntu Mono" w:eastAsia="Ubuntu Mono" w:hAnsi="Ubuntu Mono" w:cs="Ubuntu Mono"/>
      <w:color w:val="000000"/>
      <w:highlight w:val="white"/>
    </w:rPr>
  </w:style>
  <w:style w:type="paragraph" w:styleId="Ttulo5">
    <w:name w:val="heading 5"/>
    <w:basedOn w:val="Normal"/>
    <w:next w:val="Normal"/>
    <w:pPr>
      <w:spacing w:before="220" w:after="40"/>
      <w:outlineLvl w:val="4"/>
    </w:pPr>
    <w:rPr>
      <w:b/>
      <w:color w:val="666666"/>
    </w:rPr>
  </w:style>
  <w:style w:type="paragraph" w:styleId="Ttulo6">
    <w:name w:val="heading 6"/>
    <w:basedOn w:val="Normal"/>
    <w:next w:val="Normal"/>
    <w:pPr>
      <w:spacing w:before="200" w:after="4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before="480" w:after="120"/>
    </w:pPr>
    <w:rPr>
      <w:b/>
      <w:sz w:val="72"/>
      <w:szCs w:val="72"/>
    </w:rPr>
  </w:style>
  <w:style w:type="paragraph" w:styleId="Subttulo">
    <w:name w:val="Subtitle"/>
    <w:basedOn w:val="Normal"/>
    <w:next w:val="Normal"/>
    <w:pPr>
      <w:spacing w:after="80"/>
    </w:pPr>
    <w:rPr>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tldp.org/HOWTO/TCP-Keepalive-HOWTO/usingkeepaliv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1869</Words>
  <Characters>10283</Characters>
  <Application>Microsoft Office Word</Application>
  <DocSecurity>0</DocSecurity>
  <Lines>85</Lines>
  <Paragraphs>24</Paragraphs>
  <ScaleCrop>false</ScaleCrop>
  <Company>EQUIPO</Company>
  <LinksUpToDate>false</LinksUpToDate>
  <CharactersWithSpaces>12128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Becario04</cp:lastModifiedBy>
  <cp:revision>2</cp:revision>
  <dcterms:created xsi:type="dcterms:W3CDTF">2018-06-13T10:25:00Z</dcterms:created>
  <dcterms:modified xsi:type="dcterms:W3CDTF">2018-06-13T10:25:00Z</dcterms:modified>
</cp:coreProperties>
</file>