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34552" w:rsidRPr="0070303C" w:rsidRDefault="00C147E6">
      <w:pPr>
        <w:pStyle w:val="Ttulo"/>
        <w:contextualSpacing w:val="0"/>
        <w:rPr>
          <w:lang w:val="es-ES_tradnl"/>
        </w:rPr>
      </w:pPr>
      <w:r w:rsidRPr="0070303C">
        <w:rPr>
          <w:sz w:val="36"/>
          <w:szCs w:val="36"/>
          <w:lang w:val="es-ES_tradnl"/>
        </w:rPr>
        <w:t>Práctica 2.4: Tuberías</w:t>
      </w:r>
    </w:p>
    <w:p w:rsidR="00734552" w:rsidRPr="0070303C" w:rsidRDefault="00C147E6">
      <w:pPr>
        <w:contextualSpacing w:val="0"/>
        <w:rPr>
          <w:b/>
          <w:sz w:val="22"/>
          <w:szCs w:val="22"/>
          <w:lang w:val="es-ES_tradnl"/>
        </w:rPr>
      </w:pPr>
      <w:r w:rsidRPr="0070303C">
        <w:rPr>
          <w:b/>
          <w:sz w:val="22"/>
          <w:szCs w:val="22"/>
          <w:lang w:val="es-ES_tradnl"/>
        </w:rPr>
        <w:t>Objetivos</w:t>
      </w:r>
    </w:p>
    <w:p w:rsidR="00734552" w:rsidRPr="0070303C" w:rsidRDefault="00C147E6">
      <w:pPr>
        <w:spacing w:after="200"/>
        <w:contextualSpacing w:val="0"/>
        <w:rPr>
          <w:lang w:val="es-ES_tradnl"/>
        </w:rPr>
      </w:pPr>
      <w:r w:rsidRPr="0070303C">
        <w:rPr>
          <w:lang w:val="es-ES_tradnl"/>
        </w:rPr>
        <w:t>Las tuberías ofrecen un mecanismo sencillo y efectivo para la comunicación entre procesos en un mismo sistema. En esta práctica veremos los comandos e interfaz para la gestión de tuberías, y los patrones de comunicación típicos.</w:t>
      </w:r>
    </w:p>
    <w:p w:rsidR="00734552" w:rsidRPr="0070303C" w:rsidRDefault="00C147E6">
      <w:pPr>
        <w:spacing w:after="200"/>
        <w:contextualSpacing w:val="0"/>
        <w:rPr>
          <w:lang w:val="es-ES_tradnl"/>
        </w:rPr>
      </w:pPr>
      <w:r w:rsidRPr="0070303C">
        <w:rPr>
          <w:b/>
          <w:sz w:val="22"/>
          <w:szCs w:val="22"/>
          <w:lang w:val="es-ES_tradnl"/>
        </w:rPr>
        <w:t>Contenidos</w:t>
      </w:r>
    </w:p>
    <w:sdt>
      <w:sdtPr>
        <w:rPr>
          <w:lang w:val="es-ES_tradnl"/>
        </w:rPr>
        <w:id w:val="1586485892"/>
        <w:docPartObj>
          <w:docPartGallery w:val="Table of Contents"/>
          <w:docPartUnique/>
        </w:docPartObj>
      </w:sdtPr>
      <w:sdtEndPr/>
      <w:sdtContent>
        <w:p w:rsidR="00734552" w:rsidRPr="0070303C" w:rsidRDefault="00C147E6">
          <w:pPr>
            <w:ind w:left="360"/>
            <w:contextualSpacing w:val="0"/>
            <w:rPr>
              <w:lang w:val="es-ES_tradnl"/>
            </w:rPr>
          </w:pPr>
          <w:r w:rsidRPr="0070303C">
            <w:rPr>
              <w:lang w:val="es-ES_tradnl"/>
            </w:rPr>
            <w:fldChar w:fldCharType="begin"/>
          </w:r>
          <w:r w:rsidRPr="0070303C">
            <w:rPr>
              <w:lang w:val="es-ES_tradnl"/>
            </w:rPr>
            <w:instrText xml:space="preserve"> TOC \h \u \z \n </w:instrText>
          </w:r>
          <w:r w:rsidRPr="0070303C">
            <w:rPr>
              <w:lang w:val="es-ES_tradnl"/>
            </w:rPr>
            <w:fldChar w:fldCharType="separate"/>
          </w:r>
          <w:hyperlink w:anchor="_14a3ftqman5y">
            <w:r w:rsidRPr="0070303C">
              <w:rPr>
                <w:lang w:val="es-ES_tradnl"/>
              </w:rPr>
              <w:t>Preparación del entorno para la práctica</w:t>
            </w:r>
          </w:hyperlink>
        </w:p>
        <w:p w:rsidR="00734552" w:rsidRPr="0070303C" w:rsidRDefault="00EE59EC">
          <w:pPr>
            <w:ind w:left="360"/>
            <w:contextualSpacing w:val="0"/>
            <w:rPr>
              <w:lang w:val="es-ES_tradnl"/>
            </w:rPr>
          </w:pPr>
          <w:hyperlink w:anchor="_rk750rh0zbua">
            <w:r w:rsidR="00C147E6" w:rsidRPr="0070303C">
              <w:rPr>
                <w:lang w:val="es-ES_tradnl"/>
              </w:rPr>
              <w:t>Tuberías con nombre</w:t>
            </w:r>
          </w:hyperlink>
        </w:p>
        <w:p w:rsidR="00734552" w:rsidRPr="0070303C" w:rsidRDefault="00EE59EC">
          <w:pPr>
            <w:ind w:left="360"/>
            <w:contextualSpacing w:val="0"/>
            <w:rPr>
              <w:lang w:val="es-ES_tradnl"/>
            </w:rPr>
          </w:pPr>
          <w:hyperlink w:anchor="_9jpm36obra1c">
            <w:r w:rsidR="00C147E6" w:rsidRPr="0070303C">
              <w:rPr>
                <w:lang w:val="es-ES_tradnl"/>
              </w:rPr>
              <w:t>Multiplexación de canales de entrada/salida</w:t>
            </w:r>
          </w:hyperlink>
        </w:p>
        <w:p w:rsidR="00734552" w:rsidRPr="0070303C" w:rsidRDefault="00EE59EC">
          <w:pPr>
            <w:ind w:left="360"/>
            <w:contextualSpacing w:val="0"/>
            <w:rPr>
              <w:lang w:val="es-ES_tradnl"/>
            </w:rPr>
          </w:pPr>
          <w:hyperlink w:anchor="_oii4am5x6pl1">
            <w:r w:rsidR="00C147E6" w:rsidRPr="0070303C">
              <w:rPr>
                <w:lang w:val="es-ES_tradnl"/>
              </w:rPr>
              <w:t>Tuberías sin nombre</w:t>
            </w:r>
          </w:hyperlink>
          <w:r w:rsidR="00C147E6" w:rsidRPr="0070303C">
            <w:rPr>
              <w:lang w:val="es-ES_tradnl"/>
            </w:rPr>
            <w:fldChar w:fldCharType="end"/>
          </w:r>
        </w:p>
      </w:sdtContent>
    </w:sdt>
    <w:p w:rsidR="00734552" w:rsidRPr="0070303C" w:rsidRDefault="00C147E6">
      <w:pPr>
        <w:pStyle w:val="Ttulo1"/>
        <w:contextualSpacing w:val="0"/>
        <w:rPr>
          <w:lang w:val="es-ES_tradnl"/>
        </w:rPr>
      </w:pPr>
      <w:bookmarkStart w:id="0" w:name="_14a3ftqman5y" w:colFirst="0" w:colLast="0"/>
      <w:bookmarkEnd w:id="0"/>
      <w:r w:rsidRPr="0070303C">
        <w:rPr>
          <w:lang w:val="es-ES_tradnl"/>
        </w:rPr>
        <w:t>Preparación del entorno para la práctica</w:t>
      </w:r>
    </w:p>
    <w:p w:rsidR="00734552" w:rsidRPr="0070303C" w:rsidRDefault="00C147E6">
      <w:pPr>
        <w:contextualSpacing w:val="0"/>
        <w:rPr>
          <w:lang w:val="es-ES_tradnl"/>
        </w:rPr>
      </w:pPr>
      <w:r w:rsidRPr="0070303C">
        <w:rPr>
          <w:lang w:val="es-ES_tradnl"/>
        </w:rPr>
        <w:t>Esta práctica únicamente requiere las herramientas y entorno de desarrollo de usuario.</w:t>
      </w:r>
    </w:p>
    <w:p w:rsidR="00734552" w:rsidRPr="0070303C" w:rsidRDefault="00C147E6">
      <w:pPr>
        <w:pStyle w:val="Ttulo1"/>
        <w:contextualSpacing w:val="0"/>
        <w:rPr>
          <w:lang w:val="es-ES_tradnl"/>
        </w:rPr>
      </w:pPr>
      <w:bookmarkStart w:id="1" w:name="_rk750rh0zbua" w:colFirst="0" w:colLast="0"/>
      <w:bookmarkEnd w:id="1"/>
      <w:r w:rsidRPr="0070303C">
        <w:rPr>
          <w:lang w:val="es-ES_tradnl"/>
        </w:rPr>
        <w:t>Tuberías con nombre</w:t>
      </w:r>
    </w:p>
    <w:p w:rsidR="00734552" w:rsidRPr="0070303C" w:rsidRDefault="00C147E6">
      <w:pPr>
        <w:spacing w:before="200" w:after="200"/>
        <w:contextualSpacing w:val="0"/>
        <w:rPr>
          <w:lang w:val="es-ES_tradnl"/>
        </w:rPr>
      </w:pPr>
      <w:r w:rsidRPr="0070303C">
        <w:rPr>
          <w:lang w:val="es-ES_tradnl"/>
        </w:rPr>
        <w:t>Las tuberías con nombre son un mecanismo de comunicación FIFO, útil para procesos sin relación de parentesco. La gestión de las tuberías con nombre es igual a la de un archivo ordinario (</w:t>
      </w:r>
      <w:proofErr w:type="spellStart"/>
      <w:r w:rsidRPr="0070303C">
        <w:rPr>
          <w:rFonts w:ascii="Consolas" w:eastAsia="Consolas" w:hAnsi="Consolas" w:cs="Consolas"/>
          <w:lang w:val="es-ES_tradnl"/>
        </w:rPr>
        <w:t>write</w:t>
      </w:r>
      <w:proofErr w:type="spellEnd"/>
      <w:r w:rsidRPr="0070303C">
        <w:rPr>
          <w:lang w:val="es-ES_tradnl"/>
        </w:rPr>
        <w:t xml:space="preserve">, </w:t>
      </w:r>
      <w:proofErr w:type="spellStart"/>
      <w:r w:rsidRPr="0070303C">
        <w:rPr>
          <w:rFonts w:ascii="Consolas" w:eastAsia="Consolas" w:hAnsi="Consolas" w:cs="Consolas"/>
          <w:lang w:val="es-ES_tradnl"/>
        </w:rPr>
        <w:t>read</w:t>
      </w:r>
      <w:proofErr w:type="spellEnd"/>
      <w:r w:rsidRPr="0070303C">
        <w:rPr>
          <w:lang w:val="es-ES_tradnl"/>
        </w:rPr>
        <w:t xml:space="preserve">, </w:t>
      </w:r>
      <w:r w:rsidRPr="0070303C">
        <w:rPr>
          <w:rFonts w:ascii="Consolas" w:eastAsia="Consolas" w:hAnsi="Consolas" w:cs="Consolas"/>
          <w:lang w:val="es-ES_tradnl"/>
        </w:rPr>
        <w:t>open</w:t>
      </w:r>
      <w:r w:rsidRPr="0070303C">
        <w:rPr>
          <w:lang w:val="es-ES_tradnl"/>
        </w:rPr>
        <w:t xml:space="preserve">…). Revisar la información en </w:t>
      </w:r>
      <w:proofErr w:type="gramStart"/>
      <w:r w:rsidRPr="0070303C">
        <w:rPr>
          <w:rFonts w:ascii="Consolas" w:eastAsia="Consolas" w:hAnsi="Consolas" w:cs="Consolas"/>
          <w:lang w:val="es-ES_tradnl"/>
        </w:rPr>
        <w:t>fifo(</w:t>
      </w:r>
      <w:proofErr w:type="gramEnd"/>
      <w:r w:rsidRPr="0070303C">
        <w:rPr>
          <w:rFonts w:ascii="Consolas" w:eastAsia="Consolas" w:hAnsi="Consolas" w:cs="Consolas"/>
          <w:lang w:val="es-ES_tradnl"/>
        </w:rPr>
        <w:t>7)</w:t>
      </w:r>
      <w:r w:rsidRPr="0070303C">
        <w:rPr>
          <w:lang w:val="es-ES_tradnl"/>
        </w:rPr>
        <w:t>.</w:t>
      </w:r>
    </w:p>
    <w:p w:rsidR="00734552" w:rsidRDefault="00C147E6">
      <w:pPr>
        <w:contextualSpacing w:val="0"/>
        <w:rPr>
          <w:lang w:val="es-ES_tradnl"/>
        </w:rPr>
      </w:pPr>
      <w:r w:rsidRPr="0070303C">
        <w:rPr>
          <w:b/>
          <w:i/>
          <w:lang w:val="es-ES_tradnl"/>
        </w:rPr>
        <w:t>Ejercicio 1.</w:t>
      </w:r>
      <w:r w:rsidRPr="0070303C">
        <w:rPr>
          <w:i/>
          <w:lang w:val="es-ES_tradnl"/>
        </w:rPr>
        <w:t xml:space="preserve"> </w:t>
      </w:r>
      <w:r w:rsidRPr="0070303C">
        <w:rPr>
          <w:lang w:val="es-ES_tradnl"/>
        </w:rPr>
        <w:t xml:space="preserve">Usar la orden </w:t>
      </w:r>
      <w:proofErr w:type="spellStart"/>
      <w:r w:rsidRPr="0070303C">
        <w:rPr>
          <w:rFonts w:ascii="Consolas" w:eastAsia="Consolas" w:hAnsi="Consolas" w:cs="Consolas"/>
          <w:lang w:val="es-ES_tradnl"/>
        </w:rPr>
        <w:t>mkfifo</w:t>
      </w:r>
      <w:proofErr w:type="spellEnd"/>
      <w:r w:rsidRPr="0070303C">
        <w:rPr>
          <w:lang w:val="es-ES_tradnl"/>
        </w:rPr>
        <w:t xml:space="preserve"> para crear una tubería (ej. </w:t>
      </w:r>
      <w:r w:rsidRPr="0070303C">
        <w:rPr>
          <w:rFonts w:ascii="Consolas" w:eastAsia="Consolas" w:hAnsi="Consolas" w:cs="Consolas"/>
          <w:lang w:val="es-ES_tradnl"/>
        </w:rPr>
        <w:t>$HOME/</w:t>
      </w:r>
      <w:proofErr w:type="spellStart"/>
      <w:r w:rsidRPr="0070303C">
        <w:rPr>
          <w:rFonts w:ascii="Consolas" w:eastAsia="Consolas" w:hAnsi="Consolas" w:cs="Consolas"/>
          <w:lang w:val="es-ES_tradnl"/>
        </w:rPr>
        <w:t>tuberia</w:t>
      </w:r>
      <w:proofErr w:type="spellEnd"/>
      <w:r w:rsidRPr="0070303C">
        <w:rPr>
          <w:lang w:val="es-ES_tradnl"/>
        </w:rPr>
        <w:t>). Usar las herramientas del sistema de ficheros (</w:t>
      </w:r>
      <w:proofErr w:type="spellStart"/>
      <w:r w:rsidRPr="0070303C">
        <w:rPr>
          <w:rFonts w:ascii="Consolas" w:eastAsia="Consolas" w:hAnsi="Consolas" w:cs="Consolas"/>
          <w:lang w:val="es-ES_tradnl"/>
        </w:rPr>
        <w:t>stat</w:t>
      </w:r>
      <w:proofErr w:type="spellEnd"/>
      <w:r w:rsidRPr="0070303C">
        <w:rPr>
          <w:lang w:val="es-ES_tradnl"/>
        </w:rPr>
        <w:t xml:space="preserve">, </w:t>
      </w:r>
      <w:proofErr w:type="spellStart"/>
      <w:r w:rsidRPr="0070303C">
        <w:rPr>
          <w:rFonts w:ascii="Consolas" w:eastAsia="Consolas" w:hAnsi="Consolas" w:cs="Consolas"/>
          <w:lang w:val="es-ES_tradnl"/>
        </w:rPr>
        <w:t>ls</w:t>
      </w:r>
      <w:proofErr w:type="spellEnd"/>
      <w:r w:rsidRPr="0070303C">
        <w:rPr>
          <w:lang w:val="es-ES_tradnl"/>
        </w:rPr>
        <w:t xml:space="preserve">…) para determinar sus propiedades. Comprobar su funcionamiento usando utilidades para escribir y leer de ficheros (ej. </w:t>
      </w:r>
      <w:r w:rsidRPr="0070303C">
        <w:rPr>
          <w:rFonts w:ascii="Consolas" w:eastAsia="Consolas" w:hAnsi="Consolas" w:cs="Consolas"/>
          <w:lang w:val="es-ES_tradnl"/>
        </w:rPr>
        <w:t>echo</w:t>
      </w:r>
      <w:r w:rsidRPr="0070303C">
        <w:rPr>
          <w:lang w:val="es-ES_tradnl"/>
        </w:rPr>
        <w:t xml:space="preserve">, </w:t>
      </w:r>
      <w:proofErr w:type="spellStart"/>
      <w:r w:rsidRPr="0070303C">
        <w:rPr>
          <w:rFonts w:ascii="Consolas" w:eastAsia="Consolas" w:hAnsi="Consolas" w:cs="Consolas"/>
          <w:lang w:val="es-ES_tradnl"/>
        </w:rPr>
        <w:t>cat</w:t>
      </w:r>
      <w:proofErr w:type="spellEnd"/>
      <w:r w:rsidRPr="0070303C">
        <w:rPr>
          <w:lang w:val="es-ES_tradnl"/>
        </w:rPr>
        <w:t xml:space="preserve">, </w:t>
      </w:r>
      <w:proofErr w:type="spellStart"/>
      <w:r w:rsidRPr="0070303C">
        <w:rPr>
          <w:rFonts w:ascii="Consolas" w:eastAsia="Consolas" w:hAnsi="Consolas" w:cs="Consolas"/>
          <w:lang w:val="es-ES_tradnl"/>
        </w:rPr>
        <w:t>less</w:t>
      </w:r>
      <w:proofErr w:type="spellEnd"/>
      <w:r w:rsidRPr="0070303C">
        <w:rPr>
          <w:lang w:val="es-ES_tradnl"/>
        </w:rPr>
        <w:t xml:space="preserve">, </w:t>
      </w:r>
      <w:proofErr w:type="spellStart"/>
      <w:r w:rsidRPr="0070303C">
        <w:rPr>
          <w:rFonts w:ascii="Consolas" w:eastAsia="Consolas" w:hAnsi="Consolas" w:cs="Consolas"/>
          <w:lang w:val="es-ES_tradnl"/>
        </w:rPr>
        <w:t>tail</w:t>
      </w:r>
      <w:proofErr w:type="spellEnd"/>
      <w:r w:rsidRPr="0070303C">
        <w:rPr>
          <w:lang w:val="es-ES_tradnl"/>
        </w:rPr>
        <w:t>).</w:t>
      </w:r>
    </w:p>
    <w:p w:rsidR="0070303C" w:rsidRPr="00A94CCA" w:rsidRDefault="0070303C" w:rsidP="0070303C">
      <w:pPr>
        <w:contextualSpacing w:val="0"/>
        <w:rPr>
          <w:color w:val="0000FF"/>
          <w:lang w:val="es-ES_tradnl"/>
        </w:rPr>
      </w:pPr>
      <w:r w:rsidRPr="00A94CCA">
        <w:rPr>
          <w:color w:val="0000FF"/>
          <w:lang w:val="es-ES_tradnl"/>
        </w:rPr>
        <w:t xml:space="preserve">En un terminal: </w:t>
      </w:r>
      <w:proofErr w:type="spellStart"/>
      <w:r w:rsidRPr="00A94CCA">
        <w:rPr>
          <w:color w:val="0000FF"/>
          <w:lang w:val="es-ES_tradnl"/>
        </w:rPr>
        <w:t>mkfifo</w:t>
      </w:r>
      <w:proofErr w:type="spellEnd"/>
      <w:r w:rsidRPr="00A94CCA">
        <w:rPr>
          <w:color w:val="0000FF"/>
          <w:lang w:val="es-ES_tradnl"/>
        </w:rPr>
        <w:t xml:space="preserve"> pipe</w:t>
      </w:r>
      <w:r w:rsidRPr="00A94CCA">
        <w:rPr>
          <w:color w:val="0000FF"/>
          <w:lang w:val="es-ES_tradnl"/>
        </w:rPr>
        <w:tab/>
      </w:r>
      <w:proofErr w:type="spellStart"/>
      <w:r w:rsidRPr="00A94CCA">
        <w:rPr>
          <w:color w:val="0000FF"/>
          <w:lang w:val="es-ES_tradnl"/>
        </w:rPr>
        <w:t>cat</w:t>
      </w:r>
      <w:proofErr w:type="spellEnd"/>
      <w:r w:rsidRPr="00A94CCA">
        <w:rPr>
          <w:color w:val="0000FF"/>
          <w:lang w:val="es-ES_tradnl"/>
        </w:rPr>
        <w:t xml:space="preserve"> pipe</w:t>
      </w:r>
    </w:p>
    <w:p w:rsidR="0070303C" w:rsidRPr="0070303C" w:rsidRDefault="0070303C">
      <w:pPr>
        <w:contextualSpacing w:val="0"/>
        <w:rPr>
          <w:color w:val="0000FF"/>
          <w:lang w:val="es-ES_tradnl"/>
        </w:rPr>
      </w:pPr>
      <w:r w:rsidRPr="00A94CCA">
        <w:rPr>
          <w:color w:val="0000FF"/>
          <w:lang w:val="es-ES_tradnl"/>
        </w:rPr>
        <w:t>En otro terminal: echo &gt; pipe mensaje</w:t>
      </w:r>
    </w:p>
    <w:p w:rsidR="00734552" w:rsidRPr="0070303C" w:rsidRDefault="00734552">
      <w:pPr>
        <w:contextualSpacing w:val="0"/>
        <w:rPr>
          <w:lang w:val="es-ES_tradnl"/>
        </w:rPr>
      </w:pPr>
    </w:p>
    <w:p w:rsidR="00734552" w:rsidRDefault="00C147E6">
      <w:pPr>
        <w:contextualSpacing w:val="0"/>
        <w:rPr>
          <w:lang w:val="es-ES_tradnl"/>
        </w:rPr>
      </w:pPr>
      <w:r w:rsidRPr="0070303C">
        <w:rPr>
          <w:b/>
          <w:i/>
          <w:lang w:val="es-ES_tradnl"/>
        </w:rPr>
        <w:t>Ejercicio 2.</w:t>
      </w:r>
      <w:r w:rsidRPr="0070303C">
        <w:rPr>
          <w:i/>
          <w:lang w:val="es-ES_tradnl"/>
        </w:rPr>
        <w:t xml:space="preserve"> </w:t>
      </w:r>
      <w:r w:rsidRPr="0070303C">
        <w:rPr>
          <w:lang w:val="es-ES_tradnl"/>
        </w:rPr>
        <w:t>Escribir un programa que abra la tubería con el nombre anterior (</w:t>
      </w:r>
      <w:r w:rsidRPr="0070303C">
        <w:rPr>
          <w:rFonts w:ascii="Consolas" w:eastAsia="Consolas" w:hAnsi="Consolas" w:cs="Consolas"/>
          <w:lang w:val="es-ES_tradnl"/>
        </w:rPr>
        <w:t>$HOME/</w:t>
      </w:r>
      <w:proofErr w:type="spellStart"/>
      <w:r w:rsidRPr="0070303C">
        <w:rPr>
          <w:rFonts w:ascii="Consolas" w:eastAsia="Consolas" w:hAnsi="Consolas" w:cs="Consolas"/>
          <w:lang w:val="es-ES_tradnl"/>
        </w:rPr>
        <w:t>tuberia</w:t>
      </w:r>
      <w:proofErr w:type="spellEnd"/>
      <w:r w:rsidRPr="0070303C">
        <w:rPr>
          <w:lang w:val="es-ES_tradnl"/>
        </w:rPr>
        <w:t>) en modo sólo escritura, y escriba en ella el primer argumento del programa. En otro terminal, leer de la tubería usando un comando adecuado.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bookmarkStart w:id="2" w:name="_9jpm36obra1c" w:colFirst="0" w:colLast="0"/>
      <w:bookmarkEnd w:id="2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sys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types.h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string.h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stdio.h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unistd.h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errno.h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stdlib.h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fcntl.h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main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argc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char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*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argv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[]) {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argc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!= 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"Vuelve a ejecutar el programa especificando algo para escribir</w:t>
      </w:r>
      <w:r w:rsidRPr="00F665C5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exit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(EXIT_FAILURE);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}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lastRenderedPageBreak/>
        <w:t xml:space="preserve">        </w:t>
      </w:r>
      <w:proofErr w:type="spellStart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char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*home = </w:t>
      </w:r>
      <w:proofErr w:type="spell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getenv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"HOME"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char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*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path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"/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tuberia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char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*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buf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malloc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sizeof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argv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]));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strcat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home,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path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); </w:t>
      </w:r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// home: </w:t>
      </w:r>
      <w:proofErr w:type="spell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root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/</w:t>
      </w:r>
      <w:proofErr w:type="spell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tuberia</w:t>
      </w:r>
      <w:proofErr w:type="spellEnd"/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buf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strcat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argv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],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F665C5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// Creamos la </w:t>
      </w:r>
      <w:proofErr w:type="spell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tuberia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 con </w:t>
      </w:r>
      <w:proofErr w:type="spell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mkfifo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(&lt;nombre&gt;, &lt;modo&gt;)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// Modo solo escritura (permisos): 0222 p-w--w--</w:t>
      </w:r>
      <w:proofErr w:type="spell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w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-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mkfifo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(home, 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0222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== -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proofErr w:type="spell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perror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"Error al crear la 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tuberia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fd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gram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open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home, O_WRONLY);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fd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-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proofErr w:type="spell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perror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"Error al abrir la 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tuberia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// Tener en cuenta los caracteres '\0' y "\n" en la escritura, NO USAR </w:t>
      </w:r>
      <w:proofErr w:type="spell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sizeo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$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F665C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ssize_t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escrito =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write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fd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argv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], </w:t>
      </w:r>
      <w:proofErr w:type="spell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strlen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buf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escrito == 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proofErr w:type="spell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"No se ha escrito nada</w:t>
      </w:r>
      <w:r w:rsidRPr="00F665C5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(escrito == -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perror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"Error al escribir en la 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tuberia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close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fd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:rsidR="00734552" w:rsidRPr="0070303C" w:rsidRDefault="00C147E6">
      <w:pPr>
        <w:pStyle w:val="Ttulo1"/>
        <w:contextualSpacing w:val="0"/>
        <w:rPr>
          <w:lang w:val="es-ES_tradnl"/>
        </w:rPr>
      </w:pPr>
      <w:r w:rsidRPr="0070303C">
        <w:rPr>
          <w:lang w:val="es-ES_tradnl"/>
        </w:rPr>
        <w:t>Multiplexación de canales de entrada/salida</w:t>
      </w:r>
    </w:p>
    <w:p w:rsidR="00734552" w:rsidRPr="0070303C" w:rsidRDefault="00C147E6">
      <w:pPr>
        <w:spacing w:before="200" w:after="200"/>
        <w:contextualSpacing w:val="0"/>
        <w:rPr>
          <w:b/>
          <w:i/>
          <w:lang w:val="es-ES_tradnl"/>
        </w:rPr>
      </w:pPr>
      <w:r w:rsidRPr="0070303C">
        <w:rPr>
          <w:lang w:val="es-ES_tradnl"/>
        </w:rPr>
        <w:t xml:space="preserve">Es habitual que un proceso lea o escriba de diferentes flujos. La función </w:t>
      </w:r>
      <w:proofErr w:type="spellStart"/>
      <w:proofErr w:type="gramStart"/>
      <w:r w:rsidRPr="0070303C">
        <w:rPr>
          <w:rFonts w:ascii="Consolas" w:eastAsia="Consolas" w:hAnsi="Consolas" w:cs="Consolas"/>
          <w:lang w:val="es-ES_tradnl"/>
        </w:rPr>
        <w:t>select</w:t>
      </w:r>
      <w:proofErr w:type="spellEnd"/>
      <w:r w:rsidRPr="0070303C">
        <w:rPr>
          <w:rFonts w:ascii="Consolas" w:eastAsia="Consolas" w:hAnsi="Consolas" w:cs="Consolas"/>
          <w:lang w:val="es-ES_tradnl"/>
        </w:rPr>
        <w:t>(</w:t>
      </w:r>
      <w:proofErr w:type="gramEnd"/>
      <w:r w:rsidRPr="0070303C">
        <w:rPr>
          <w:rFonts w:ascii="Consolas" w:eastAsia="Consolas" w:hAnsi="Consolas" w:cs="Consolas"/>
          <w:lang w:val="es-ES_tradnl"/>
        </w:rPr>
        <w:t>)</w:t>
      </w:r>
      <w:r w:rsidRPr="0070303C">
        <w:rPr>
          <w:lang w:val="es-ES_tradnl"/>
        </w:rPr>
        <w:t xml:space="preserve"> permite multiplexar las diferentes operaciones de E/S sobre múltiples flujos.</w:t>
      </w:r>
    </w:p>
    <w:p w:rsidR="00734552" w:rsidRPr="0070303C" w:rsidRDefault="00C147E6">
      <w:pPr>
        <w:contextualSpacing w:val="0"/>
        <w:rPr>
          <w:lang w:val="es-ES_tradnl"/>
        </w:rPr>
      </w:pPr>
      <w:r w:rsidRPr="0070303C">
        <w:rPr>
          <w:b/>
          <w:i/>
          <w:lang w:val="es-ES_tradnl"/>
        </w:rPr>
        <w:t>Ejercicio 1.</w:t>
      </w:r>
      <w:r w:rsidRPr="0070303C">
        <w:rPr>
          <w:i/>
          <w:lang w:val="es-ES_tradnl"/>
        </w:rPr>
        <w:t xml:space="preserve"> </w:t>
      </w:r>
      <w:r w:rsidRPr="0070303C">
        <w:rPr>
          <w:lang w:val="es-ES_tradnl"/>
        </w:rPr>
        <w:t xml:space="preserve">Crear otra tubería con nombre (ej. </w:t>
      </w:r>
      <w:r w:rsidRPr="0070303C">
        <w:rPr>
          <w:rFonts w:ascii="Consolas" w:eastAsia="Consolas" w:hAnsi="Consolas" w:cs="Consolas"/>
          <w:lang w:val="es-ES_tradnl"/>
        </w:rPr>
        <w:t>tuberia2</w:t>
      </w:r>
      <w:r w:rsidRPr="0070303C">
        <w:rPr>
          <w:lang w:val="es-ES_tradnl"/>
        </w:rPr>
        <w:t xml:space="preserve">). Escribir un programa que espere hasta que haya datos listos para leer en alguna de ellas. El programa debe escribir </w:t>
      </w:r>
      <w:r w:rsidR="00BC2497">
        <w:rPr>
          <w:lang w:val="es-ES_tradnl"/>
        </w:rPr>
        <w:t xml:space="preserve">en </w:t>
      </w:r>
      <w:r w:rsidRPr="0070303C">
        <w:rPr>
          <w:lang w:val="es-ES_tradnl"/>
        </w:rPr>
        <w:t xml:space="preserve">la tubería desde la que se leyó y los datos leídos. Consideraciones: </w:t>
      </w:r>
    </w:p>
    <w:p w:rsidR="00734552" w:rsidRPr="0070303C" w:rsidRDefault="00C147E6">
      <w:pPr>
        <w:numPr>
          <w:ilvl w:val="0"/>
          <w:numId w:val="1"/>
        </w:numPr>
        <w:rPr>
          <w:rFonts w:ascii="Arial" w:eastAsia="Arial" w:hAnsi="Arial" w:cs="Arial"/>
          <w:lang w:val="es-ES_tradnl"/>
        </w:rPr>
      </w:pPr>
      <w:r w:rsidRPr="0070303C">
        <w:rPr>
          <w:lang w:val="es-ES_tradnl"/>
        </w:rPr>
        <w:t xml:space="preserve">Para optimizar las operaciones de lectura usar un </w:t>
      </w:r>
      <w:r w:rsidRPr="0070303C">
        <w:rPr>
          <w:i/>
          <w:lang w:val="es-ES_tradnl"/>
        </w:rPr>
        <w:t>buffer</w:t>
      </w:r>
      <w:r w:rsidRPr="0070303C">
        <w:rPr>
          <w:lang w:val="es-ES_tradnl"/>
        </w:rPr>
        <w:t xml:space="preserve"> (ej. de 256 bytes).</w:t>
      </w:r>
    </w:p>
    <w:p w:rsidR="00734552" w:rsidRPr="0070303C" w:rsidRDefault="00C147E6">
      <w:pPr>
        <w:numPr>
          <w:ilvl w:val="0"/>
          <w:numId w:val="1"/>
        </w:numPr>
        <w:spacing w:before="200"/>
        <w:rPr>
          <w:rFonts w:ascii="Arial" w:eastAsia="Arial" w:hAnsi="Arial" w:cs="Arial"/>
          <w:lang w:val="es-ES_tradnl"/>
        </w:rPr>
      </w:pPr>
      <w:r w:rsidRPr="0070303C">
        <w:rPr>
          <w:lang w:val="es-ES_tradnl"/>
        </w:rPr>
        <w:t xml:space="preserve">Usar </w:t>
      </w:r>
      <w:proofErr w:type="spellStart"/>
      <w:proofErr w:type="gramStart"/>
      <w:r w:rsidRPr="0070303C">
        <w:rPr>
          <w:rFonts w:ascii="Consolas" w:eastAsia="Consolas" w:hAnsi="Consolas" w:cs="Consolas"/>
          <w:lang w:val="es-ES_tradnl"/>
        </w:rPr>
        <w:t>read</w:t>
      </w:r>
      <w:proofErr w:type="spellEnd"/>
      <w:r w:rsidRPr="0070303C">
        <w:rPr>
          <w:rFonts w:ascii="Consolas" w:eastAsia="Consolas" w:hAnsi="Consolas" w:cs="Consolas"/>
          <w:lang w:val="es-ES_tradnl"/>
        </w:rPr>
        <w:t>(</w:t>
      </w:r>
      <w:proofErr w:type="gramEnd"/>
      <w:r w:rsidRPr="0070303C">
        <w:rPr>
          <w:rFonts w:ascii="Consolas" w:eastAsia="Consolas" w:hAnsi="Consolas" w:cs="Consolas"/>
          <w:lang w:val="es-ES_tradnl"/>
        </w:rPr>
        <w:t>)</w:t>
      </w:r>
      <w:r w:rsidRPr="0070303C">
        <w:rPr>
          <w:lang w:val="es-ES_tradnl"/>
        </w:rPr>
        <w:t xml:space="preserve"> para leer de la tubería y gestionar adecuadamente la longitud de los caracteres leídos.</w:t>
      </w:r>
    </w:p>
    <w:p w:rsidR="00734552" w:rsidRPr="0070303C" w:rsidRDefault="00C147E6">
      <w:pPr>
        <w:numPr>
          <w:ilvl w:val="0"/>
          <w:numId w:val="1"/>
        </w:numPr>
        <w:spacing w:before="200"/>
        <w:rPr>
          <w:rFonts w:ascii="Arial" w:eastAsia="Arial" w:hAnsi="Arial" w:cs="Arial"/>
          <w:lang w:val="es-ES_tradnl"/>
        </w:rPr>
      </w:pPr>
      <w:r w:rsidRPr="0070303C">
        <w:rPr>
          <w:lang w:val="es-ES_tradnl"/>
        </w:rPr>
        <w:t xml:space="preserve">Normalmente, la apertura de la tubería para lectura se bloqueará hasta que se abra para escritura (ej. con </w:t>
      </w:r>
      <w:r w:rsidRPr="0070303C">
        <w:rPr>
          <w:rFonts w:ascii="Consolas" w:eastAsia="Consolas" w:hAnsi="Consolas" w:cs="Consolas"/>
          <w:lang w:val="es-ES_tradnl"/>
        </w:rPr>
        <w:t xml:space="preserve">echo 1 &gt; </w:t>
      </w:r>
      <w:proofErr w:type="spellStart"/>
      <w:r w:rsidRPr="0070303C">
        <w:rPr>
          <w:rFonts w:ascii="Consolas" w:eastAsia="Consolas" w:hAnsi="Consolas" w:cs="Consolas"/>
          <w:lang w:val="es-ES_tradnl"/>
        </w:rPr>
        <w:t>tuberia</w:t>
      </w:r>
      <w:proofErr w:type="spellEnd"/>
      <w:r w:rsidRPr="0070303C">
        <w:rPr>
          <w:lang w:val="es-ES_tradnl"/>
        </w:rPr>
        <w:t xml:space="preserve">). Para evitarlo, usar la opción </w:t>
      </w:r>
      <w:r w:rsidRPr="0070303C">
        <w:rPr>
          <w:rFonts w:ascii="Consolas" w:eastAsia="Consolas" w:hAnsi="Consolas" w:cs="Consolas"/>
          <w:lang w:val="es-ES_tradnl"/>
        </w:rPr>
        <w:t>O_NONBLOCK</w:t>
      </w:r>
      <w:r w:rsidRPr="0070303C">
        <w:rPr>
          <w:lang w:val="es-ES_tradnl"/>
        </w:rPr>
        <w:t xml:space="preserve"> en </w:t>
      </w:r>
      <w:proofErr w:type="gramStart"/>
      <w:r w:rsidRPr="0070303C">
        <w:rPr>
          <w:rFonts w:ascii="Consolas" w:eastAsia="Consolas" w:hAnsi="Consolas" w:cs="Consolas"/>
          <w:lang w:val="es-ES_tradnl"/>
        </w:rPr>
        <w:t>open(</w:t>
      </w:r>
      <w:proofErr w:type="gramEnd"/>
      <w:r w:rsidRPr="0070303C">
        <w:rPr>
          <w:rFonts w:ascii="Consolas" w:eastAsia="Consolas" w:hAnsi="Consolas" w:cs="Consolas"/>
          <w:lang w:val="es-ES_tradnl"/>
        </w:rPr>
        <w:t>)</w:t>
      </w:r>
      <w:r w:rsidRPr="0070303C">
        <w:rPr>
          <w:lang w:val="es-ES_tradnl"/>
        </w:rPr>
        <w:t>.</w:t>
      </w:r>
    </w:p>
    <w:p w:rsidR="00F665C5" w:rsidRPr="00F665C5" w:rsidRDefault="00C147E6" w:rsidP="00F665C5">
      <w:pPr>
        <w:numPr>
          <w:ilvl w:val="0"/>
          <w:numId w:val="1"/>
        </w:numPr>
        <w:rPr>
          <w:rFonts w:ascii="Arial" w:eastAsia="Arial" w:hAnsi="Arial" w:cs="Arial"/>
          <w:lang w:val="es-ES_tradnl"/>
        </w:rPr>
      </w:pPr>
      <w:r w:rsidRPr="0070303C">
        <w:rPr>
          <w:lang w:val="es-ES_tradnl"/>
        </w:rPr>
        <w:t xml:space="preserve">Cuando el escritor termina y cierra la tubería, </w:t>
      </w:r>
      <w:proofErr w:type="spellStart"/>
      <w:proofErr w:type="gramStart"/>
      <w:r w:rsidRPr="0070303C">
        <w:rPr>
          <w:rFonts w:ascii="Consolas" w:eastAsia="Consolas" w:hAnsi="Consolas" w:cs="Consolas"/>
          <w:lang w:val="es-ES_tradnl"/>
        </w:rPr>
        <w:t>select</w:t>
      </w:r>
      <w:proofErr w:type="spellEnd"/>
      <w:r w:rsidRPr="0070303C">
        <w:rPr>
          <w:rFonts w:ascii="Consolas" w:eastAsia="Consolas" w:hAnsi="Consolas" w:cs="Consolas"/>
          <w:lang w:val="es-ES_tradnl"/>
        </w:rPr>
        <w:t>(</w:t>
      </w:r>
      <w:proofErr w:type="gramEnd"/>
      <w:r w:rsidRPr="0070303C">
        <w:rPr>
          <w:rFonts w:ascii="Consolas" w:eastAsia="Consolas" w:hAnsi="Consolas" w:cs="Consolas"/>
          <w:lang w:val="es-ES_tradnl"/>
        </w:rPr>
        <w:t>)</w:t>
      </w:r>
      <w:r w:rsidRPr="0070303C">
        <w:rPr>
          <w:lang w:val="es-ES_tradnl"/>
        </w:rPr>
        <w:t xml:space="preserve"> considerará el descriptor siempre listo para lectura (para detectar el fin de fichero) y no se bloqueará. En este caso, hay que cerrar la tubería y volver a abrirla.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string.h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stdio.h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unistd.h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errno.h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stdlib.h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fcntl.h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sys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time.h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sys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types.h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main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argc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char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*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argv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[]) {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char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buf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256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//</w:t>
      </w:r>
      <w:proofErr w:type="spell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char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bufw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[</w:t>
      </w:r>
      <w:proofErr w:type="gram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256];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lastRenderedPageBreak/>
        <w:t xml:space="preserve">        </w:t>
      </w:r>
      <w:proofErr w:type="spellStart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fd0, fd1;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rc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struct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timeval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timeout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timeout.</w:t>
      </w:r>
      <w:r w:rsidRPr="00F665C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tv_sec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timeout.</w:t>
      </w:r>
      <w:r w:rsidRPr="00F665C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tv_usec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fd_set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fdsread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fdswrite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// Creamos la </w:t>
      </w:r>
      <w:proofErr w:type="spell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tuberia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 con </w:t>
      </w:r>
      <w:proofErr w:type="spell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mkfifo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(&lt;nombre&gt;, &lt;modo&gt;)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// Modo solo escritura (permisos): 0666 </w:t>
      </w:r>
      <w:proofErr w:type="spell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prw-rw-rw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-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// Modo solo escritura (permisos): 0666 </w:t>
      </w:r>
      <w:proofErr w:type="spell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prw-rw-rw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-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/*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if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(</w:t>
      </w:r>
      <w:proofErr w:type="spellStart"/>
      <w:proofErr w:type="gram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mkfifo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(</w:t>
      </w:r>
      <w:proofErr w:type="spell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tmp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, 0666) == -1) </w:t>
      </w:r>
      <w:proofErr w:type="spell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perror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("Error al crear la </w:t>
      </w:r>
      <w:proofErr w:type="spell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tuberia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");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if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(</w:t>
      </w:r>
      <w:proofErr w:type="spellStart"/>
      <w:proofErr w:type="gram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mkfifo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(home, 0666) == -1) </w:t>
      </w:r>
      <w:proofErr w:type="spell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perror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("Error al crear la </w:t>
      </w:r>
      <w:proofErr w:type="spell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tuberia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");*/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fd0 = </w:t>
      </w:r>
      <w:proofErr w:type="gram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open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tuberia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 O_RDWR | O_NONBLOCK);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fd1 = </w:t>
      </w:r>
      <w:proofErr w:type="gram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open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"tuberia2"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 O_RDWR | O_NONBLOCK);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fd0 == -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proofErr w:type="spell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perror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"Error en el open fd0"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fd1 == -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proofErr w:type="spell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perror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"Error en el open fd1"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//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while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1) {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FD_ZERO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(&amp;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fdsread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FD_ZERO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(&amp;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fdswrite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FD_</w:t>
      </w:r>
      <w:proofErr w:type="gram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fd0, &amp;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fdsread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FD_</w:t>
      </w:r>
      <w:proofErr w:type="gram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fd1, &amp;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fdsread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FD_</w:t>
      </w:r>
      <w:proofErr w:type="gram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fd0, &amp;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fdswrite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FD_</w:t>
      </w:r>
      <w:proofErr w:type="gram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fd1, &amp;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fdswrite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rc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select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fd1+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 &amp;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fdsread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 &amp;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fdswrite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NULL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 &amp;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timeout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rc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</w:t>
      </w:r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//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printf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"Han pasado 10 segundos sin recibir nada\n");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} 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rc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-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perror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"Fallo en el 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select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()"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} 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{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FD_ISSET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(fd0, &amp;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fdsread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 {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        </w:t>
      </w:r>
      <w:proofErr w:type="spellStart"/>
      <w:r w:rsidRPr="00F665C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ssize_t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size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read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fd0,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buf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sizeof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buf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       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size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-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proofErr w:type="spell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perror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"Error en 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read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()"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        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(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size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proofErr w:type="gram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{ </w:t>
      </w:r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/</w:t>
      </w:r>
      <w:proofErr w:type="gram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/ Cerramos y volvemos a abrir el descriptor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                </w:t>
      </w:r>
      <w:proofErr w:type="spell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close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(fd0);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                fd0 = </w:t>
      </w:r>
      <w:proofErr w:type="gram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open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tuberia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 O_RDWR | O_NONBLOCK);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        } 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{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               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buf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size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] =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F665C5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\0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               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"Se ha recibido algo por la 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tuberia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0: %s</w:t>
      </w:r>
      <w:r w:rsidRPr="00F665C5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buf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                </w:t>
      </w:r>
      <w:proofErr w:type="spellStart"/>
      <w:r w:rsidRPr="00F665C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ssize_t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size2 =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write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fd0,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buf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sizeof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buf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               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buf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[size2] =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F665C5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\0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               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"Se ha escrito %s</w:t>
      </w:r>
      <w:r w:rsidRPr="00F665C5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buf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lastRenderedPageBreak/>
        <w:t xml:space="preserve">                                }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}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FD_ISSET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(fd1, &amp;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fdsread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 {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        </w:t>
      </w:r>
      <w:proofErr w:type="spellStart"/>
      <w:r w:rsidRPr="00F665C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ssize_t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size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read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fd1,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buf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sizeof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buf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       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size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-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proofErr w:type="spell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perror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"Error en 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read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()"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        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(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size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proofErr w:type="gram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{ </w:t>
      </w:r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/</w:t>
      </w:r>
      <w:proofErr w:type="gram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/ Cerramos y volvemos a abrir el descriptor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                </w:t>
      </w:r>
      <w:proofErr w:type="spell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close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(fd1);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                fd1 = </w:t>
      </w:r>
      <w:proofErr w:type="gram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open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"tuberia2"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 O_RDWR | O_NONBLOCK);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        } 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{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               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buf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size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] =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F665C5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\0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               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"Se ha recibido algo por la 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tuberia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1: %s</w:t>
      </w:r>
      <w:r w:rsidRPr="00F665C5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buf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                </w:t>
      </w:r>
      <w:proofErr w:type="spellStart"/>
      <w:r w:rsidRPr="00F665C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ssize_t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size2 =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write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fd1,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buf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sizeof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buf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               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buf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[size2] =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F665C5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\0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               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"Se ha escrito %s</w:t>
      </w:r>
      <w:r w:rsidRPr="00F665C5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buf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        }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}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}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//}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close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(fd0);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close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(fd1);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:rsidR="00734552" w:rsidRPr="0070303C" w:rsidRDefault="00C147E6">
      <w:pPr>
        <w:pStyle w:val="Ttulo1"/>
        <w:contextualSpacing w:val="0"/>
        <w:rPr>
          <w:lang w:val="es-ES_tradnl"/>
        </w:rPr>
      </w:pPr>
      <w:bookmarkStart w:id="3" w:name="_oii4am5x6pl1" w:colFirst="0" w:colLast="0"/>
      <w:bookmarkEnd w:id="3"/>
      <w:r w:rsidRPr="0070303C">
        <w:rPr>
          <w:lang w:val="es-ES_tradnl"/>
        </w:rPr>
        <w:t>Tuberías sin nombre</w:t>
      </w:r>
    </w:p>
    <w:p w:rsidR="00734552" w:rsidRPr="0070303C" w:rsidRDefault="00C147E6">
      <w:pPr>
        <w:spacing w:before="200"/>
        <w:contextualSpacing w:val="0"/>
        <w:rPr>
          <w:lang w:val="es-ES_tradnl"/>
        </w:rPr>
      </w:pPr>
      <w:r w:rsidRPr="0070303C">
        <w:rPr>
          <w:lang w:val="es-ES_tradnl"/>
        </w:rPr>
        <w:t xml:space="preserve">Las tuberías sin nombre son entidades gestionadas directamente por el núcleo del sistema y son un mecanismo eficiente para procesos relacionados (padre-hijo). La forma de comunicar los identificadores de la tubería es por herencia (en la llamada </w:t>
      </w:r>
      <w:proofErr w:type="spellStart"/>
      <w:r w:rsidRPr="0070303C">
        <w:rPr>
          <w:rFonts w:ascii="Consolas" w:eastAsia="Consolas" w:hAnsi="Consolas" w:cs="Consolas"/>
          <w:lang w:val="es-ES_tradnl"/>
        </w:rPr>
        <w:t>fork</w:t>
      </w:r>
      <w:proofErr w:type="spellEnd"/>
      <w:r w:rsidRPr="0070303C">
        <w:rPr>
          <w:lang w:val="es-ES_tradnl"/>
        </w:rPr>
        <w:t>). En este caso no hay una ruta bien conocida en el sistema de ficheros.</w:t>
      </w:r>
    </w:p>
    <w:p w:rsidR="00734552" w:rsidRPr="0070303C" w:rsidRDefault="00C147E6">
      <w:pPr>
        <w:spacing w:before="200"/>
        <w:contextualSpacing w:val="0"/>
        <w:rPr>
          <w:lang w:val="es-ES_tradnl"/>
        </w:rPr>
      </w:pPr>
      <w:r w:rsidRPr="0070303C">
        <w:rPr>
          <w:b/>
          <w:i/>
          <w:lang w:val="es-ES_tradnl"/>
        </w:rPr>
        <w:t>Ejercicio 1.</w:t>
      </w:r>
      <w:r w:rsidRPr="0070303C">
        <w:rPr>
          <w:b/>
          <w:lang w:val="es-ES_tradnl"/>
        </w:rPr>
        <w:t xml:space="preserve"> </w:t>
      </w:r>
      <w:r w:rsidRPr="0070303C">
        <w:rPr>
          <w:lang w:val="es-ES_tradnl"/>
        </w:rPr>
        <w:t xml:space="preserve">Comunicación por tuberías. Escribir un programa que emule el comportamiento de la </w:t>
      </w:r>
      <w:proofErr w:type="spellStart"/>
      <w:r w:rsidRPr="0070303C">
        <w:rPr>
          <w:lang w:val="es-ES_tradnl"/>
        </w:rPr>
        <w:t>shell</w:t>
      </w:r>
      <w:proofErr w:type="spellEnd"/>
      <w:r w:rsidRPr="0070303C">
        <w:rPr>
          <w:lang w:val="es-ES_tradnl"/>
        </w:rPr>
        <w:t xml:space="preserve"> en la ejecución de una sentencia en la forma: </w:t>
      </w:r>
      <w:r w:rsidRPr="0070303C">
        <w:rPr>
          <w:rFonts w:ascii="Consolas" w:eastAsia="Consolas" w:hAnsi="Consolas" w:cs="Consolas"/>
          <w:lang w:val="es-ES_tradnl"/>
        </w:rPr>
        <w:t>comando1 argumento1 | comando2 argumento2</w:t>
      </w:r>
      <w:r w:rsidRPr="0070303C">
        <w:rPr>
          <w:lang w:val="es-ES_tradnl"/>
        </w:rPr>
        <w:t>. El programa abrirá una tubería sin nombre y creará un hijo:</w:t>
      </w:r>
    </w:p>
    <w:p w:rsidR="00734552" w:rsidRPr="0070303C" w:rsidRDefault="00C147E6">
      <w:pPr>
        <w:numPr>
          <w:ilvl w:val="0"/>
          <w:numId w:val="1"/>
        </w:numPr>
        <w:rPr>
          <w:rFonts w:ascii="Arial" w:eastAsia="Arial" w:hAnsi="Arial" w:cs="Arial"/>
          <w:lang w:val="es-ES_tradnl"/>
        </w:rPr>
      </w:pPr>
      <w:r w:rsidRPr="0070303C">
        <w:rPr>
          <w:lang w:val="es-ES_tradnl"/>
        </w:rPr>
        <w:t xml:space="preserve">El programa padre ejecutará </w:t>
      </w:r>
      <w:r w:rsidRPr="0070303C">
        <w:rPr>
          <w:rFonts w:ascii="Consolas" w:eastAsia="Consolas" w:hAnsi="Consolas" w:cs="Consolas"/>
          <w:lang w:val="es-ES_tradnl"/>
        </w:rPr>
        <w:t>comando1 argumento1</w:t>
      </w:r>
      <w:r w:rsidRPr="0070303C">
        <w:rPr>
          <w:lang w:val="es-ES_tradnl"/>
        </w:rPr>
        <w:t xml:space="preserve"> y redireccionará la salida estándar al extremo de escritura de la tubería.</w:t>
      </w:r>
    </w:p>
    <w:p w:rsidR="00734552" w:rsidRPr="0070303C" w:rsidRDefault="00C147E6">
      <w:pPr>
        <w:numPr>
          <w:ilvl w:val="0"/>
          <w:numId w:val="1"/>
        </w:numPr>
        <w:spacing w:before="200"/>
        <w:rPr>
          <w:rFonts w:ascii="Arial" w:eastAsia="Arial" w:hAnsi="Arial" w:cs="Arial"/>
          <w:lang w:val="es-ES_tradnl"/>
        </w:rPr>
      </w:pPr>
      <w:r w:rsidRPr="0070303C">
        <w:rPr>
          <w:lang w:val="es-ES_tradnl"/>
        </w:rPr>
        <w:t xml:space="preserve">El hijo, ejecutará </w:t>
      </w:r>
      <w:r w:rsidRPr="0070303C">
        <w:rPr>
          <w:rFonts w:ascii="Consolas" w:eastAsia="Consolas" w:hAnsi="Consolas" w:cs="Consolas"/>
          <w:lang w:val="es-ES_tradnl"/>
        </w:rPr>
        <w:t>comando2 argumento2</w:t>
      </w:r>
      <w:r w:rsidRPr="0070303C">
        <w:rPr>
          <w:lang w:val="es-ES_tradnl"/>
        </w:rPr>
        <w:t>, en este caso la entrada estándar deberá duplicarse con el extremo de lectura de la tubería.</w:t>
      </w:r>
    </w:p>
    <w:p w:rsidR="00E459F5" w:rsidRPr="00E459F5" w:rsidRDefault="00C147E6" w:rsidP="00E459F5">
      <w:pPr>
        <w:numPr>
          <w:ilvl w:val="0"/>
          <w:numId w:val="1"/>
        </w:numPr>
        <w:rPr>
          <w:rFonts w:ascii="Arial" w:eastAsia="Arial" w:hAnsi="Arial" w:cs="Arial"/>
          <w:lang w:val="es-ES_tradnl"/>
        </w:rPr>
      </w:pPr>
      <w:r w:rsidRPr="0070303C">
        <w:rPr>
          <w:lang w:val="es-ES_tradnl"/>
        </w:rPr>
        <w:t>Probar el funcionamiento con una sentencia similar a</w:t>
      </w:r>
      <w:proofErr w:type="gramStart"/>
      <w:r w:rsidRPr="0070303C">
        <w:rPr>
          <w:lang w:val="es-ES_tradnl"/>
        </w:rPr>
        <w:t xml:space="preserve">: </w:t>
      </w:r>
      <w:r w:rsidRPr="0070303C">
        <w:rPr>
          <w:rFonts w:ascii="Consolas" w:eastAsia="Consolas" w:hAnsi="Consolas" w:cs="Consolas"/>
          <w:lang w:val="es-ES_tradnl"/>
        </w:rPr>
        <w:t>.</w:t>
      </w:r>
      <w:proofErr w:type="gramEnd"/>
      <w:r w:rsidRPr="0070303C">
        <w:rPr>
          <w:rFonts w:ascii="Consolas" w:eastAsia="Consolas" w:hAnsi="Consolas" w:cs="Consolas"/>
          <w:lang w:val="es-ES_tradnl"/>
        </w:rPr>
        <w:t xml:space="preserve">/ejercicio1 echo 12345 </w:t>
      </w:r>
      <w:proofErr w:type="spellStart"/>
      <w:r w:rsidRPr="0070303C">
        <w:rPr>
          <w:rFonts w:ascii="Consolas" w:eastAsia="Consolas" w:hAnsi="Consolas" w:cs="Consolas"/>
          <w:lang w:val="es-ES_tradnl"/>
        </w:rPr>
        <w:t>wc</w:t>
      </w:r>
      <w:proofErr w:type="spellEnd"/>
      <w:r w:rsidRPr="0070303C">
        <w:rPr>
          <w:rFonts w:ascii="Consolas" w:eastAsia="Consolas" w:hAnsi="Consolas" w:cs="Consolas"/>
          <w:lang w:val="es-ES_tradnl"/>
        </w:rPr>
        <w:t xml:space="preserve"> </w:t>
      </w:r>
      <w:r w:rsidR="00E459F5">
        <w:rPr>
          <w:rFonts w:ascii="Consolas" w:eastAsia="Consolas" w:hAnsi="Consolas" w:cs="Consolas"/>
          <w:lang w:val="es-ES_tradnl"/>
        </w:rPr>
        <w:t>–</w:t>
      </w:r>
      <w:r w:rsidRPr="0070303C">
        <w:rPr>
          <w:rFonts w:ascii="Consolas" w:eastAsia="Consolas" w:hAnsi="Consolas" w:cs="Consolas"/>
          <w:lang w:val="es-ES_tradnl"/>
        </w:rPr>
        <w:t>c</w:t>
      </w:r>
    </w:p>
    <w:p w:rsidR="00734552" w:rsidRDefault="00C147E6">
      <w:pPr>
        <w:spacing w:before="200"/>
        <w:contextualSpacing w:val="0"/>
        <w:rPr>
          <w:lang w:val="es-ES_tradnl"/>
        </w:rPr>
      </w:pPr>
      <w:r w:rsidRPr="0070303C">
        <w:rPr>
          <w:b/>
          <w:lang w:val="es-ES_tradnl"/>
        </w:rPr>
        <w:t>Nota:</w:t>
      </w:r>
      <w:r w:rsidRPr="0070303C">
        <w:rPr>
          <w:lang w:val="es-ES_tradnl"/>
        </w:rPr>
        <w:t xml:space="preserve"> antes de ejecutar el comando correspondiente deben cerrarse todos los descriptores no necesarios.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sys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types.h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string.h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stdio.h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unistd.h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errno.h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lastRenderedPageBreak/>
        <w:t>#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sys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stat.h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fcntl.h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sys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select.h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stdlib.h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// Probar el programa </w:t>
      </w:r>
      <w:proofErr w:type="gram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con .</w:t>
      </w:r>
      <w:proofErr w:type="gram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/</w:t>
      </w:r>
      <w:proofErr w:type="spell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shell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 echo </w:t>
      </w:r>
      <w:proofErr w:type="spell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holaa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 | </w:t>
      </w:r>
      <w:proofErr w:type="spell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wc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 -c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main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argc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char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*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argv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[]) {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argc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&lt; 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"Uso: comando1 argumento1 | comando2 argumento2</w:t>
      </w:r>
      <w:r w:rsidRPr="00F665C5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exit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(EXIT_FAILURE);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}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descf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]; </w:t>
      </w:r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//</w:t>
      </w:r>
      <w:proofErr w:type="spell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descf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[0] -&gt; lectura, </w:t>
      </w:r>
      <w:proofErr w:type="spell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descf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[1] -&gt; escritura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res1, res2;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char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*cmd1[] = {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argv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],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argv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], </w:t>
      </w:r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NULL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char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*cmd2[] = {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argv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4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],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argv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], </w:t>
      </w:r>
      <w:r w:rsidRPr="00F665C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NULL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// Creamos la </w:t>
      </w:r>
      <w:proofErr w:type="spell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tuberia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 sin nombre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pipe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descf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// Si no ha habido errores (-1)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fork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) retorna dos veces, una con un </w:t>
      </w:r>
      <w:proofErr w:type="spell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pid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 = 0 (ejecución proceso hijo) y otra con un </w:t>
      </w:r>
      <w:proofErr w:type="spell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pid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 &gt; 0 (ejecución proceso padre)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F665C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pid_t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pid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fork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pid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-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perror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"Error en el </w:t>
      </w:r>
      <w:proofErr w:type="spellStart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fork</w:t>
      </w:r>
      <w:proofErr w:type="spellEnd"/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()"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} 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pid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&gt; 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{ </w:t>
      </w:r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// Ejecución del padre: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close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descf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]); </w:t>
      </w:r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// Cerramos el extremo de escritura del pipe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dup2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descf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], 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); </w:t>
      </w:r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// Redirecciona salida </w:t>
      </w:r>
      <w:proofErr w:type="spell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estandar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 al extremo de escritura del pipe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close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descf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res1 = </w:t>
      </w:r>
      <w:proofErr w:type="spell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execvp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(cmd1[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], cmd1); </w:t>
      </w:r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//Ejecuta comando1 argumento 1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res1 == -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proofErr w:type="spell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perror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"Fallo en execvp1()"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} 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pid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{ </w:t>
      </w:r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// Ejecución del hijo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close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descf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]); </w:t>
      </w:r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// Cerramos el extremo de lectura del pipe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dup2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descf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], 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); </w:t>
      </w:r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// Duplica la entrada </w:t>
      </w:r>
      <w:proofErr w:type="spellStart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estandar</w:t>
      </w:r>
      <w:proofErr w:type="spellEnd"/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 con el extremo de lectura del pipe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close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descf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res2 = </w:t>
      </w:r>
      <w:proofErr w:type="spell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execvp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(cmd2[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], cmd2); </w:t>
      </w:r>
      <w:r w:rsidRPr="00F665C5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// Ejecuta comando2 argumento 2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res2 == -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proofErr w:type="spell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perror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F665C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"Fallo en execvp2()"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}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close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descf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F665C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close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descf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]);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F665C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F665C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F665C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:rsidR="00F665C5" w:rsidRPr="00F665C5" w:rsidRDefault="00F665C5" w:rsidP="00F665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2A66B3" w:rsidRDefault="002A66B3" w:rsidP="007F254D">
      <w:pPr>
        <w:contextualSpacing w:val="0"/>
        <w:rPr>
          <w:color w:val="0000FF"/>
          <w:lang w:val="es-ES_tradnl"/>
        </w:rPr>
      </w:pPr>
    </w:p>
    <w:p w:rsidR="001F10AF" w:rsidRPr="001F10AF" w:rsidRDefault="001F10AF" w:rsidP="007F254D">
      <w:pPr>
        <w:contextualSpacing w:val="0"/>
        <w:rPr>
          <w:b/>
          <w:color w:val="0000FF"/>
          <w:lang w:val="es-ES_tradnl"/>
        </w:rPr>
      </w:pPr>
      <w:r w:rsidRPr="001F10AF">
        <w:rPr>
          <w:b/>
          <w:color w:val="0000FF"/>
          <w:lang w:val="es-ES_tradnl"/>
        </w:rPr>
        <w:t>IMPORTANTE: Funciona casi completamente bien, da un fallo en execvp2(), no sé por qué.</w:t>
      </w:r>
    </w:p>
    <w:p w:rsidR="00734552" w:rsidRPr="0070303C" w:rsidRDefault="00C147E6" w:rsidP="007F254D">
      <w:pPr>
        <w:spacing w:before="200"/>
        <w:contextualSpacing w:val="0"/>
        <w:rPr>
          <w:lang w:val="es-ES_tradnl"/>
        </w:rPr>
      </w:pPr>
      <w:r w:rsidRPr="0070303C">
        <w:rPr>
          <w:b/>
          <w:i/>
          <w:lang w:val="es-ES_tradnl"/>
        </w:rPr>
        <w:lastRenderedPageBreak/>
        <w:t>Ejercicio 2.</w:t>
      </w:r>
      <w:r w:rsidRPr="0070303C">
        <w:rPr>
          <w:i/>
          <w:lang w:val="es-ES_tradnl"/>
        </w:rPr>
        <w:t xml:space="preserve"> </w:t>
      </w:r>
      <w:r w:rsidRPr="0070303C">
        <w:rPr>
          <w:lang w:val="es-ES_tradnl"/>
        </w:rPr>
        <w:t xml:space="preserve">Para la comunicación </w:t>
      </w:r>
      <w:proofErr w:type="spellStart"/>
      <w:proofErr w:type="gramStart"/>
      <w:r w:rsidRPr="0070303C">
        <w:rPr>
          <w:lang w:val="es-ES_tradnl"/>
        </w:rPr>
        <w:t>bi</w:t>
      </w:r>
      <w:proofErr w:type="spellEnd"/>
      <w:r w:rsidRPr="0070303C">
        <w:rPr>
          <w:lang w:val="es-ES_tradnl"/>
        </w:rPr>
        <w:t>-direccional</w:t>
      </w:r>
      <w:proofErr w:type="gramEnd"/>
      <w:r w:rsidRPr="0070303C">
        <w:rPr>
          <w:lang w:val="es-ES_tradnl"/>
        </w:rPr>
        <w:t xml:space="preserve"> es necesario crear dos tuberías, una para cada sentido: </w:t>
      </w:r>
      <w:proofErr w:type="spellStart"/>
      <w:r w:rsidRPr="0070303C">
        <w:rPr>
          <w:rFonts w:ascii="Consolas" w:eastAsia="Consolas" w:hAnsi="Consolas" w:cs="Consolas"/>
          <w:lang w:val="es-ES_tradnl"/>
        </w:rPr>
        <w:t>p_h</w:t>
      </w:r>
      <w:proofErr w:type="spellEnd"/>
      <w:r w:rsidRPr="0070303C">
        <w:rPr>
          <w:lang w:val="es-ES_tradnl"/>
        </w:rPr>
        <w:t xml:space="preserve"> y </w:t>
      </w:r>
      <w:proofErr w:type="spellStart"/>
      <w:r w:rsidRPr="0070303C">
        <w:rPr>
          <w:rFonts w:ascii="Consolas" w:eastAsia="Consolas" w:hAnsi="Consolas" w:cs="Consolas"/>
          <w:lang w:val="es-ES_tradnl"/>
        </w:rPr>
        <w:t>h_p</w:t>
      </w:r>
      <w:proofErr w:type="spellEnd"/>
      <w:r w:rsidRPr="0070303C">
        <w:rPr>
          <w:lang w:val="es-ES_tradnl"/>
        </w:rPr>
        <w:t>. Escribir un programa que implemente el mecanismo de sincronización de parada y espera:</w:t>
      </w:r>
    </w:p>
    <w:p w:rsidR="00734552" w:rsidRPr="0070303C" w:rsidRDefault="00C147E6">
      <w:pPr>
        <w:numPr>
          <w:ilvl w:val="0"/>
          <w:numId w:val="1"/>
        </w:numPr>
        <w:contextualSpacing w:val="0"/>
        <w:rPr>
          <w:rFonts w:ascii="Arial" w:eastAsia="Arial" w:hAnsi="Arial" w:cs="Arial"/>
          <w:lang w:val="es-ES_tradnl"/>
        </w:rPr>
      </w:pPr>
      <w:r w:rsidRPr="0070303C">
        <w:rPr>
          <w:lang w:val="es-ES_tradnl"/>
        </w:rPr>
        <w:t xml:space="preserve">El padre leerá de la entrada estándar (terminal) y enviará el mensaje al proceso hijo escribiendo en la tubería </w:t>
      </w:r>
      <w:proofErr w:type="spellStart"/>
      <w:r w:rsidRPr="0070303C">
        <w:rPr>
          <w:rFonts w:ascii="Consolas" w:eastAsia="Consolas" w:hAnsi="Consolas" w:cs="Consolas"/>
          <w:lang w:val="es-ES_tradnl"/>
        </w:rPr>
        <w:t>p_h</w:t>
      </w:r>
      <w:proofErr w:type="spellEnd"/>
      <w:r w:rsidRPr="0070303C">
        <w:rPr>
          <w:lang w:val="es-ES_tradnl"/>
        </w:rPr>
        <w:t xml:space="preserve">. Entonces permanecerá bloqueado esperando la confirmación por parte del hijo en la otra tubería, </w:t>
      </w:r>
      <w:proofErr w:type="spellStart"/>
      <w:r w:rsidRPr="0070303C">
        <w:rPr>
          <w:rFonts w:ascii="Consolas" w:eastAsia="Consolas" w:hAnsi="Consolas" w:cs="Consolas"/>
          <w:lang w:val="es-ES_tradnl"/>
        </w:rPr>
        <w:t>h_p</w:t>
      </w:r>
      <w:proofErr w:type="spellEnd"/>
      <w:r w:rsidRPr="0070303C">
        <w:rPr>
          <w:lang w:val="es-ES_tradnl"/>
        </w:rPr>
        <w:t>.</w:t>
      </w:r>
    </w:p>
    <w:p w:rsidR="00734552" w:rsidRPr="0070303C" w:rsidRDefault="00C147E6">
      <w:pPr>
        <w:numPr>
          <w:ilvl w:val="0"/>
          <w:numId w:val="1"/>
        </w:numPr>
        <w:spacing w:before="200"/>
        <w:rPr>
          <w:rFonts w:ascii="Arial" w:eastAsia="Arial" w:hAnsi="Arial" w:cs="Arial"/>
          <w:lang w:val="es-ES_tradnl"/>
        </w:rPr>
      </w:pPr>
      <w:r w:rsidRPr="0070303C">
        <w:rPr>
          <w:lang w:val="es-ES_tradnl"/>
        </w:rPr>
        <w:t xml:space="preserve">El hijo leerá de la tubería </w:t>
      </w:r>
      <w:proofErr w:type="spellStart"/>
      <w:r w:rsidRPr="0070303C">
        <w:rPr>
          <w:rFonts w:ascii="Consolas" w:eastAsia="Consolas" w:hAnsi="Consolas" w:cs="Consolas"/>
          <w:lang w:val="es-ES_tradnl"/>
        </w:rPr>
        <w:t>p_h</w:t>
      </w:r>
      <w:proofErr w:type="spellEnd"/>
      <w:r w:rsidRPr="0070303C">
        <w:rPr>
          <w:lang w:val="es-ES_tradnl"/>
        </w:rPr>
        <w:t xml:space="preserve">, cuando haya leído y procesado el mensaje (escribiéndolo por la salida estándar y esperando 1 segundo) enviará el carácter </w:t>
      </w:r>
      <w:r w:rsidRPr="0070303C">
        <w:rPr>
          <w:rFonts w:ascii="Consolas" w:eastAsia="Consolas" w:hAnsi="Consolas" w:cs="Consolas"/>
          <w:lang w:val="es-ES_tradnl"/>
        </w:rPr>
        <w:t>‘l’</w:t>
      </w:r>
      <w:r w:rsidRPr="0070303C">
        <w:rPr>
          <w:lang w:val="es-ES_tradnl"/>
        </w:rPr>
        <w:t xml:space="preserve"> al proceso padre para indicar que está listo escribiendo en la tubería </w:t>
      </w:r>
      <w:proofErr w:type="spellStart"/>
      <w:r w:rsidRPr="0070303C">
        <w:rPr>
          <w:rFonts w:ascii="Consolas" w:eastAsia="Consolas" w:hAnsi="Consolas" w:cs="Consolas"/>
          <w:lang w:val="es-ES_tradnl"/>
        </w:rPr>
        <w:t>h_p</w:t>
      </w:r>
      <w:proofErr w:type="spellEnd"/>
      <w:r w:rsidRPr="0070303C">
        <w:rPr>
          <w:lang w:val="es-ES_tradnl"/>
        </w:rPr>
        <w:t xml:space="preserve">. Después de 10 mensajes enviará </w:t>
      </w:r>
      <w:r w:rsidRPr="0070303C">
        <w:rPr>
          <w:rFonts w:ascii="Consolas" w:eastAsia="Consolas" w:hAnsi="Consolas" w:cs="Consolas"/>
          <w:lang w:val="es-ES_tradnl"/>
        </w:rPr>
        <w:t>‘q’</w:t>
      </w:r>
      <w:r w:rsidRPr="0070303C">
        <w:rPr>
          <w:lang w:val="es-ES_tradnl"/>
        </w:rPr>
        <w:t xml:space="preserve"> para indicar al padre que finalice. </w:t>
      </w:r>
    </w:p>
    <w:p w:rsidR="00E90C9C" w:rsidRDefault="00E90C9C" w:rsidP="001E1C98">
      <w:pPr>
        <w:contextualSpacing w:val="0"/>
        <w:rPr>
          <w:color w:val="00B050"/>
          <w:lang w:val="es-ES_tradnl"/>
        </w:rPr>
      </w:pPr>
      <w:bookmarkStart w:id="4" w:name="_GoBack"/>
      <w:bookmarkEnd w:id="4"/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572D6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sys</w:t>
      </w:r>
      <w:proofErr w:type="spellEnd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proofErr w:type="spellStart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types.h</w:t>
      </w:r>
      <w:proofErr w:type="spellEnd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572D6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string.h</w:t>
      </w:r>
      <w:proofErr w:type="spellEnd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572D6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stdio.h</w:t>
      </w:r>
      <w:proofErr w:type="spellEnd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572D6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unistd.h</w:t>
      </w:r>
      <w:proofErr w:type="spellEnd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572D6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errno.h</w:t>
      </w:r>
      <w:proofErr w:type="spellEnd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572D6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sys</w:t>
      </w:r>
      <w:proofErr w:type="spellEnd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proofErr w:type="spellStart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stat.h</w:t>
      </w:r>
      <w:proofErr w:type="spellEnd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572D6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fcntl.h</w:t>
      </w:r>
      <w:proofErr w:type="spellEnd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572D6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sys</w:t>
      </w:r>
      <w:proofErr w:type="spellEnd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proofErr w:type="spellStart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select.h</w:t>
      </w:r>
      <w:proofErr w:type="spellEnd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572D6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stdlib.h</w:t>
      </w:r>
      <w:proofErr w:type="spellEnd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572D6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572D6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main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572D6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argc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572D6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char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*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argv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[]) {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572D6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p_</w:t>
      </w:r>
      <w:proofErr w:type="gram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h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]; </w:t>
      </w:r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//</w:t>
      </w:r>
      <w:proofErr w:type="spellStart"/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p_h</w:t>
      </w:r>
      <w:proofErr w:type="spellEnd"/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[0] -&gt; lectura, </w:t>
      </w:r>
      <w:proofErr w:type="spellStart"/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p_h</w:t>
      </w:r>
      <w:proofErr w:type="spellEnd"/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[1] -&gt; escritura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572D6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h_</w:t>
      </w:r>
      <w:proofErr w:type="gram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// Creamos las </w:t>
      </w:r>
      <w:proofErr w:type="spellStart"/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tuberias</w:t>
      </w:r>
      <w:proofErr w:type="spellEnd"/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 sin nombre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72D6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pipe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p_h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== -</w:t>
      </w:r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proofErr w:type="spellStart"/>
      <w:proofErr w:type="gramStart"/>
      <w:r w:rsidRPr="00572D6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perror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"Fallo en pipe()"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72D6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pipe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h_p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== -</w:t>
      </w:r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proofErr w:type="spellStart"/>
      <w:proofErr w:type="gramStart"/>
      <w:r w:rsidRPr="00572D6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perror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"Fallo en pipe()"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// Si no ha habido errores (-1) </w:t>
      </w:r>
      <w:proofErr w:type="spellStart"/>
      <w:proofErr w:type="gramStart"/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fork</w:t>
      </w:r>
      <w:proofErr w:type="spellEnd"/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(</w:t>
      </w:r>
      <w:proofErr w:type="gramEnd"/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) retorna dos veces, una con un </w:t>
      </w:r>
      <w:proofErr w:type="spellStart"/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pid</w:t>
      </w:r>
      <w:proofErr w:type="spellEnd"/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 = 0 (ejecución proceso hijo) y otra con un </w:t>
      </w:r>
      <w:proofErr w:type="spellStart"/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pid</w:t>
      </w:r>
      <w:proofErr w:type="spellEnd"/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 &gt; 0 (ejecución proceso padre)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572D6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pid_t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pid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proofErr w:type="gramStart"/>
      <w:r w:rsidRPr="00572D6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fork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pid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-</w:t>
      </w:r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proofErr w:type="gramStart"/>
      <w:r w:rsidRPr="00572D6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perror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"Error en el </w:t>
      </w:r>
      <w:proofErr w:type="spellStart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fork</w:t>
      </w:r>
      <w:proofErr w:type="spellEnd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()"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} </w:t>
      </w:r>
      <w:proofErr w:type="spellStart"/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pid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&gt; </w:t>
      </w:r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{ </w:t>
      </w:r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// Ejecución del padre: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// Cerramos los extremos opuestos a los que vamos a utilizar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r w:rsidRPr="00572D6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close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p_</w:t>
      </w:r>
      <w:proofErr w:type="gram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h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]);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r w:rsidRPr="00572D6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close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h_</w:t>
      </w:r>
      <w:proofErr w:type="gram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]);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r w:rsidRPr="00572D6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char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parentbuf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256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r w:rsidRPr="00572D6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char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childmsg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 = {</w:t>
      </w:r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'l'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while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childmsg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] != </w:t>
      </w:r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'q'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</w:t>
      </w:r>
      <w:proofErr w:type="spellStart"/>
      <w:proofErr w:type="gramStart"/>
      <w:r w:rsidRPr="00572D6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printf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"Padre, Mensaje a enviar:</w:t>
      </w:r>
      <w:r w:rsidRPr="00572D6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</w:t>
      </w:r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// Lee de la entrada </w:t>
      </w:r>
      <w:proofErr w:type="spellStart"/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estandar</w:t>
      </w:r>
      <w:proofErr w:type="spellEnd"/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</w:t>
      </w:r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// Al ser la primera vez que leemos el </w:t>
      </w:r>
      <w:proofErr w:type="spellStart"/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size</w:t>
      </w:r>
      <w:proofErr w:type="spellEnd"/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 es 256 y hay que poner el '\0'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</w:t>
      </w:r>
      <w:proofErr w:type="spellStart"/>
      <w:r w:rsidRPr="00572D6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ssize_t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size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proofErr w:type="gramStart"/>
      <w:r w:rsidRPr="00572D6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read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parentbuf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256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</w:t>
      </w:r>
      <w:proofErr w:type="spellStart"/>
      <w:proofErr w:type="gramStart"/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size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-</w:t>
      </w:r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proofErr w:type="spellStart"/>
      <w:r w:rsidRPr="00572D6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perror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"Padre, error leyendo"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parentbuf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size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] = </w:t>
      </w:r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572D6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\0</w:t>
      </w:r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</w:t>
      </w:r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// Envía el mensaje al hijo escribiendo en </w:t>
      </w:r>
      <w:proofErr w:type="spellStart"/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p_h</w:t>
      </w:r>
      <w:proofErr w:type="spellEnd"/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size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572D6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write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p_</w:t>
      </w:r>
      <w:proofErr w:type="gram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h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], 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parentbuf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 size+</w:t>
      </w:r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</w:t>
      </w:r>
      <w:proofErr w:type="spellStart"/>
      <w:proofErr w:type="gramStart"/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size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-</w:t>
      </w:r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proofErr w:type="spellStart"/>
      <w:r w:rsidRPr="00572D6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perror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"Padre, error escribiendo"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lastRenderedPageBreak/>
        <w:t xml:space="preserve">                        </w:t>
      </w:r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// Permanece bloqueado esperando la confirmación por parte del hijo en la </w:t>
      </w:r>
      <w:proofErr w:type="spellStart"/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tuberia</w:t>
      </w:r>
      <w:proofErr w:type="spellEnd"/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 </w:t>
      </w:r>
      <w:proofErr w:type="spellStart"/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h_p</w:t>
      </w:r>
      <w:proofErr w:type="spellEnd"/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</w:t>
      </w:r>
      <w:proofErr w:type="spellStart"/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while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childmsg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] != </w:t>
      </w:r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'l'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&amp;&amp; 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childmsg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] != </w:t>
      </w:r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'q'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        </w:t>
      </w:r>
      <w:proofErr w:type="spellStart"/>
      <w:r w:rsidRPr="00572D6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ssize_t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size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572D6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read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h_</w:t>
      </w:r>
      <w:proofErr w:type="gram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], 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childmsg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        </w:t>
      </w:r>
      <w:proofErr w:type="spellStart"/>
      <w:proofErr w:type="gramStart"/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size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-</w:t>
      </w:r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proofErr w:type="spellStart"/>
      <w:r w:rsidRPr="00572D6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perror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"Padre, error leyendo"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}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}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// Cerramos los otros extremos de los pipes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r w:rsidRPr="00572D6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close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p_</w:t>
      </w:r>
      <w:proofErr w:type="gram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h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]);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r w:rsidRPr="00572D6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close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h_</w:t>
      </w:r>
      <w:proofErr w:type="gram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]);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} </w:t>
      </w:r>
      <w:proofErr w:type="spellStart"/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pid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</w:t>
      </w:r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{ </w:t>
      </w:r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// Ejecución del hijo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// Cerramos los extremos opuestos a los que vamos a utilizar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r w:rsidRPr="00572D6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close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p_</w:t>
      </w:r>
      <w:proofErr w:type="gram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h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]);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r w:rsidRPr="00572D6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close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h_</w:t>
      </w:r>
      <w:proofErr w:type="gram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]);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r w:rsidRPr="00572D6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char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bufmsgs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257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r w:rsidRPr="00572D6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char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parentmsg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 = {</w:t>
      </w:r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'l'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r w:rsidRPr="00572D6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i;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proofErr w:type="gramStart"/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i = </w:t>
      </w:r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; i &lt; </w:t>
      </w:r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 i++) {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</w:t>
      </w:r>
      <w:proofErr w:type="spellStart"/>
      <w:r w:rsidRPr="00572D6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ssize_t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size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572D6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read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p_</w:t>
      </w:r>
      <w:proofErr w:type="gram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h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], 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bufmsgs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256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); </w:t>
      </w:r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// Lee de la </w:t>
      </w:r>
      <w:proofErr w:type="spellStart"/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tuberia</w:t>
      </w:r>
      <w:proofErr w:type="spellEnd"/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 </w:t>
      </w:r>
      <w:proofErr w:type="spellStart"/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p_h</w:t>
      </w:r>
      <w:proofErr w:type="spellEnd"/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</w:t>
      </w:r>
      <w:proofErr w:type="spellStart"/>
      <w:proofErr w:type="gramStart"/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size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-</w:t>
      </w:r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proofErr w:type="spellStart"/>
      <w:r w:rsidRPr="00572D6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perror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"Hijo: error leyendo"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bufmsgs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size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] = </w:t>
      </w:r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572D6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\0</w:t>
      </w:r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</w:t>
      </w:r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// Escribe por la salida </w:t>
      </w:r>
      <w:proofErr w:type="spellStart"/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estandar</w:t>
      </w:r>
      <w:proofErr w:type="spellEnd"/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 y espera un segundo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</w:t>
      </w:r>
      <w:proofErr w:type="spellStart"/>
      <w:proofErr w:type="gramStart"/>
      <w:r w:rsidRPr="00572D6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printf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"Hijo, Mensaje recibido: %s:"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bufmsgs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</w:t>
      </w:r>
      <w:proofErr w:type="spellStart"/>
      <w:proofErr w:type="gramStart"/>
      <w:r w:rsidRPr="00572D6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sleep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</w:t>
      </w:r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// Tras 10 mensajes envía 'q' para indicar que el padre finalice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</w:t>
      </w:r>
      <w:proofErr w:type="spellStart"/>
      <w:proofErr w:type="gramStart"/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i == </w:t>
      </w:r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9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parentmsg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] = </w:t>
      </w:r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'q'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</w:t>
      </w:r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// Si i &lt; 9 escribimos 'l' en la </w:t>
      </w:r>
      <w:proofErr w:type="spellStart"/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tuberia</w:t>
      </w:r>
      <w:proofErr w:type="spellEnd"/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 para notificar que el hijo </w:t>
      </w:r>
      <w:proofErr w:type="spellStart"/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esta</w:t>
      </w:r>
      <w:proofErr w:type="spellEnd"/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 xml:space="preserve"> listo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size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572D6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write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h_</w:t>
      </w:r>
      <w:proofErr w:type="gram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], 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parentmsg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        </w:t>
      </w:r>
      <w:proofErr w:type="spellStart"/>
      <w:proofErr w:type="gramStart"/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size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-</w:t>
      </w:r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proofErr w:type="spellStart"/>
      <w:r w:rsidRPr="00572D6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perror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72D6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"Hijo: error escribiendo"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}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r w:rsidRPr="00572D69">
        <w:rPr>
          <w:rFonts w:ascii="Consolas" w:eastAsia="Times New Roman" w:hAnsi="Consolas" w:cs="Times New Roman"/>
          <w:color w:val="608B4E"/>
          <w:sz w:val="21"/>
          <w:szCs w:val="21"/>
          <w:lang w:val="es-ES"/>
        </w:rPr>
        <w:t>// Cerramos los otros extremos de los pipes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r w:rsidRPr="00572D6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close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p_</w:t>
      </w:r>
      <w:proofErr w:type="gram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h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]);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r w:rsidRPr="00572D6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close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h_</w:t>
      </w:r>
      <w:proofErr w:type="gramStart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p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End"/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]);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}</w:t>
      </w:r>
    </w:p>
    <w:p w:rsidR="00572D69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572D6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572D6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533E1B" w:rsidRPr="00572D69" w:rsidRDefault="00572D69" w:rsidP="0057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72D6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sectPr w:rsidR="00533E1B" w:rsidRPr="00572D69"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9EC" w:rsidRDefault="00EE59EC">
      <w:pPr>
        <w:spacing w:line="240" w:lineRule="auto"/>
      </w:pPr>
      <w:r>
        <w:separator/>
      </w:r>
    </w:p>
  </w:endnote>
  <w:endnote w:type="continuationSeparator" w:id="0">
    <w:p w:rsidR="00EE59EC" w:rsidRDefault="00EE59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Times New Roman"/>
    <w:charset w:val="00"/>
    <w:family w:val="auto"/>
    <w:pitch w:val="default"/>
  </w:font>
  <w:font w:name="Ubuntu Mon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496A" w:rsidRDefault="00EE59EC">
    <w:pPr>
      <w:spacing w:line="240" w:lineRule="auto"/>
      <w:contextualSpacing w:val="0"/>
      <w:jc w:val="left"/>
    </w:pPr>
    <w:r>
      <w:pict>
        <v:rect id="_x0000_i1025" style="width:0;height:1.5pt" o:hralign="center" o:hrstd="t" o:hr="t" fillcolor="#a0a0a0" stroked="f"/>
      </w:pict>
    </w:r>
  </w:p>
  <w:tbl>
    <w:tblPr>
      <w:tblStyle w:val="a"/>
      <w:tblW w:w="9030" w:type="dxa"/>
      <w:tblInd w:w="100" w:type="dxa"/>
      <w:tblLayout w:type="fixed"/>
      <w:tblLook w:val="0600" w:firstRow="0" w:lastRow="0" w:firstColumn="0" w:lastColumn="0" w:noHBand="1" w:noVBand="1"/>
    </w:tblPr>
    <w:tblGrid>
      <w:gridCol w:w="5145"/>
      <w:gridCol w:w="3885"/>
    </w:tblGrid>
    <w:tr w:rsidR="00A8496A">
      <w:tc>
        <w:tcPr>
          <w:tcW w:w="514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8496A" w:rsidRDefault="00A8496A">
          <w:pPr>
            <w:contextualSpacing w:val="0"/>
            <w:jc w:val="left"/>
            <w:rPr>
              <w:i/>
              <w:sz w:val="16"/>
              <w:szCs w:val="16"/>
            </w:rPr>
          </w:pPr>
          <w:proofErr w:type="spellStart"/>
          <w:r>
            <w:rPr>
              <w:i/>
              <w:sz w:val="16"/>
              <w:szCs w:val="16"/>
            </w:rPr>
            <w:t>Ampliación</w:t>
          </w:r>
          <w:proofErr w:type="spellEnd"/>
          <w:r>
            <w:rPr>
              <w:i/>
              <w:sz w:val="16"/>
              <w:szCs w:val="16"/>
            </w:rPr>
            <w:t xml:space="preserve"> de </w:t>
          </w:r>
          <w:proofErr w:type="spellStart"/>
          <w:r>
            <w:rPr>
              <w:i/>
              <w:sz w:val="16"/>
              <w:szCs w:val="16"/>
            </w:rPr>
            <w:t>Sistemas</w:t>
          </w:r>
          <w:proofErr w:type="spellEnd"/>
          <w:r>
            <w:rPr>
              <w:i/>
              <w:sz w:val="16"/>
              <w:szCs w:val="16"/>
            </w:rPr>
            <w:t xml:space="preserve"> </w:t>
          </w:r>
          <w:proofErr w:type="spellStart"/>
          <w:r>
            <w:rPr>
              <w:i/>
              <w:sz w:val="16"/>
              <w:szCs w:val="16"/>
            </w:rPr>
            <w:t>Operativos</w:t>
          </w:r>
          <w:proofErr w:type="spellEnd"/>
          <w:r>
            <w:rPr>
              <w:i/>
              <w:sz w:val="16"/>
              <w:szCs w:val="16"/>
            </w:rPr>
            <w:t xml:space="preserve"> y </w:t>
          </w:r>
          <w:proofErr w:type="spellStart"/>
          <w:r>
            <w:rPr>
              <w:i/>
              <w:sz w:val="16"/>
              <w:szCs w:val="16"/>
            </w:rPr>
            <w:t>Redes</w:t>
          </w:r>
          <w:proofErr w:type="spellEnd"/>
        </w:p>
      </w:tc>
      <w:tc>
        <w:tcPr>
          <w:tcW w:w="38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8496A" w:rsidRDefault="00A8496A">
          <w:pPr>
            <w:spacing w:line="240" w:lineRule="auto"/>
            <w:contextualSpacing w:val="0"/>
            <w:jc w:val="right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>PAGE</w:instrText>
          </w:r>
          <w:r>
            <w:rPr>
              <w:i/>
              <w:sz w:val="16"/>
              <w:szCs w:val="16"/>
            </w:rPr>
            <w:fldChar w:fldCharType="separate"/>
          </w:r>
          <w:r w:rsidR="00572D69">
            <w:rPr>
              <w:i/>
              <w:noProof/>
              <w:sz w:val="16"/>
              <w:szCs w:val="16"/>
            </w:rPr>
            <w:t>6</w:t>
          </w:r>
          <w:r>
            <w:rPr>
              <w:i/>
              <w:sz w:val="16"/>
              <w:szCs w:val="16"/>
            </w:rPr>
            <w:fldChar w:fldCharType="end"/>
          </w:r>
        </w:p>
      </w:tc>
    </w:tr>
  </w:tbl>
  <w:p w:rsidR="00A8496A" w:rsidRDefault="00A8496A">
    <w:pPr>
      <w:contextualSpacing w:val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9EC" w:rsidRDefault="00EE59EC">
      <w:pPr>
        <w:spacing w:line="240" w:lineRule="auto"/>
      </w:pPr>
      <w:r>
        <w:separator/>
      </w:r>
    </w:p>
  </w:footnote>
  <w:footnote w:type="continuationSeparator" w:id="0">
    <w:p w:rsidR="00EE59EC" w:rsidRDefault="00EE59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1170"/>
    <w:multiLevelType w:val="multilevel"/>
    <w:tmpl w:val="6CD8F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34552"/>
    <w:rsid w:val="001856AC"/>
    <w:rsid w:val="001E1C98"/>
    <w:rsid w:val="001F10AF"/>
    <w:rsid w:val="002A66B3"/>
    <w:rsid w:val="002A6989"/>
    <w:rsid w:val="002E684A"/>
    <w:rsid w:val="003F5829"/>
    <w:rsid w:val="00533E1B"/>
    <w:rsid w:val="00572D69"/>
    <w:rsid w:val="00682B6F"/>
    <w:rsid w:val="0068448C"/>
    <w:rsid w:val="006E2494"/>
    <w:rsid w:val="0070303C"/>
    <w:rsid w:val="00734552"/>
    <w:rsid w:val="007F254D"/>
    <w:rsid w:val="008A5BAD"/>
    <w:rsid w:val="009922DB"/>
    <w:rsid w:val="00A8496A"/>
    <w:rsid w:val="00BC2497"/>
    <w:rsid w:val="00C147E6"/>
    <w:rsid w:val="00CF64C0"/>
    <w:rsid w:val="00E459F5"/>
    <w:rsid w:val="00E90C9C"/>
    <w:rsid w:val="00EE59EC"/>
    <w:rsid w:val="00F17861"/>
    <w:rsid w:val="00F321CF"/>
    <w:rsid w:val="00F665C5"/>
    <w:rsid w:val="00FE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1679CB"/>
  <w15:docId w15:val="{DE66F083-3B86-49C3-8697-2756481B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Ubuntu" w:eastAsia="Ubuntu" w:hAnsi="Ubuntu" w:cs="Ubuntu"/>
        <w:color w:val="353835"/>
        <w:lang w:val="en" w:eastAsia="es-E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spacing w:after="200"/>
      <w:outlineLvl w:val="2"/>
    </w:pPr>
    <w:rPr>
      <w:b/>
    </w:rPr>
  </w:style>
  <w:style w:type="paragraph" w:styleId="Ttulo4">
    <w:name w:val="heading 4"/>
    <w:basedOn w:val="Normal"/>
    <w:next w:val="Normal"/>
    <w:pPr>
      <w:jc w:val="left"/>
      <w:outlineLvl w:val="3"/>
    </w:pPr>
    <w:rPr>
      <w:rFonts w:ascii="Ubuntu Mono" w:eastAsia="Ubuntu Mono" w:hAnsi="Ubuntu Mono" w:cs="Ubuntu Mono"/>
      <w:color w:val="000000"/>
      <w:highlight w:val="white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spacing w:after="80"/>
    </w:pPr>
    <w:rPr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1E1C98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E1C9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7</Pages>
  <Words>2189</Words>
  <Characters>12043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ZAMORA REY</cp:lastModifiedBy>
  <cp:revision>14</cp:revision>
  <dcterms:created xsi:type="dcterms:W3CDTF">2018-06-27T14:10:00Z</dcterms:created>
  <dcterms:modified xsi:type="dcterms:W3CDTF">2018-07-10T10:47:00Z</dcterms:modified>
</cp:coreProperties>
</file>