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64B3" w14:textId="77777777" w:rsidR="00E02B8F" w:rsidRDefault="00E02B8F" w:rsidP="00D63D1C">
      <w:pPr>
        <w:jc w:val="center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Project Proposal: Customer Segmentation and Targeting for The Look E-Commerce</w:t>
      </w:r>
    </w:p>
    <w:p w14:paraId="09D5B2AF" w14:textId="77777777" w:rsidR="00D63D1C" w:rsidRPr="00D63D1C" w:rsidRDefault="00D63D1C" w:rsidP="00D63D1C">
      <w:pPr>
        <w:jc w:val="both"/>
        <w:rPr>
          <w:rFonts w:ascii="Garamond" w:hAnsi="Garamond"/>
          <w:b/>
          <w:bCs/>
        </w:rPr>
      </w:pPr>
    </w:p>
    <w:p w14:paraId="3886115A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Project Title:</w:t>
      </w:r>
    </w:p>
    <w:p w14:paraId="0A5479DF" w14:textId="77777777" w:rsidR="00E02B8F" w:rsidRPr="00D63D1C" w:rsidRDefault="00E02B8F" w:rsidP="00D63D1C">
      <w:p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Customer Segmentation and Targeting Using Clustering Techniques for The Look E-Commerce</w:t>
      </w:r>
    </w:p>
    <w:p w14:paraId="65D4211F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Project Duration:</w:t>
      </w:r>
    </w:p>
    <w:p w14:paraId="16079C8C" w14:textId="00450A24" w:rsidR="00E02B8F" w:rsidRPr="00D63D1C" w:rsidRDefault="00E02B8F" w:rsidP="00D63D1C">
      <w:p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[4 weeks]</w:t>
      </w:r>
    </w:p>
    <w:p w14:paraId="3D0D6B1F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27FBD18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D349F2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1. Introduction</w:t>
      </w:r>
    </w:p>
    <w:p w14:paraId="32C89FE8" w14:textId="77777777" w:rsidR="00E02B8F" w:rsidRPr="00D63D1C" w:rsidRDefault="00E02B8F" w:rsidP="00D63D1C">
      <w:p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Customer segmentation is essential for identifying distinct groups of customers and tailoring marketing strategies to suit their behavior, preferences, and demographics. This project aims to segment customers of The Look E-Commerce platform using clustering techniques to enhance customer targeting and personalization efforts. The analysis will also include an A/B testing component to measure the impact of targeted campaigns on various customer segments.</w:t>
      </w:r>
    </w:p>
    <w:p w14:paraId="55AB5CB3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2. Objectives</w:t>
      </w:r>
    </w:p>
    <w:p w14:paraId="2A101B91" w14:textId="77777777" w:rsidR="00E02B8F" w:rsidRPr="00D63D1C" w:rsidRDefault="00E02B8F" w:rsidP="00D63D1C">
      <w:pPr>
        <w:numPr>
          <w:ilvl w:val="0"/>
          <w:numId w:val="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Segment customers</w:t>
      </w:r>
      <w:r w:rsidRPr="00D63D1C">
        <w:rPr>
          <w:rFonts w:ascii="Garamond" w:hAnsi="Garamond"/>
        </w:rPr>
        <w:t xml:space="preserve"> based on purchasing behavior, order frequency, demographics, and web interaction data.</w:t>
      </w:r>
    </w:p>
    <w:p w14:paraId="46FE49AA" w14:textId="77777777" w:rsidR="00E02B8F" w:rsidRPr="00D63D1C" w:rsidRDefault="00E02B8F" w:rsidP="00D63D1C">
      <w:pPr>
        <w:numPr>
          <w:ilvl w:val="0"/>
          <w:numId w:val="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Identify high-value customer groups</w:t>
      </w:r>
      <w:r w:rsidRPr="00D63D1C">
        <w:rPr>
          <w:rFonts w:ascii="Garamond" w:hAnsi="Garamond"/>
        </w:rPr>
        <w:t xml:space="preserve"> to inform targeted marketing strategies.</w:t>
      </w:r>
    </w:p>
    <w:p w14:paraId="245CDD3F" w14:textId="77777777" w:rsidR="00E02B8F" w:rsidRPr="00D63D1C" w:rsidRDefault="00E02B8F" w:rsidP="00D63D1C">
      <w:pPr>
        <w:numPr>
          <w:ilvl w:val="0"/>
          <w:numId w:val="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Perform A/B testing</w:t>
      </w:r>
      <w:r w:rsidRPr="00D63D1C">
        <w:rPr>
          <w:rFonts w:ascii="Garamond" w:hAnsi="Garamond"/>
        </w:rPr>
        <w:t xml:space="preserve"> to evaluate the effectiveness of different marketing strategies (e.g., personalized offers, product recommendations) for distinct customer segments.</w:t>
      </w:r>
    </w:p>
    <w:p w14:paraId="19A06F3D" w14:textId="77777777" w:rsidR="00E02B8F" w:rsidRPr="00D63D1C" w:rsidRDefault="00E02B8F" w:rsidP="00D63D1C">
      <w:pPr>
        <w:numPr>
          <w:ilvl w:val="0"/>
          <w:numId w:val="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Provide insights</w:t>
      </w:r>
      <w:r w:rsidRPr="00D63D1C">
        <w:rPr>
          <w:rFonts w:ascii="Garamond" w:hAnsi="Garamond"/>
        </w:rPr>
        <w:t xml:space="preserve"> to improve customer retention and increase average order value.</w:t>
      </w:r>
    </w:p>
    <w:p w14:paraId="3AD83739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02A28D2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CB6B2A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 Scope of Work</w:t>
      </w:r>
    </w:p>
    <w:p w14:paraId="7DDADB7B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3.1. Data Collection</w:t>
      </w:r>
    </w:p>
    <w:p w14:paraId="50230AD9" w14:textId="77777777" w:rsidR="00E02B8F" w:rsidRPr="00D63D1C" w:rsidRDefault="00E02B8F" w:rsidP="00D63D1C">
      <w:pPr>
        <w:numPr>
          <w:ilvl w:val="0"/>
          <w:numId w:val="2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 xml:space="preserve">Access and query the </w:t>
      </w:r>
      <w:proofErr w:type="spellStart"/>
      <w:r w:rsidRPr="00D63D1C">
        <w:rPr>
          <w:rFonts w:ascii="Garamond" w:hAnsi="Garamond"/>
          <w:b/>
          <w:bCs/>
        </w:rPr>
        <w:t>thelook_ecommerce</w:t>
      </w:r>
      <w:proofErr w:type="spellEnd"/>
      <w:r w:rsidRPr="00D63D1C">
        <w:rPr>
          <w:rFonts w:ascii="Garamond" w:hAnsi="Garamond"/>
        </w:rPr>
        <w:t xml:space="preserve"> dataset in BigQuery. The dataset contains information about customer transactions, product purchases, and web sessions.</w:t>
      </w:r>
    </w:p>
    <w:p w14:paraId="6B6408C3" w14:textId="77777777" w:rsidR="00E02B8F" w:rsidRPr="00D63D1C" w:rsidRDefault="00E02B8F" w:rsidP="00D63D1C">
      <w:pPr>
        <w:numPr>
          <w:ilvl w:val="0"/>
          <w:numId w:val="2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Extract relevant data on:</w:t>
      </w:r>
    </w:p>
    <w:p w14:paraId="77B10A30" w14:textId="77777777" w:rsidR="00E02B8F" w:rsidRPr="00D63D1C" w:rsidRDefault="00E02B8F" w:rsidP="00D63D1C">
      <w:pPr>
        <w:numPr>
          <w:ilvl w:val="1"/>
          <w:numId w:val="2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Customer demographics (e.g., location, acquisition source).</w:t>
      </w:r>
    </w:p>
    <w:p w14:paraId="5DE0BC1C" w14:textId="77777777" w:rsidR="00E02B8F" w:rsidRPr="00D63D1C" w:rsidRDefault="00E02B8F" w:rsidP="00D63D1C">
      <w:pPr>
        <w:numPr>
          <w:ilvl w:val="1"/>
          <w:numId w:val="2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Transaction history (e.g., order value, frequency).</w:t>
      </w:r>
    </w:p>
    <w:p w14:paraId="119D74F0" w14:textId="77777777" w:rsidR="00E02B8F" w:rsidRPr="00D63D1C" w:rsidRDefault="00E02B8F" w:rsidP="00D63D1C">
      <w:pPr>
        <w:numPr>
          <w:ilvl w:val="1"/>
          <w:numId w:val="2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Web interactions (e.g., session duration, pages visited).</w:t>
      </w:r>
    </w:p>
    <w:p w14:paraId="609BCAD7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3.2. Data Preparation</w:t>
      </w:r>
    </w:p>
    <w:p w14:paraId="53C18806" w14:textId="77777777" w:rsidR="00E02B8F" w:rsidRPr="00D63D1C" w:rsidRDefault="00E02B8F" w:rsidP="00D63D1C">
      <w:pPr>
        <w:numPr>
          <w:ilvl w:val="0"/>
          <w:numId w:val="3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Clean and preprocess the data by handling missing values, removing outliers, and standardizing data formats.</w:t>
      </w:r>
    </w:p>
    <w:p w14:paraId="428C39ED" w14:textId="77777777" w:rsidR="00E02B8F" w:rsidRPr="00D63D1C" w:rsidRDefault="00E02B8F" w:rsidP="00D63D1C">
      <w:pPr>
        <w:numPr>
          <w:ilvl w:val="0"/>
          <w:numId w:val="3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Feature engineering to create additional variables (e.g., total spend, frequency of purchases, customer lifetime value).</w:t>
      </w:r>
    </w:p>
    <w:p w14:paraId="18971A95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3.3. Customer Segmentation (Clustering)</w:t>
      </w:r>
    </w:p>
    <w:p w14:paraId="77E385AA" w14:textId="77777777" w:rsidR="00E02B8F" w:rsidRPr="00D63D1C" w:rsidRDefault="00E02B8F" w:rsidP="00D63D1C">
      <w:pPr>
        <w:numPr>
          <w:ilvl w:val="0"/>
          <w:numId w:val="4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 xml:space="preserve">Use </w:t>
      </w:r>
      <w:r w:rsidRPr="00D63D1C">
        <w:rPr>
          <w:rFonts w:ascii="Garamond" w:hAnsi="Garamond"/>
          <w:b/>
          <w:bCs/>
        </w:rPr>
        <w:t>Python</w:t>
      </w:r>
      <w:r w:rsidRPr="00D63D1C">
        <w:rPr>
          <w:rFonts w:ascii="Garamond" w:hAnsi="Garamond"/>
        </w:rPr>
        <w:t xml:space="preserve"> and </w:t>
      </w:r>
      <w:r w:rsidRPr="00D63D1C">
        <w:rPr>
          <w:rFonts w:ascii="Garamond" w:hAnsi="Garamond"/>
          <w:b/>
          <w:bCs/>
        </w:rPr>
        <w:t>SQL</w:t>
      </w:r>
      <w:r w:rsidRPr="00D63D1C">
        <w:rPr>
          <w:rFonts w:ascii="Garamond" w:hAnsi="Garamond"/>
        </w:rPr>
        <w:t xml:space="preserve"> to implement clustering techniques, such as:</w:t>
      </w:r>
    </w:p>
    <w:p w14:paraId="6E8BCC28" w14:textId="77777777" w:rsidR="00E02B8F" w:rsidRPr="00D63D1C" w:rsidRDefault="00E02B8F" w:rsidP="00D63D1C">
      <w:pPr>
        <w:numPr>
          <w:ilvl w:val="1"/>
          <w:numId w:val="4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K-Means Clustering</w:t>
      </w:r>
      <w:r w:rsidRPr="00D63D1C">
        <w:rPr>
          <w:rFonts w:ascii="Garamond" w:hAnsi="Garamond"/>
        </w:rPr>
        <w:t>: Group customers based on purchasing patterns, total spend, and frequency of purchases.</w:t>
      </w:r>
    </w:p>
    <w:p w14:paraId="76620437" w14:textId="77777777" w:rsidR="00E02B8F" w:rsidRPr="00D63D1C" w:rsidRDefault="00E02B8F" w:rsidP="00D63D1C">
      <w:pPr>
        <w:numPr>
          <w:ilvl w:val="0"/>
          <w:numId w:val="4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Validate and interpret the clusters using statistical metrics (e.g., silhouette score, elbow method).</w:t>
      </w:r>
    </w:p>
    <w:p w14:paraId="2948AF6A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3.4. A/B Testing</w:t>
      </w:r>
    </w:p>
    <w:p w14:paraId="647E2B87" w14:textId="77777777" w:rsidR="00E02B8F" w:rsidRPr="00D63D1C" w:rsidRDefault="00E02B8F" w:rsidP="00D63D1C">
      <w:pPr>
        <w:numPr>
          <w:ilvl w:val="0"/>
          <w:numId w:val="5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Design an A/B test to evaluate the impact of different marketing strategies on the segmented customer groups. For example:</w:t>
      </w:r>
    </w:p>
    <w:p w14:paraId="5758D8D2" w14:textId="77777777" w:rsidR="00E02B8F" w:rsidRPr="00D63D1C" w:rsidRDefault="00E02B8F" w:rsidP="00D63D1C">
      <w:pPr>
        <w:numPr>
          <w:ilvl w:val="1"/>
          <w:numId w:val="5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Group A</w:t>
      </w:r>
      <w:r w:rsidRPr="00D63D1C">
        <w:rPr>
          <w:rFonts w:ascii="Garamond" w:hAnsi="Garamond"/>
        </w:rPr>
        <w:t>: Receive personalized product recommendations.</w:t>
      </w:r>
    </w:p>
    <w:p w14:paraId="0682D705" w14:textId="77777777" w:rsidR="00E02B8F" w:rsidRPr="00D63D1C" w:rsidRDefault="00E02B8F" w:rsidP="00D63D1C">
      <w:pPr>
        <w:numPr>
          <w:ilvl w:val="1"/>
          <w:numId w:val="5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Group B</w:t>
      </w:r>
      <w:r w:rsidRPr="00D63D1C">
        <w:rPr>
          <w:rFonts w:ascii="Garamond" w:hAnsi="Garamond"/>
        </w:rPr>
        <w:t>: Receive a discount on frequently purchased products.</w:t>
      </w:r>
    </w:p>
    <w:p w14:paraId="647F8F6A" w14:textId="77777777" w:rsidR="00E02B8F" w:rsidRPr="00D63D1C" w:rsidRDefault="00E02B8F" w:rsidP="00D63D1C">
      <w:pPr>
        <w:numPr>
          <w:ilvl w:val="0"/>
          <w:numId w:val="5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Track key performance indicators (KPIs) such as conversion rate, customer retention, and average order value over a fixed period.</w:t>
      </w:r>
    </w:p>
    <w:p w14:paraId="0CADC2FB" w14:textId="0096E0D3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3.5. Visualization and Reporting</w:t>
      </w:r>
      <w:r w:rsidR="00D63D1C">
        <w:rPr>
          <w:rFonts w:ascii="Garamond" w:hAnsi="Garamond"/>
          <w:b/>
          <w:bCs/>
        </w:rPr>
        <w:t>*</w:t>
      </w:r>
    </w:p>
    <w:p w14:paraId="011DD920" w14:textId="77777777" w:rsidR="00E02B8F" w:rsidRPr="00D63D1C" w:rsidRDefault="00E02B8F" w:rsidP="00D63D1C">
      <w:pPr>
        <w:numPr>
          <w:ilvl w:val="0"/>
          <w:numId w:val="6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lastRenderedPageBreak/>
        <w:t xml:space="preserve">Create an interactive </w:t>
      </w:r>
      <w:r w:rsidRPr="00D63D1C">
        <w:rPr>
          <w:rFonts w:ascii="Garamond" w:hAnsi="Garamond"/>
          <w:b/>
          <w:bCs/>
        </w:rPr>
        <w:t>Tableau dashboard</w:t>
      </w:r>
      <w:r w:rsidRPr="00D63D1C">
        <w:rPr>
          <w:rFonts w:ascii="Garamond" w:hAnsi="Garamond"/>
        </w:rPr>
        <w:t xml:space="preserve"> to:</w:t>
      </w:r>
    </w:p>
    <w:p w14:paraId="711F4E1B" w14:textId="77777777" w:rsidR="00E02B8F" w:rsidRPr="00D63D1C" w:rsidRDefault="00E02B8F" w:rsidP="00D63D1C">
      <w:pPr>
        <w:numPr>
          <w:ilvl w:val="1"/>
          <w:numId w:val="6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Visualize the customer segments and their characteristics.</w:t>
      </w:r>
    </w:p>
    <w:p w14:paraId="59044577" w14:textId="77777777" w:rsidR="00E02B8F" w:rsidRPr="00D63D1C" w:rsidRDefault="00E02B8F" w:rsidP="00D63D1C">
      <w:pPr>
        <w:numPr>
          <w:ilvl w:val="1"/>
          <w:numId w:val="6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Display the results of the A/B test, including which strategy performed best for each customer segment.</w:t>
      </w:r>
    </w:p>
    <w:p w14:paraId="13E9BB94" w14:textId="77777777" w:rsidR="00E02B8F" w:rsidRPr="00D63D1C" w:rsidRDefault="00E02B8F" w:rsidP="00D63D1C">
      <w:pPr>
        <w:numPr>
          <w:ilvl w:val="1"/>
          <w:numId w:val="6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Show overall trends in purchasing behavior, web interactions, and customer demographics.</w:t>
      </w:r>
    </w:p>
    <w:p w14:paraId="08CDCBF9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3.6. Deliverables</w:t>
      </w:r>
    </w:p>
    <w:p w14:paraId="5A16D391" w14:textId="77777777" w:rsidR="00E02B8F" w:rsidRPr="00D63D1C" w:rsidRDefault="00E02B8F" w:rsidP="00D63D1C">
      <w:pPr>
        <w:numPr>
          <w:ilvl w:val="0"/>
          <w:numId w:val="7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A comprehensive report detailing:</w:t>
      </w:r>
    </w:p>
    <w:p w14:paraId="38BF3FC9" w14:textId="77777777" w:rsidR="00E02B8F" w:rsidRPr="00D63D1C" w:rsidRDefault="00E02B8F" w:rsidP="00D63D1C">
      <w:pPr>
        <w:numPr>
          <w:ilvl w:val="1"/>
          <w:numId w:val="7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The methodology used for customer segmentation.</w:t>
      </w:r>
    </w:p>
    <w:p w14:paraId="1BFEE142" w14:textId="77777777" w:rsidR="00E02B8F" w:rsidRPr="00D63D1C" w:rsidRDefault="00E02B8F" w:rsidP="00D63D1C">
      <w:pPr>
        <w:numPr>
          <w:ilvl w:val="1"/>
          <w:numId w:val="7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The results of the A/B test, including actionable insights.</w:t>
      </w:r>
    </w:p>
    <w:p w14:paraId="1C144F49" w14:textId="77777777" w:rsidR="00E02B8F" w:rsidRPr="00D63D1C" w:rsidRDefault="00E02B8F" w:rsidP="00D63D1C">
      <w:pPr>
        <w:numPr>
          <w:ilvl w:val="1"/>
          <w:numId w:val="7"/>
        </w:num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Recommendations for targeted marketing strategies based on segment analysis.</w:t>
      </w:r>
    </w:p>
    <w:p w14:paraId="71B5F57E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310EBC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97E3DF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4. Tools and Technologies</w:t>
      </w:r>
    </w:p>
    <w:p w14:paraId="1A0DE105" w14:textId="77777777" w:rsidR="00E02B8F" w:rsidRPr="00D63D1C" w:rsidRDefault="00E02B8F" w:rsidP="00D63D1C">
      <w:pPr>
        <w:numPr>
          <w:ilvl w:val="0"/>
          <w:numId w:val="8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Data Extraction &amp; Transformation</w:t>
      </w:r>
      <w:r w:rsidRPr="00D63D1C">
        <w:rPr>
          <w:rFonts w:ascii="Garamond" w:hAnsi="Garamond"/>
        </w:rPr>
        <w:t>: Google BigQuery (SQL)</w:t>
      </w:r>
    </w:p>
    <w:p w14:paraId="217E2BCC" w14:textId="77777777" w:rsidR="00E02B8F" w:rsidRPr="00D63D1C" w:rsidRDefault="00E02B8F" w:rsidP="00D63D1C">
      <w:pPr>
        <w:numPr>
          <w:ilvl w:val="0"/>
          <w:numId w:val="8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Data Analysis &amp; Clustering</w:t>
      </w:r>
      <w:r w:rsidRPr="00D63D1C">
        <w:rPr>
          <w:rFonts w:ascii="Garamond" w:hAnsi="Garamond"/>
        </w:rPr>
        <w:t>: Python (Pandas, Scikit-learn)</w:t>
      </w:r>
    </w:p>
    <w:p w14:paraId="006306AF" w14:textId="77777777" w:rsidR="00E02B8F" w:rsidRPr="00D63D1C" w:rsidRDefault="00E02B8F" w:rsidP="00D63D1C">
      <w:pPr>
        <w:numPr>
          <w:ilvl w:val="0"/>
          <w:numId w:val="8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A/B Testing &amp; Statistical Analysis</w:t>
      </w:r>
      <w:r w:rsidRPr="00D63D1C">
        <w:rPr>
          <w:rFonts w:ascii="Garamond" w:hAnsi="Garamond"/>
        </w:rPr>
        <w:t xml:space="preserve">: Python (SciPy, </w:t>
      </w:r>
      <w:proofErr w:type="spellStart"/>
      <w:r w:rsidRPr="00D63D1C">
        <w:rPr>
          <w:rFonts w:ascii="Garamond" w:hAnsi="Garamond"/>
        </w:rPr>
        <w:t>Statsmodels</w:t>
      </w:r>
      <w:proofErr w:type="spellEnd"/>
      <w:r w:rsidRPr="00D63D1C">
        <w:rPr>
          <w:rFonts w:ascii="Garamond" w:hAnsi="Garamond"/>
        </w:rPr>
        <w:t>)</w:t>
      </w:r>
    </w:p>
    <w:p w14:paraId="72040551" w14:textId="77777777" w:rsidR="00E02B8F" w:rsidRPr="00D63D1C" w:rsidRDefault="00E02B8F" w:rsidP="00D63D1C">
      <w:pPr>
        <w:numPr>
          <w:ilvl w:val="0"/>
          <w:numId w:val="8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Data Visualization</w:t>
      </w:r>
      <w:r w:rsidRPr="00D63D1C">
        <w:rPr>
          <w:rFonts w:ascii="Garamond" w:hAnsi="Garamond"/>
        </w:rPr>
        <w:t>: Tableau</w:t>
      </w:r>
    </w:p>
    <w:p w14:paraId="1F4CF8E7" w14:textId="77777777" w:rsidR="00E02B8F" w:rsidRPr="00D63D1C" w:rsidRDefault="00E02B8F" w:rsidP="00D63D1C">
      <w:pPr>
        <w:numPr>
          <w:ilvl w:val="0"/>
          <w:numId w:val="8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Version Control &amp; Collaboration</w:t>
      </w:r>
      <w:r w:rsidRPr="00D63D1C">
        <w:rPr>
          <w:rFonts w:ascii="Garamond" w:hAnsi="Garamond"/>
        </w:rPr>
        <w:t>: GitHub</w:t>
      </w:r>
    </w:p>
    <w:p w14:paraId="66F57D2C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1D5CD41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2CFF738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5. Expected Outcomes</w:t>
      </w:r>
    </w:p>
    <w:p w14:paraId="2F4C1150" w14:textId="77777777" w:rsidR="00E02B8F" w:rsidRPr="00D63D1C" w:rsidRDefault="00E02B8F" w:rsidP="00D63D1C">
      <w:pPr>
        <w:numPr>
          <w:ilvl w:val="0"/>
          <w:numId w:val="9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Customer Segmentation</w:t>
      </w:r>
      <w:r w:rsidRPr="00D63D1C">
        <w:rPr>
          <w:rFonts w:ascii="Garamond" w:hAnsi="Garamond"/>
        </w:rPr>
        <w:t>: Clearly defined customer groups based on purchasing behavior, demographics, and web interactions.</w:t>
      </w:r>
    </w:p>
    <w:p w14:paraId="1440E82E" w14:textId="77777777" w:rsidR="00E02B8F" w:rsidRPr="00D63D1C" w:rsidRDefault="00E02B8F" w:rsidP="00D63D1C">
      <w:pPr>
        <w:numPr>
          <w:ilvl w:val="0"/>
          <w:numId w:val="9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A/B Testing Results</w:t>
      </w:r>
      <w:r w:rsidRPr="00D63D1C">
        <w:rPr>
          <w:rFonts w:ascii="Garamond" w:hAnsi="Garamond"/>
        </w:rPr>
        <w:t>: Insights into the most effective marketing strategies for each segment, improving conversion rates and customer engagement.</w:t>
      </w:r>
    </w:p>
    <w:p w14:paraId="1917F671" w14:textId="77777777" w:rsidR="00E02B8F" w:rsidRPr="00D63D1C" w:rsidRDefault="00E02B8F" w:rsidP="00D63D1C">
      <w:pPr>
        <w:numPr>
          <w:ilvl w:val="0"/>
          <w:numId w:val="9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Data-Driven Marketing Recommendations</w:t>
      </w:r>
      <w:r w:rsidRPr="00D63D1C">
        <w:rPr>
          <w:rFonts w:ascii="Garamond" w:hAnsi="Garamond"/>
        </w:rPr>
        <w:t>: Actionable insights that will enable the business to increase customer retention and revenue through targeted marketing efforts.</w:t>
      </w:r>
    </w:p>
    <w:p w14:paraId="47561CB3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0D4054F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97DC16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6. Timeline</w:t>
      </w:r>
    </w:p>
    <w:p w14:paraId="55E328C2" w14:textId="77777777" w:rsidR="00E02B8F" w:rsidRPr="00D63D1C" w:rsidRDefault="00E02B8F" w:rsidP="00D63D1C">
      <w:pPr>
        <w:numPr>
          <w:ilvl w:val="0"/>
          <w:numId w:val="10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Week 1</w:t>
      </w:r>
      <w:r w:rsidRPr="00D63D1C">
        <w:rPr>
          <w:rFonts w:ascii="Garamond" w:hAnsi="Garamond"/>
        </w:rPr>
        <w:t>: Data extraction, cleaning, and feature engineering.</w:t>
      </w:r>
    </w:p>
    <w:p w14:paraId="069F827B" w14:textId="77777777" w:rsidR="00E02B8F" w:rsidRPr="00D63D1C" w:rsidRDefault="00E02B8F" w:rsidP="00D63D1C">
      <w:pPr>
        <w:numPr>
          <w:ilvl w:val="0"/>
          <w:numId w:val="10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Week 2</w:t>
      </w:r>
      <w:r w:rsidRPr="00D63D1C">
        <w:rPr>
          <w:rFonts w:ascii="Garamond" w:hAnsi="Garamond"/>
        </w:rPr>
        <w:t>: Implement clustering algorithms and validate customer segments.</w:t>
      </w:r>
    </w:p>
    <w:p w14:paraId="305D60A8" w14:textId="77777777" w:rsidR="00E02B8F" w:rsidRPr="00D63D1C" w:rsidRDefault="00E02B8F" w:rsidP="00D63D1C">
      <w:pPr>
        <w:numPr>
          <w:ilvl w:val="0"/>
          <w:numId w:val="10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Week 3</w:t>
      </w:r>
      <w:r w:rsidRPr="00D63D1C">
        <w:rPr>
          <w:rFonts w:ascii="Garamond" w:hAnsi="Garamond"/>
        </w:rPr>
        <w:t>: Design and execute A/B testing on the segments.</w:t>
      </w:r>
    </w:p>
    <w:p w14:paraId="0951DACF" w14:textId="77777777" w:rsidR="00E02B8F" w:rsidRPr="00D63D1C" w:rsidRDefault="00E02B8F" w:rsidP="00D63D1C">
      <w:pPr>
        <w:numPr>
          <w:ilvl w:val="0"/>
          <w:numId w:val="10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Week 4</w:t>
      </w:r>
      <w:r w:rsidRPr="00D63D1C">
        <w:rPr>
          <w:rFonts w:ascii="Garamond" w:hAnsi="Garamond"/>
        </w:rPr>
        <w:t>: Develop Tableau dashboard, report findings, and present recommendations.</w:t>
      </w:r>
    </w:p>
    <w:p w14:paraId="2443FF82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780831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ADDC91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7. Risks and Mitigations</w:t>
      </w:r>
    </w:p>
    <w:p w14:paraId="2BF38550" w14:textId="77777777" w:rsidR="00E02B8F" w:rsidRPr="00D63D1C" w:rsidRDefault="00E02B8F" w:rsidP="00D63D1C">
      <w:pPr>
        <w:numPr>
          <w:ilvl w:val="0"/>
          <w:numId w:val="1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Risk</w:t>
      </w:r>
      <w:r w:rsidRPr="00D63D1C">
        <w:rPr>
          <w:rFonts w:ascii="Garamond" w:hAnsi="Garamond"/>
        </w:rPr>
        <w:t>: Incomplete or missing data that could affect segmentation accuracy.</w:t>
      </w:r>
    </w:p>
    <w:p w14:paraId="384E1159" w14:textId="77777777" w:rsidR="00E02B8F" w:rsidRPr="00D63D1C" w:rsidRDefault="00E02B8F" w:rsidP="00D63D1C">
      <w:pPr>
        <w:numPr>
          <w:ilvl w:val="1"/>
          <w:numId w:val="1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Mitigation</w:t>
      </w:r>
      <w:r w:rsidRPr="00D63D1C">
        <w:rPr>
          <w:rFonts w:ascii="Garamond" w:hAnsi="Garamond"/>
        </w:rPr>
        <w:t>: Apply imputation techniques or exclude incomplete records, ensuring the analysis remains robust.</w:t>
      </w:r>
    </w:p>
    <w:p w14:paraId="25FC6185" w14:textId="77777777" w:rsidR="00E02B8F" w:rsidRPr="00D63D1C" w:rsidRDefault="00E02B8F" w:rsidP="00D63D1C">
      <w:pPr>
        <w:numPr>
          <w:ilvl w:val="0"/>
          <w:numId w:val="1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Risk</w:t>
      </w:r>
      <w:r w:rsidRPr="00D63D1C">
        <w:rPr>
          <w:rFonts w:ascii="Garamond" w:hAnsi="Garamond"/>
        </w:rPr>
        <w:t>: A/B test results may not yield statistically significant differences.</w:t>
      </w:r>
    </w:p>
    <w:p w14:paraId="5E35EB27" w14:textId="77777777" w:rsidR="00E02B8F" w:rsidRPr="00D63D1C" w:rsidRDefault="00E02B8F" w:rsidP="00D63D1C">
      <w:pPr>
        <w:numPr>
          <w:ilvl w:val="1"/>
          <w:numId w:val="11"/>
        </w:numPr>
        <w:jc w:val="both"/>
        <w:rPr>
          <w:rFonts w:ascii="Garamond" w:hAnsi="Garamond"/>
        </w:rPr>
      </w:pPr>
      <w:r w:rsidRPr="00D63D1C">
        <w:rPr>
          <w:rFonts w:ascii="Garamond" w:hAnsi="Garamond"/>
          <w:b/>
          <w:bCs/>
        </w:rPr>
        <w:t>Mitigation</w:t>
      </w:r>
      <w:r w:rsidRPr="00D63D1C">
        <w:rPr>
          <w:rFonts w:ascii="Garamond" w:hAnsi="Garamond"/>
        </w:rPr>
        <w:t xml:space="preserve">: Ensure an adequate sample size and run tests over a sufficient </w:t>
      </w:r>
      <w:proofErr w:type="gramStart"/>
      <w:r w:rsidRPr="00D63D1C">
        <w:rPr>
          <w:rFonts w:ascii="Garamond" w:hAnsi="Garamond"/>
        </w:rPr>
        <w:t>time period</w:t>
      </w:r>
      <w:proofErr w:type="gramEnd"/>
      <w:r w:rsidRPr="00D63D1C">
        <w:rPr>
          <w:rFonts w:ascii="Garamond" w:hAnsi="Garamond"/>
        </w:rPr>
        <w:t>.</w:t>
      </w:r>
    </w:p>
    <w:p w14:paraId="558B2E14" w14:textId="77777777" w:rsidR="00E02B8F" w:rsidRPr="00D63D1C" w:rsidRDefault="00473D3A" w:rsidP="00D63D1C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 w14:anchorId="6D5E82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739938" w14:textId="77777777" w:rsidR="00E02B8F" w:rsidRPr="00D63D1C" w:rsidRDefault="00E02B8F" w:rsidP="00D63D1C">
      <w:pPr>
        <w:jc w:val="both"/>
        <w:rPr>
          <w:rFonts w:ascii="Garamond" w:hAnsi="Garamond"/>
          <w:b/>
          <w:bCs/>
        </w:rPr>
      </w:pPr>
      <w:r w:rsidRPr="00D63D1C">
        <w:rPr>
          <w:rFonts w:ascii="Garamond" w:hAnsi="Garamond"/>
          <w:b/>
          <w:bCs/>
        </w:rPr>
        <w:t>8. Conclusion</w:t>
      </w:r>
    </w:p>
    <w:p w14:paraId="08C9DF06" w14:textId="77777777" w:rsidR="00E02B8F" w:rsidRPr="00D63D1C" w:rsidRDefault="00E02B8F" w:rsidP="00D63D1C">
      <w:pPr>
        <w:jc w:val="both"/>
        <w:rPr>
          <w:rFonts w:ascii="Garamond" w:hAnsi="Garamond"/>
        </w:rPr>
      </w:pPr>
      <w:r w:rsidRPr="00D63D1C">
        <w:rPr>
          <w:rFonts w:ascii="Garamond" w:hAnsi="Garamond"/>
        </w:rPr>
        <w:t>This project aims to deliver a comprehensive customer segmentation model for The Look E-Commerce platform, paired with A/B testing to measure the success of personalized marketing strategies. By leveraging insights from the segmentation, the business can implement more effective marketing campaigns, enhance customer retention, and boost revenue.</w:t>
      </w:r>
    </w:p>
    <w:sectPr w:rsidR="00E02B8F" w:rsidRPr="00D6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6D6B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0BC6"/>
    <w:multiLevelType w:val="multilevel"/>
    <w:tmpl w:val="B48C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3E49"/>
    <w:multiLevelType w:val="multilevel"/>
    <w:tmpl w:val="897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6500F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608F2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C6650"/>
    <w:multiLevelType w:val="multilevel"/>
    <w:tmpl w:val="C51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37229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212FF"/>
    <w:multiLevelType w:val="multilevel"/>
    <w:tmpl w:val="F76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37349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B4431"/>
    <w:multiLevelType w:val="multilevel"/>
    <w:tmpl w:val="9D0A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D4C71"/>
    <w:multiLevelType w:val="multilevel"/>
    <w:tmpl w:val="B7C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D7952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683C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337EF"/>
    <w:multiLevelType w:val="multilevel"/>
    <w:tmpl w:val="15D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77CCC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7B97"/>
    <w:multiLevelType w:val="multilevel"/>
    <w:tmpl w:val="4DB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50C9B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46FF9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47C5F"/>
    <w:multiLevelType w:val="multilevel"/>
    <w:tmpl w:val="5BF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F4903"/>
    <w:multiLevelType w:val="multilevel"/>
    <w:tmpl w:val="5702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014365">
    <w:abstractNumId w:val="0"/>
  </w:num>
  <w:num w:numId="2" w16cid:durableId="1375616436">
    <w:abstractNumId w:val="16"/>
  </w:num>
  <w:num w:numId="3" w16cid:durableId="1901479281">
    <w:abstractNumId w:val="14"/>
  </w:num>
  <w:num w:numId="4" w16cid:durableId="121391830">
    <w:abstractNumId w:val="8"/>
  </w:num>
  <w:num w:numId="5" w16cid:durableId="1316490797">
    <w:abstractNumId w:val="6"/>
  </w:num>
  <w:num w:numId="6" w16cid:durableId="1090658795">
    <w:abstractNumId w:val="19"/>
  </w:num>
  <w:num w:numId="7" w16cid:durableId="465390097">
    <w:abstractNumId w:val="12"/>
  </w:num>
  <w:num w:numId="8" w16cid:durableId="1797019184">
    <w:abstractNumId w:val="4"/>
  </w:num>
  <w:num w:numId="9" w16cid:durableId="513105667">
    <w:abstractNumId w:val="3"/>
  </w:num>
  <w:num w:numId="10" w16cid:durableId="255746047">
    <w:abstractNumId w:val="11"/>
  </w:num>
  <w:num w:numId="11" w16cid:durableId="2053184323">
    <w:abstractNumId w:val="17"/>
  </w:num>
  <w:num w:numId="12" w16cid:durableId="962006386">
    <w:abstractNumId w:val="10"/>
  </w:num>
  <w:num w:numId="13" w16cid:durableId="2124181866">
    <w:abstractNumId w:val="1"/>
  </w:num>
  <w:num w:numId="14" w16cid:durableId="253369016">
    <w:abstractNumId w:val="9"/>
  </w:num>
  <w:num w:numId="15" w16cid:durableId="374083720">
    <w:abstractNumId w:val="5"/>
  </w:num>
  <w:num w:numId="16" w16cid:durableId="1421373223">
    <w:abstractNumId w:val="13"/>
  </w:num>
  <w:num w:numId="17" w16cid:durableId="1740668723">
    <w:abstractNumId w:val="18"/>
  </w:num>
  <w:num w:numId="18" w16cid:durableId="1703357034">
    <w:abstractNumId w:val="2"/>
  </w:num>
  <w:num w:numId="19" w16cid:durableId="1538539302">
    <w:abstractNumId w:val="15"/>
  </w:num>
  <w:num w:numId="20" w16cid:durableId="67462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8F"/>
    <w:rsid w:val="00024173"/>
    <w:rsid w:val="00120607"/>
    <w:rsid w:val="0016175F"/>
    <w:rsid w:val="00237E19"/>
    <w:rsid w:val="002A588A"/>
    <w:rsid w:val="00473D3A"/>
    <w:rsid w:val="005355BB"/>
    <w:rsid w:val="00883866"/>
    <w:rsid w:val="008A72CB"/>
    <w:rsid w:val="00B9533A"/>
    <w:rsid w:val="00D63D1C"/>
    <w:rsid w:val="00D74CEB"/>
    <w:rsid w:val="00E0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3CEF"/>
  <w15:chartTrackingRefBased/>
  <w15:docId w15:val="{4DE2340D-BA0C-9648-A824-39A5D2E7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 Adegoke</dc:creator>
  <cp:keywords/>
  <dc:description/>
  <cp:lastModifiedBy>Oluwasegun Adegoke</cp:lastModifiedBy>
  <cp:revision>5</cp:revision>
  <dcterms:created xsi:type="dcterms:W3CDTF">2024-10-25T19:32:00Z</dcterms:created>
  <dcterms:modified xsi:type="dcterms:W3CDTF">2024-12-06T22:42:00Z</dcterms:modified>
</cp:coreProperties>
</file>