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AB47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Objective-Based Methodology</w:t>
      </w:r>
    </w:p>
    <w:p w14:paraId="56185E64">
      <w:pPr>
        <w:pStyle w:val="11"/>
        <w:keepNext w:val="0"/>
        <w:keepLines w:val="0"/>
        <w:widowControl/>
        <w:suppressLineNumbers w:val="0"/>
      </w:pPr>
      <w:r>
        <w:rPr>
          <w:rFonts w:hint="default"/>
          <w:lang w:val="en-US"/>
        </w:rPr>
        <w:t>T</w:t>
      </w:r>
      <w:r>
        <w:t>he system utilizes a 100% offline</w:t>
      </w:r>
      <w:r>
        <w:rPr>
          <w:rStyle w:val="12"/>
          <w:b w:val="0"/>
          <w:bCs w:val="0"/>
        </w:rPr>
        <w:t xml:space="preserve"> Architecture</w:t>
      </w:r>
      <w:r>
        <w:t xml:space="preserve">. It operates on a </w:t>
      </w:r>
      <w:r>
        <w:rPr>
          <w:rStyle w:val="12"/>
          <w:b w:val="0"/>
          <w:bCs w:val="0"/>
        </w:rPr>
        <w:t>Master-Slave configuration</w:t>
      </w:r>
      <w:r>
        <w:t xml:space="preserve"> over a closed Local Area Network (LAN).</w:t>
      </w:r>
    </w:p>
    <w:p w14:paraId="0419924C">
      <w:pPr>
        <w:rPr>
          <w:rFonts w:hint="default"/>
        </w:rPr>
      </w:pPr>
    </w:p>
    <w:p w14:paraId="40550CE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 1: Collect energy predictions from the hybridized model and combine them with real-time environmental data from system sensors</w:t>
      </w:r>
    </w:p>
    <w:p w14:paraId="47C049DB">
      <w:pPr>
        <w:pStyle w:val="11"/>
        <w:keepNext w:val="0"/>
        <w:keepLines w:val="0"/>
        <w:widowControl/>
        <w:numPr>
          <w:ilvl w:val="0"/>
          <w:numId w:val="1"/>
        </w:numPr>
        <w:suppressLineNumbers w:val="0"/>
        <w:tabs>
          <w:tab w:val="clear" w:pos="420"/>
        </w:tabs>
        <w:ind w:left="425" w:leftChars="0" w:right="0" w:rightChars="0" w:hanging="425" w:firstLineChars="0"/>
        <w:rPr>
          <w:rFonts w:hint="default" w:ascii="Times New Roman" w:hAnsi="Times New Roman" w:cs="Times New Roman"/>
        </w:rPr>
      </w:pPr>
      <w:r>
        <w:rPr>
          <w:rStyle w:val="12"/>
          <w:rFonts w:hint="default" w:ascii="Times New Roman" w:hAnsi="Times New Roman" w:cs="Times New Roman"/>
        </w:rPr>
        <w:t>Real-Time Data Collection (Physical Sensors):</w:t>
      </w:r>
      <w:r>
        <w:rPr>
          <w:rFonts w:hint="default" w:ascii="Times New Roman" w:hAnsi="Times New Roman" w:cs="Times New Roman"/>
        </w:rPr>
        <w:t xml:space="preserve"> An ESP32 microcontroller acts as the perception node. It interfaces with a PZEM-004T module to measure real-time </w:t>
      </w:r>
      <w:r>
        <w:rPr>
          <w:rFonts w:hint="default" w:ascii="Times New Roman" w:hAnsi="Times New Roman" w:cs="Times New Roman"/>
          <w:lang w:val="en-US"/>
        </w:rPr>
        <w:t xml:space="preserve">AC </w:t>
      </w:r>
      <w:r>
        <w:rPr>
          <w:rFonts w:hint="default" w:ascii="Times New Roman" w:hAnsi="Times New Roman" w:cs="Times New Roman"/>
        </w:rPr>
        <w:t xml:space="preserve"> . A high-precision voltage divider monitors the inverter battery’s State of Charge (SoC). Contextual data is gathered using a DHT</w:t>
      </w:r>
      <w:r>
        <w:rPr>
          <w:rFonts w:hint="default" w:ascii="Times New Roman" w:hAnsi="Times New Roman" w:cs="Times New Roman"/>
          <w:lang w:val="en-US"/>
        </w:rPr>
        <w:t>11</w:t>
      </w:r>
      <w:r>
        <w:rPr>
          <w:rFonts w:hint="default" w:ascii="Times New Roman" w:hAnsi="Times New Roman" w:cs="Times New Roman"/>
        </w:rPr>
        <w:t xml:space="preserve"> sensor (temperature/humidity) and </w:t>
      </w:r>
      <w:r>
        <w:rPr>
          <w:rFonts w:hint="default" w:ascii="Times New Roman" w:hAnsi="Times New Roman" w:cs="Times New Roman"/>
          <w:lang w:val="en-US"/>
        </w:rPr>
        <w:t xml:space="preserve">RCWL-0516 </w:t>
      </w:r>
      <w:r>
        <w:rPr>
          <w:rFonts w:hint="default" w:ascii="Times New Roman" w:hAnsi="Times New Roman" w:cs="Times New Roman"/>
        </w:rPr>
        <w:t>sensors (to calculate directional room occupancy).</w:t>
      </w:r>
    </w:p>
    <w:p w14:paraId="08C19E4A">
      <w:pPr>
        <w:pStyle w:val="11"/>
        <w:keepNext w:val="0"/>
        <w:keepLines w:val="0"/>
        <w:widowControl/>
        <w:numPr>
          <w:ilvl w:val="0"/>
          <w:numId w:val="1"/>
        </w:numPr>
        <w:suppressLineNumbers w:val="0"/>
        <w:tabs>
          <w:tab w:val="clear" w:pos="420"/>
        </w:tabs>
        <w:ind w:left="425" w:leftChars="0" w:right="0" w:rightChars="0" w:hanging="425" w:firstLineChars="0"/>
        <w:rPr>
          <w:rFonts w:hint="default" w:ascii="Times New Roman" w:hAnsi="Times New Roman" w:cs="Times New Roman"/>
        </w:rPr>
      </w:pPr>
      <w:r>
        <w:rPr>
          <w:rFonts w:hint="default" w:ascii="Times New Roman" w:hAnsi="Times New Roman" w:cs="Times New Roman"/>
        </w:rPr>
        <w:t xml:space="preserve">The ESP32 packages this real-time data into a JSON payload and publishes it over a local Wi-Fi network using the MQTT protocol to an </w:t>
      </w:r>
      <w:bookmarkStart w:id="0" w:name="_GoBack"/>
      <w:r>
        <w:rPr>
          <w:rFonts w:hint="default" w:ascii="Times New Roman" w:hAnsi="Times New Roman" w:cs="Times New Roman"/>
        </w:rPr>
        <w:t>Eclipse Mosquitto</w:t>
      </w:r>
      <w:bookmarkEnd w:id="0"/>
      <w:r>
        <w:rPr>
          <w:rFonts w:hint="default" w:ascii="Times New Roman" w:hAnsi="Times New Roman" w:cs="Times New Roman"/>
        </w:rPr>
        <w:t xml:space="preserve"> broker hosted on the Raspberry Pi 5.</w:t>
      </w:r>
    </w:p>
    <w:p w14:paraId="69CB7F91">
      <w:pPr>
        <w:pStyle w:val="11"/>
        <w:keepNext w:val="0"/>
        <w:keepLines w:val="0"/>
        <w:widowControl/>
        <w:numPr>
          <w:ilvl w:val="0"/>
          <w:numId w:val="1"/>
        </w:numPr>
        <w:suppressLineNumbers w:val="0"/>
        <w:tabs>
          <w:tab w:val="clear" w:pos="420"/>
        </w:tabs>
        <w:ind w:left="425" w:leftChars="0" w:right="0" w:rightChars="0" w:hanging="425" w:firstLineChars="0"/>
        <w:rPr>
          <w:rFonts w:hint="default" w:ascii="Times New Roman" w:hAnsi="Times New Roman" w:cs="Times New Roman"/>
        </w:rPr>
      </w:pPr>
      <w:r>
        <w:rPr>
          <w:rStyle w:val="12"/>
          <w:rFonts w:hint="default" w:ascii="Times New Roman" w:hAnsi="Times New Roman" w:cs="Times New Roman"/>
        </w:rPr>
        <w:t>Hybrid Model Prediction:</w:t>
      </w:r>
      <w:r>
        <w:rPr>
          <w:rFonts w:hint="default" w:ascii="Times New Roman" w:hAnsi="Times New Roman" w:cs="Times New Roman"/>
        </w:rPr>
        <w:t xml:space="preserve"> A background Python script on the Raspberry Pi subscribes to the MQTT broker, logging the real-time data into a local SQLite database. Simultaneously, the pre-trained hybridized AI model (TE-GRU + LightGBM) runs an inference cycle locally on the Pi's ARM processor. It analyzes the historical load trends from the database to generate the </w:t>
      </w:r>
      <w:r>
        <w:rPr>
          <w:rStyle w:val="7"/>
          <w:rFonts w:hint="default" w:ascii="Times New Roman" w:hAnsi="Times New Roman" w:cs="Times New Roman"/>
        </w:rPr>
        <w:t>Predicted Upper Bound Load</w:t>
      </w:r>
      <w:r>
        <w:rPr>
          <w:rFonts w:hint="default" w:ascii="Times New Roman" w:hAnsi="Times New Roman" w:cs="Times New Roman"/>
        </w:rPr>
        <w:t xml:space="preserve"> for the incoming hour.</w:t>
      </w:r>
    </w:p>
    <w:p w14:paraId="13F9A17D">
      <w:pPr>
        <w:pStyle w:val="11"/>
        <w:keepNext w:val="0"/>
        <w:keepLines w:val="0"/>
        <w:widowControl/>
        <w:numPr>
          <w:ilvl w:val="0"/>
          <w:numId w:val="1"/>
        </w:numPr>
        <w:suppressLineNumbers w:val="0"/>
        <w:tabs>
          <w:tab w:val="clear" w:pos="420"/>
        </w:tabs>
        <w:ind w:left="425" w:leftChars="0" w:right="0" w:rightChars="0" w:hanging="425" w:firstLineChars="0"/>
        <w:rPr>
          <w:rFonts w:hint="default" w:ascii="Times New Roman" w:hAnsi="Times New Roman" w:cs="Times New Roman"/>
        </w:rPr>
      </w:pPr>
      <w:r>
        <w:rPr>
          <w:rStyle w:val="12"/>
          <w:rFonts w:hint="default" w:ascii="Times New Roman" w:hAnsi="Times New Roman" w:cs="Times New Roman"/>
        </w:rPr>
        <w:t>Data Fusion:</w:t>
      </w:r>
      <w:r>
        <w:rPr>
          <w:rFonts w:hint="default" w:ascii="Times New Roman" w:hAnsi="Times New Roman" w:cs="Times New Roman"/>
        </w:rPr>
        <w:t xml:space="preserve"> The Python script </w:t>
      </w:r>
      <w:r>
        <w:rPr>
          <w:rFonts w:hint="default" w:ascii="Times New Roman" w:hAnsi="Times New Roman" w:cs="Times New Roman"/>
          <w:lang w:val="en-US"/>
        </w:rPr>
        <w:t>compares</w:t>
      </w:r>
      <w:r>
        <w:rPr>
          <w:rFonts w:hint="default" w:ascii="Times New Roman" w:hAnsi="Times New Roman" w:cs="Times New Roman"/>
        </w:rPr>
        <w:t xml:space="preserve">the incoming real-time sensor array (Battery SoC, Occupancy, Actual Load) with the </w:t>
      </w:r>
      <w:r>
        <w:rPr>
          <w:rFonts w:hint="default" w:ascii="Times New Roman" w:hAnsi="Times New Roman" w:cs="Times New Roman"/>
          <w:lang w:val="en-US"/>
        </w:rPr>
        <w:t>hybridized model</w:t>
      </w:r>
      <w:r>
        <w:rPr>
          <w:rFonts w:hint="default" w:ascii="Times New Roman" w:hAnsi="Times New Roman" w:cs="Times New Roman"/>
        </w:rPr>
        <w:t xml:space="preserve"> prediction.</w:t>
      </w:r>
    </w:p>
    <w:p w14:paraId="7998E350">
      <w:pPr>
        <w:pStyle w:val="11"/>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rPr>
      </w:pPr>
    </w:p>
    <w:p w14:paraId="5D033C0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 2: Create a system that classifies system load into three modes: High Demand (mode A), Normal Load (mode B), and Low Load (mode C)</w:t>
      </w:r>
    </w:p>
    <w:p w14:paraId="4BCFD6B4">
      <w:pPr>
        <w:pStyle w:val="11"/>
        <w:keepNext w:val="0"/>
        <w:keepLines w:val="0"/>
        <w:widowControl/>
        <w:numPr>
          <w:numId w:val="0"/>
        </w:numPr>
        <w:suppressLineNumbers w:val="0"/>
        <w:ind w:leftChars="0" w:right="0" w:rightChars="0"/>
        <w:rPr>
          <w:rFonts w:hint="default" w:ascii="Times New Roman" w:hAnsi="Times New Roman" w:cs="Times New Roman"/>
          <w:b w:val="0"/>
          <w:bCs w:val="0"/>
        </w:rPr>
      </w:pPr>
      <w:r>
        <w:rPr>
          <w:rStyle w:val="12"/>
          <w:rFonts w:hint="default" w:ascii="Times New Roman" w:hAnsi="Times New Roman" w:cs="Times New Roman"/>
        </w:rPr>
        <w:t>Load Tiering:</w:t>
      </w:r>
      <w:r>
        <w:rPr>
          <w:rStyle w:val="12"/>
          <w:rFonts w:hint="default" w:ascii="Times New Roman" w:hAnsi="Times New Roman" w:cs="Times New Roman"/>
          <w:lang w:val="en-US"/>
        </w:rPr>
        <w:t xml:space="preserve"> </w:t>
      </w:r>
      <w:r>
        <w:rPr>
          <w:rStyle w:val="12"/>
          <w:rFonts w:hint="default" w:ascii="Times New Roman" w:hAnsi="Times New Roman" w:cs="Times New Roman"/>
          <w:b w:val="0"/>
          <w:bCs w:val="0"/>
          <w:lang w:val="en-US"/>
        </w:rPr>
        <w:t>The load is grouped into three classes based on their power consumption;</w:t>
      </w:r>
    </w:p>
    <w:p w14:paraId="7040E926">
      <w:pPr>
        <w:pStyle w:val="11"/>
        <w:keepNext w:val="0"/>
        <w:keepLines w:val="0"/>
        <w:widowControl/>
        <w:numPr>
          <w:ilvl w:val="0"/>
          <w:numId w:val="2"/>
        </w:numPr>
        <w:suppressLineNumbers w:val="0"/>
        <w:tabs>
          <w:tab w:val="clear" w:pos="840"/>
        </w:tabs>
        <w:spacing w:line="240" w:lineRule="auto"/>
        <w:ind w:left="840" w:leftChars="0" w:right="0" w:rightChars="0" w:hanging="420" w:firstLineChars="0"/>
        <w:rPr>
          <w:rFonts w:hint="default" w:ascii="Times New Roman" w:hAnsi="Times New Roman" w:cs="Times New Roman"/>
        </w:rPr>
      </w:pPr>
      <w:r>
        <w:rPr>
          <w:rStyle w:val="12"/>
          <w:rFonts w:hint="default" w:ascii="Times New Roman" w:hAnsi="Times New Roman" w:cs="Times New Roman"/>
        </w:rPr>
        <w:t>Class C (Low Load / Essential):</w:t>
      </w:r>
      <w:r>
        <w:rPr>
          <w:rFonts w:hint="default" w:ascii="Times New Roman" w:hAnsi="Times New Roman" w:cs="Times New Roman"/>
        </w:rPr>
        <w:t xml:space="preserve"> Low-power devices like LED lights and fans (~200W).</w:t>
      </w:r>
    </w:p>
    <w:p w14:paraId="38F5CEE3">
      <w:pPr>
        <w:pStyle w:val="11"/>
        <w:keepNext w:val="0"/>
        <w:keepLines w:val="0"/>
        <w:widowControl/>
        <w:numPr>
          <w:ilvl w:val="0"/>
          <w:numId w:val="2"/>
        </w:numPr>
        <w:suppressLineNumbers w:val="0"/>
        <w:tabs>
          <w:tab w:val="clear" w:pos="840"/>
        </w:tabs>
        <w:spacing w:line="240" w:lineRule="auto"/>
        <w:ind w:left="840" w:leftChars="0" w:right="0" w:rightChars="0" w:hanging="420" w:firstLineChars="0"/>
        <w:rPr>
          <w:rFonts w:hint="default" w:ascii="Times New Roman" w:hAnsi="Times New Roman" w:cs="Times New Roman"/>
        </w:rPr>
      </w:pPr>
      <w:r>
        <w:rPr>
          <w:rStyle w:val="12"/>
          <w:rFonts w:hint="default" w:ascii="Times New Roman" w:hAnsi="Times New Roman" w:cs="Times New Roman"/>
        </w:rPr>
        <w:t>Class B (Normal Load / Comfort):</w:t>
      </w:r>
      <w:r>
        <w:rPr>
          <w:rFonts w:hint="default" w:ascii="Times New Roman" w:hAnsi="Times New Roman" w:cs="Times New Roman"/>
        </w:rPr>
        <w:t xml:space="preserve"> Medium-power devices like deep freezers (~500W)</w:t>
      </w:r>
      <w:r>
        <w:rPr>
          <w:rFonts w:hint="default" w:ascii="Times New Roman" w:hAnsi="Times New Roman" w:cs="Times New Roman"/>
          <w:lang w:val="en-US"/>
        </w:rPr>
        <w:t>.</w:t>
      </w:r>
    </w:p>
    <w:p w14:paraId="420CAFC0">
      <w:pPr>
        <w:pStyle w:val="11"/>
        <w:keepNext w:val="0"/>
        <w:keepLines w:val="0"/>
        <w:widowControl/>
        <w:numPr>
          <w:ilvl w:val="0"/>
          <w:numId w:val="2"/>
        </w:numPr>
        <w:suppressLineNumbers w:val="0"/>
        <w:tabs>
          <w:tab w:val="clear" w:pos="840"/>
        </w:tabs>
        <w:spacing w:line="240" w:lineRule="auto"/>
        <w:ind w:left="840" w:leftChars="0" w:right="0" w:rightChars="0" w:hanging="420" w:firstLineChars="0"/>
        <w:rPr>
          <w:rFonts w:hint="default" w:ascii="Times New Roman" w:hAnsi="Times New Roman" w:cs="Times New Roman"/>
        </w:rPr>
      </w:pPr>
      <w:r>
        <w:rPr>
          <w:rStyle w:val="12"/>
          <w:rFonts w:hint="default" w:ascii="Times New Roman" w:hAnsi="Times New Roman" w:cs="Times New Roman"/>
        </w:rPr>
        <w:t>Class A (High Demand / Heavy):</w:t>
      </w:r>
      <w:r>
        <w:rPr>
          <w:rFonts w:hint="default" w:ascii="Times New Roman" w:hAnsi="Times New Roman" w:cs="Times New Roman"/>
        </w:rPr>
        <w:t xml:space="preserve"> Inductive loads like water pumping machines and HVAC units (1,000W - 3,000W).</w:t>
      </w:r>
    </w:p>
    <w:p w14:paraId="3A3A8908">
      <w:pPr>
        <w:pStyle w:val="11"/>
        <w:keepNext w:val="0"/>
        <w:keepLines w:val="0"/>
        <w:widowControl/>
        <w:numPr>
          <w:numId w:val="0"/>
        </w:numPr>
        <w:suppressLineNumbers w:val="0"/>
        <w:spacing w:line="240" w:lineRule="auto"/>
        <w:ind w:left="420" w:leftChars="0" w:right="0" w:rightChars="0"/>
        <w:rPr>
          <w:rFonts w:hint="default" w:ascii="Times New Roman" w:hAnsi="Times New Roman" w:cs="Times New Roman"/>
        </w:rPr>
      </w:pPr>
      <w:r>
        <w:rPr>
          <w:rStyle w:val="12"/>
          <w:rFonts w:hint="default" w:ascii="Times New Roman" w:hAnsi="Times New Roman" w:cs="Times New Roman"/>
        </w:rPr>
        <w:t xml:space="preserve">The </w:t>
      </w:r>
      <w:r>
        <w:rPr>
          <w:rStyle w:val="12"/>
          <w:rFonts w:hint="default" w:ascii="Times New Roman" w:hAnsi="Times New Roman" w:cs="Times New Roman"/>
          <w:lang w:val="en-US"/>
        </w:rPr>
        <w:t xml:space="preserve">Python </w:t>
      </w:r>
      <w:r>
        <w:rPr>
          <w:rStyle w:val="12"/>
          <w:rFonts w:hint="default" w:ascii="Times New Roman" w:hAnsi="Times New Roman" w:cs="Times New Roman"/>
        </w:rPr>
        <w:t>Optimization Logic:</w:t>
      </w:r>
      <w:r>
        <w:rPr>
          <w:rFonts w:hint="default" w:ascii="Times New Roman" w:hAnsi="Times New Roman" w:cs="Times New Roman"/>
        </w:rPr>
        <w:t xml:space="preserve"> The data from Objective 1 is fed into the </w:t>
      </w:r>
      <w:r>
        <w:rPr>
          <w:rFonts w:hint="default" w:ascii="Times New Roman" w:hAnsi="Times New Roman" w:cs="Times New Roman"/>
          <w:lang w:val="en-US"/>
        </w:rPr>
        <w:t xml:space="preserve">python baackend </w:t>
      </w:r>
      <w:r>
        <w:rPr>
          <w:rFonts w:hint="default" w:ascii="Times New Roman" w:hAnsi="Times New Roman" w:cs="Times New Roman"/>
        </w:rPr>
        <w:t xml:space="preserve">running on the Raspberry Pi. </w:t>
      </w:r>
      <w:r>
        <w:rPr>
          <w:rFonts w:hint="default" w:ascii="Times New Roman" w:hAnsi="Times New Roman" w:cs="Times New Roman"/>
          <w:lang w:val="en-US"/>
        </w:rPr>
        <w:t xml:space="preserve">It </w:t>
      </w:r>
      <w:r>
        <w:rPr>
          <w:rFonts w:hint="default" w:ascii="Times New Roman" w:hAnsi="Times New Roman" w:cs="Times New Roman"/>
        </w:rPr>
        <w:t xml:space="preserve">evaluates </w:t>
      </w:r>
      <w:r>
        <w:rPr>
          <w:rFonts w:hint="default" w:ascii="Times New Roman" w:hAnsi="Times New Roman" w:cs="Times New Roman"/>
          <w:lang w:val="en-US"/>
        </w:rPr>
        <w:t>the constraints</w:t>
      </w:r>
      <w:r>
        <w:rPr>
          <w:rFonts w:hint="default" w:ascii="Times New Roman" w:hAnsi="Times New Roman" w:cs="Times New Roman"/>
        </w:rPr>
        <w:t xml:space="preserve">(e.g., </w:t>
      </w:r>
      <w:r>
        <w:rPr>
          <w:rStyle w:val="7"/>
          <w:rFonts w:hint="default" w:ascii="Times New Roman" w:hAnsi="Times New Roman" w:cs="Times New Roman"/>
        </w:rPr>
        <w:t>Is the Actual Load exceeding the Predicted Upper Bound? Is the Battery SoC below 40%? Is the occupancy zer</w:t>
      </w:r>
      <w:r>
        <w:rPr>
          <w:rStyle w:val="7"/>
          <w:rFonts w:hint="default" w:ascii="Times New Roman" w:hAnsi="Times New Roman" w:cs="Times New Roman"/>
          <w:lang w:val="en-US"/>
        </w:rPr>
        <w:t>o</w:t>
      </w:r>
      <w:r>
        <w:rPr>
          <w:rStyle w:val="7"/>
          <w:rFonts w:hint="default" w:ascii="Times New Roman" w:hAnsi="Times New Roman" w:cs="Times New Roman"/>
        </w:rPr>
        <w:t>?</w:t>
      </w:r>
      <w:r>
        <w:rPr>
          <w:rFonts w:hint="default" w:ascii="Times New Roman" w:hAnsi="Times New Roman" w:cs="Times New Roman"/>
        </w:rPr>
        <w:t>).</w:t>
      </w:r>
    </w:p>
    <w:p w14:paraId="13942082">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Mode Classification Output:</w:t>
      </w:r>
      <w:r>
        <w:rPr>
          <w:rFonts w:hint="default" w:ascii="Times New Roman" w:hAnsi="Times New Roman" w:cs="Times New Roman"/>
        </w:rPr>
        <w:t xml:space="preserve"> Based on these constraints, the algorithm determines the </w:t>
      </w:r>
      <w:r>
        <w:rPr>
          <w:rFonts w:hint="default" w:ascii="Times New Roman" w:hAnsi="Times New Roman" w:cs="Times New Roman"/>
          <w:lang w:val="en-US"/>
        </w:rPr>
        <w:t xml:space="preserve">required </w:t>
      </w:r>
      <w:r>
        <w:rPr>
          <w:rFonts w:hint="default" w:ascii="Times New Roman" w:hAnsi="Times New Roman" w:cs="Times New Roman"/>
        </w:rPr>
        <w:t>energy state:</w:t>
      </w:r>
    </w:p>
    <w:p w14:paraId="70EF5352">
      <w:pPr>
        <w:pStyle w:val="11"/>
        <w:keepNext w:val="0"/>
        <w:keepLines w:val="0"/>
        <w:widowControl/>
        <w:numPr>
          <w:ilvl w:val="0"/>
          <w:numId w:val="2"/>
        </w:numPr>
        <w:suppressLineNumbers w:val="0"/>
        <w:ind w:left="840" w:leftChars="0" w:hanging="420" w:firstLineChars="0"/>
        <w:rPr>
          <w:rFonts w:hint="default" w:ascii="Times New Roman" w:hAnsi="Times New Roman" w:cs="Times New Roman"/>
        </w:rPr>
      </w:pPr>
      <w:r>
        <w:rPr>
          <w:rStyle w:val="12"/>
          <w:rFonts w:hint="default" w:ascii="Times New Roman" w:hAnsi="Times New Roman" w:cs="Times New Roman"/>
        </w:rPr>
        <w:t>Mode A (Maximum Allocation):</w:t>
      </w:r>
      <w:r>
        <w:rPr>
          <w:rFonts w:hint="default" w:ascii="Times New Roman" w:hAnsi="Times New Roman" w:cs="Times New Roman"/>
        </w:rPr>
        <w:t xml:space="preserve"> All relays (Classes A, B, and C) are authorized to run.</w:t>
      </w:r>
    </w:p>
    <w:p w14:paraId="0FBDEE23">
      <w:pPr>
        <w:pStyle w:val="11"/>
        <w:keepNext w:val="0"/>
        <w:keepLines w:val="0"/>
        <w:widowControl/>
        <w:numPr>
          <w:ilvl w:val="0"/>
          <w:numId w:val="2"/>
        </w:numPr>
        <w:suppressLineNumbers w:val="0"/>
        <w:ind w:left="840" w:leftChars="0" w:hanging="420" w:firstLineChars="0"/>
        <w:rPr>
          <w:rFonts w:hint="default" w:ascii="Times New Roman" w:hAnsi="Times New Roman" w:cs="Times New Roman"/>
        </w:rPr>
      </w:pPr>
      <w:r>
        <w:rPr>
          <w:rStyle w:val="12"/>
          <w:rFonts w:hint="default" w:ascii="Times New Roman" w:hAnsi="Times New Roman" w:cs="Times New Roman"/>
        </w:rPr>
        <w:t>Mode B (Average Allocation):</w:t>
      </w:r>
      <w:r>
        <w:rPr>
          <w:rFonts w:hint="default" w:ascii="Times New Roman" w:hAnsi="Times New Roman" w:cs="Times New Roman"/>
        </w:rPr>
        <w:t xml:space="preserve"> Class A heavy loads are shed. Only Classes B and C are authorized.</w:t>
      </w:r>
    </w:p>
    <w:p w14:paraId="05B1B8F0">
      <w:pPr>
        <w:pStyle w:val="11"/>
        <w:keepNext w:val="0"/>
        <w:keepLines w:val="0"/>
        <w:widowControl/>
        <w:numPr>
          <w:ilvl w:val="0"/>
          <w:numId w:val="2"/>
        </w:numPr>
        <w:suppressLineNumbers w:val="0"/>
        <w:ind w:left="840" w:leftChars="0" w:hanging="420" w:firstLineChars="0"/>
        <w:rPr>
          <w:rFonts w:hint="default" w:ascii="Times New Roman" w:hAnsi="Times New Roman" w:cs="Times New Roman"/>
        </w:rPr>
      </w:pPr>
      <w:r>
        <w:rPr>
          <w:rStyle w:val="12"/>
          <w:rFonts w:hint="default" w:ascii="Times New Roman" w:hAnsi="Times New Roman" w:cs="Times New Roman"/>
        </w:rPr>
        <w:t>Mode C (Conservation Allocation):</w:t>
      </w:r>
      <w:r>
        <w:rPr>
          <w:rFonts w:hint="default" w:ascii="Times New Roman" w:hAnsi="Times New Roman" w:cs="Times New Roman"/>
        </w:rPr>
        <w:t xml:space="preserve"> Classes A and B are shed. Only Class C essentials are authorized to prevent inverter failure or total battery depletion.</w:t>
      </w:r>
    </w:p>
    <w:p w14:paraId="46387025">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0B0F7C2F">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6B1A893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 3: Implement switching between energy distribution modes based on predictive and real-time data while considering 3-time battery lag to confirm stability</w:t>
      </w:r>
    </w:p>
    <w:p w14:paraId="6E31618A">
      <w:pPr>
        <w:pStyle w:val="11"/>
        <w:keepNext w:val="0"/>
        <w:keepLines w:val="0"/>
        <w:widowControl/>
        <w:numPr>
          <w:ilvl w:val="0"/>
          <w:numId w:val="2"/>
        </w:numPr>
        <w:suppressLineNumbers w:val="0"/>
        <w:ind w:left="840" w:leftChars="0" w:right="0" w:rightChars="0" w:hanging="420" w:firstLineChars="0"/>
        <w:rPr>
          <w:rFonts w:hint="default" w:ascii="Times New Roman" w:hAnsi="Times New Roman" w:cs="Times New Roman"/>
        </w:rPr>
      </w:pPr>
      <w:r>
        <w:rPr>
          <w:rStyle w:val="12"/>
          <w:rFonts w:hint="default" w:ascii="Times New Roman" w:hAnsi="Times New Roman" w:cs="Times New Roman"/>
        </w:rPr>
        <w:t>The 3-Time Battery Lag Algorithm:</w:t>
      </w:r>
      <w:r>
        <w:rPr>
          <w:rFonts w:hint="default" w:ascii="Times New Roman" w:hAnsi="Times New Roman" w:cs="Times New Roman"/>
        </w:rPr>
        <w:t>The system logs the target mode every 5 minutes</w:t>
      </w:r>
      <w:r>
        <w:rPr>
          <w:rFonts w:hint="default" w:ascii="Times New Roman" w:hAnsi="Times New Roman" w:cs="Times New Roman"/>
          <w:lang w:val="en-US"/>
        </w:rPr>
        <w:t xml:space="preserve">. </w:t>
      </w:r>
      <w:r>
        <w:t>Before switching to the target mode, the State of Charge (SoC) of the battery must be checked 3 times at 5-minute intervals. If the SoC is stable across these three consecutive cycles (representing 15 minutes), the system successfully switches to the target mode; if it is not stable, it does not switch.</w:t>
      </w:r>
    </w:p>
    <w:p w14:paraId="537F8C5A">
      <w:pPr>
        <w:pStyle w:val="11"/>
        <w:keepNext w:val="0"/>
        <w:keepLines w:val="0"/>
        <w:widowControl/>
        <w:numPr>
          <w:ilvl w:val="0"/>
          <w:numId w:val="2"/>
        </w:numPr>
        <w:suppressLineNumbers w:val="0"/>
        <w:ind w:left="840" w:leftChars="0" w:right="0" w:rightChars="0" w:hanging="420" w:firstLineChars="0"/>
        <w:rPr>
          <w:rFonts w:hint="default" w:ascii="Times New Roman" w:hAnsi="Times New Roman" w:cs="Times New Roman"/>
        </w:rPr>
      </w:pPr>
      <w:r>
        <w:rPr>
          <w:rStyle w:val="12"/>
          <w:rFonts w:hint="default" w:ascii="Times New Roman" w:hAnsi="Times New Roman" w:cs="Times New Roman"/>
        </w:rPr>
        <w:t>Physical Actuation (Direct GPIO Control):</w:t>
      </w:r>
      <w:r>
        <w:rPr>
          <w:rFonts w:hint="default" w:ascii="Times New Roman" w:hAnsi="Times New Roman" w:cs="Times New Roman"/>
        </w:rPr>
        <w:t xml:space="preserve"> Once the 3-Time Lag condition is satisfied, the Raspberry Pi utilizes its internal GPIO pins to send 3.3V digital signals directly to an array of industrial Solid State Relays (SSRs).</w:t>
      </w:r>
    </w:p>
    <w:p w14:paraId="2A7CCAA4">
      <w:pPr>
        <w:pStyle w:val="11"/>
        <w:keepNext w:val="0"/>
        <w:keepLines w:val="0"/>
        <w:widowControl/>
        <w:numPr>
          <w:ilvl w:val="0"/>
          <w:numId w:val="2"/>
        </w:numPr>
        <w:suppressLineNumbers w:val="0"/>
        <w:ind w:left="840" w:leftChars="0" w:right="0" w:rightChars="0" w:hanging="420" w:firstLineChars="0"/>
        <w:rPr>
          <w:rFonts w:hint="default" w:ascii="Times New Roman" w:hAnsi="Times New Roman" w:cs="Times New Roman"/>
        </w:rPr>
      </w:pPr>
      <w:r>
        <w:rPr>
          <w:rStyle w:val="12"/>
          <w:rFonts w:hint="default" w:ascii="Times New Roman" w:hAnsi="Times New Roman" w:cs="Times New Roman"/>
        </w:rPr>
        <w:t>Relay Sizing for Safety:</w:t>
      </w:r>
      <w:r>
        <w:rPr>
          <w:rFonts w:hint="default" w:ascii="Times New Roman" w:hAnsi="Times New Roman" w:cs="Times New Roman"/>
        </w:rPr>
        <w:t xml:space="preserve"> For High Demand (Class A) appliances like the Water Pump and HVAC, 40A SSRs (Fotek SSR-40DA) on aluminum heatsinks are utilized to safely absorb massive inductive inrush currents. For Class B and C loads, 25A SSRs are utilized, ensuring high-margin industrial safety across the distribution board.</w:t>
      </w:r>
    </w:p>
    <w:p w14:paraId="5DBA0E4D">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720ADA5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 4: Develop a mobile/web flutter dashboard that displays real-time system status and distribution activity</w:t>
      </w:r>
    </w:p>
    <w:p w14:paraId="5768D8E0">
      <w:pPr>
        <w:pStyle w:val="11"/>
        <w:keepNext w:val="0"/>
        <w:keepLines w:val="0"/>
        <w:widowControl/>
        <w:numPr>
          <w:ilvl w:val="0"/>
          <w:numId w:val="2"/>
        </w:numPr>
        <w:suppressLineNumbers w:val="0"/>
        <w:ind w:left="840" w:leftChars="0" w:hanging="420" w:firstLineChars="0"/>
        <w:rPr>
          <w:rFonts w:hint="default" w:ascii="Times New Roman" w:hAnsi="Times New Roman" w:cs="Times New Roman"/>
        </w:rPr>
      </w:pPr>
      <w:r>
        <w:rPr>
          <w:rStyle w:val="12"/>
          <w:rFonts w:hint="default" w:ascii="Times New Roman" w:hAnsi="Times New Roman" w:cs="Times New Roman"/>
        </w:rPr>
        <w:t>UI Development:</w:t>
      </w:r>
      <w:r>
        <w:rPr>
          <w:rFonts w:hint="default" w:ascii="Times New Roman" w:hAnsi="Times New Roman" w:cs="Times New Roman"/>
        </w:rPr>
        <w:t xml:space="preserve"> The dashboard was programmed using the Flutter framework (Dart language), designed with a responsive layout to adapt to both mobile screens and laptop browsers.</w:t>
      </w:r>
    </w:p>
    <w:p w14:paraId="44012BE4">
      <w:pPr>
        <w:pStyle w:val="11"/>
        <w:keepNext w:val="0"/>
        <w:keepLines w:val="0"/>
        <w:widowControl/>
        <w:numPr>
          <w:ilvl w:val="0"/>
          <w:numId w:val="2"/>
        </w:numPr>
        <w:suppressLineNumbers w:val="0"/>
        <w:ind w:left="840" w:leftChars="0" w:hanging="420" w:firstLineChars="0"/>
        <w:rPr>
          <w:rFonts w:hint="default" w:ascii="Times New Roman" w:hAnsi="Times New Roman" w:cs="Times New Roman"/>
        </w:rPr>
      </w:pPr>
      <w:r>
        <w:rPr>
          <w:rStyle w:val="12"/>
          <w:rFonts w:hint="default" w:ascii="Times New Roman" w:hAnsi="Times New Roman" w:cs="Times New Roman"/>
        </w:rPr>
        <w:t>Web Compilation and Edge Hosting:</w:t>
      </w:r>
      <w:r>
        <w:rPr>
          <w:rFonts w:hint="default" w:ascii="Times New Roman" w:hAnsi="Times New Roman" w:cs="Times New Roman"/>
        </w:rPr>
        <w:t xml:space="preserve"> The Flutter application was compiled into static, minified web files (HTML, CSS, JS). These files were deployed to an NGINX web server installed locally on the Raspberry Pi 5. The system operates on a closed local area network provided by a standard TP-Link 2.4GHz router.</w:t>
      </w:r>
    </w:p>
    <w:p w14:paraId="38339387">
      <w:pPr>
        <w:pStyle w:val="11"/>
        <w:keepNext w:val="0"/>
        <w:keepLines w:val="0"/>
        <w:widowControl/>
        <w:numPr>
          <w:ilvl w:val="0"/>
          <w:numId w:val="2"/>
        </w:numPr>
        <w:suppressLineNumbers w:val="0"/>
        <w:ind w:left="840" w:leftChars="0" w:hanging="420" w:firstLineChars="0"/>
        <w:rPr>
          <w:rFonts w:hint="default" w:ascii="Times New Roman" w:hAnsi="Times New Roman" w:cs="Times New Roman"/>
        </w:rPr>
      </w:pPr>
      <w:r>
        <w:rPr>
          <w:rStyle w:val="12"/>
          <w:rFonts w:hint="default" w:ascii="Times New Roman" w:hAnsi="Times New Roman" w:cs="Times New Roman"/>
        </w:rPr>
        <w:t>Real-Time Data Streaming:</w:t>
      </w:r>
      <w:r>
        <w:rPr>
          <w:rFonts w:hint="default" w:ascii="Times New Roman" w:hAnsi="Times New Roman" w:cs="Times New Roman"/>
        </w:rPr>
        <w:t xml:space="preserve"> To achieve instant data visualization, the Flutter web application utilizes MQTT over WebSockets. It acts as an MQTT Subscriber, directly listening to the Mosquitto broker on the Raspberry Pi. When the ESP32 publishes new sensor data, or the Pyomo algorithm updates the active Mode, the UI updates synchronously in milliseconds without requiring page refreshes or internet connectivity.</w:t>
      </w:r>
    </w:p>
    <w:p w14:paraId="228E635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E818D4"/>
    <w:multiLevelType w:val="singleLevel"/>
    <w:tmpl w:val="C8E818D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F37F9C60"/>
    <w:multiLevelType w:val="singleLevel"/>
    <w:tmpl w:val="F37F9C60"/>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F65B0E"/>
    <w:rsid w:val="24F65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539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2026-03-03T15:17:00Z</dcterms:created>
  <dc:creator>Farouq Nasiru</dc:creator>
  <cp:lastModifiedBy>Farouq Nasiru</cp:lastModifiedBy>
  <dcterms:modified xsi:type="dcterms:W3CDTF">2026-03-04T00:17:15Z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2891BD0C9C9B43B8BF585E59C146D257_11</vt:lpwstr>
  </property>
</Properties>
</file>