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2E77" w14:textId="77777777" w:rsidR="000F1742" w:rsidRPr="009A5C89" w:rsidRDefault="005159C5" w:rsidP="005159C5">
      <w:pPr>
        <w:pStyle w:val="Titel"/>
        <w:rPr>
          <w:b/>
          <w:bCs/>
        </w:rPr>
      </w:pPr>
      <w:r w:rsidRPr="009A5C89">
        <w:rPr>
          <w:b/>
          <w:bCs/>
        </w:rPr>
        <w:t>Computernetwerken</w:t>
      </w:r>
    </w:p>
    <w:p w14:paraId="66914DEA" w14:textId="77777777" w:rsidR="005159C5" w:rsidRPr="008D0E61" w:rsidRDefault="005159C5" w:rsidP="005159C5"/>
    <w:p w14:paraId="6F66FD2C" w14:textId="7CEE6CFD" w:rsidR="005159C5" w:rsidRPr="00E70E5A" w:rsidRDefault="001600F1" w:rsidP="005159C5">
      <w:pPr>
        <w:rPr>
          <w:sz w:val="44"/>
          <w:szCs w:val="44"/>
        </w:rPr>
      </w:pPr>
      <w:r w:rsidRPr="00E70E5A">
        <w:rPr>
          <w:sz w:val="44"/>
          <w:szCs w:val="44"/>
        </w:rPr>
        <w:t>Hoofdstuk 1</w:t>
      </w:r>
    </w:p>
    <w:p w14:paraId="61D81327" w14:textId="6FF6162F" w:rsidR="001600F1" w:rsidRPr="00E70E5A" w:rsidRDefault="00347CE3" w:rsidP="00347CE3">
      <w:pPr>
        <w:pStyle w:val="Lijstalinea"/>
        <w:numPr>
          <w:ilvl w:val="1"/>
          <w:numId w:val="1"/>
        </w:numPr>
        <w:rPr>
          <w:sz w:val="32"/>
          <w:szCs w:val="32"/>
        </w:rPr>
      </w:pPr>
      <w:r w:rsidRPr="00E70E5A">
        <w:rPr>
          <w:sz w:val="32"/>
          <w:szCs w:val="32"/>
        </w:rPr>
        <w:t>Protocollen</w:t>
      </w:r>
    </w:p>
    <w:p w14:paraId="62CD1045" w14:textId="5A42D0C5" w:rsidR="00347CE3" w:rsidRPr="008D0E61" w:rsidRDefault="00347CE3" w:rsidP="00347CE3">
      <w:pPr>
        <w:pStyle w:val="Lijstalinea"/>
        <w:ind w:left="360"/>
      </w:pPr>
    </w:p>
    <w:p w14:paraId="50500103" w14:textId="72F73DED" w:rsidR="00347CE3" w:rsidRPr="008D0E61" w:rsidRDefault="00347CE3" w:rsidP="00347CE3">
      <w:pPr>
        <w:pStyle w:val="Lijstalinea"/>
        <w:ind w:left="360"/>
      </w:pPr>
      <w:r w:rsidRPr="008D0E61">
        <w:t xml:space="preserve">Wanneer computers met elkaar willen communiceren </w:t>
      </w:r>
      <w:r w:rsidR="00C74C9B" w:rsidRPr="008D0E61">
        <w:t>moeten er vaste afspraken worden gelegd.</w:t>
      </w:r>
    </w:p>
    <w:p w14:paraId="120F9913" w14:textId="26C09D5A" w:rsidR="00E028B1" w:rsidRPr="008D0E61" w:rsidRDefault="00E028B1" w:rsidP="00347CE3">
      <w:pPr>
        <w:pStyle w:val="Lijstalinea"/>
        <w:ind w:left="360"/>
      </w:pPr>
      <w:r w:rsidRPr="008D0E61">
        <w:t xml:space="preserve">= </w:t>
      </w:r>
      <w:r w:rsidRPr="008D0E61">
        <w:rPr>
          <w:b/>
          <w:bCs/>
        </w:rPr>
        <w:t>PROTOCOL</w:t>
      </w:r>
      <w:r w:rsidRPr="008D0E61">
        <w:t>:</w:t>
      </w:r>
    </w:p>
    <w:p w14:paraId="143CD0B4" w14:textId="0C5D40C7" w:rsidR="00D75A5A" w:rsidRPr="008D0E61" w:rsidRDefault="00D75A5A" w:rsidP="00D75A5A">
      <w:pPr>
        <w:pStyle w:val="Lijstalinea"/>
        <w:numPr>
          <w:ilvl w:val="0"/>
          <w:numId w:val="2"/>
        </w:numPr>
      </w:pPr>
      <w:r w:rsidRPr="008D0E61">
        <w:t>Welke berichten er kunnen verstuurd worden</w:t>
      </w:r>
    </w:p>
    <w:p w14:paraId="708ADC9F" w14:textId="265ADAD9" w:rsidR="00D75A5A" w:rsidRPr="008D0E61" w:rsidRDefault="00D75A5A" w:rsidP="00D75A5A">
      <w:pPr>
        <w:pStyle w:val="Lijstalinea"/>
        <w:numPr>
          <w:ilvl w:val="0"/>
          <w:numId w:val="2"/>
        </w:numPr>
      </w:pPr>
      <w:r w:rsidRPr="008D0E61">
        <w:t>Wat elk bericht betekent</w:t>
      </w:r>
    </w:p>
    <w:p w14:paraId="57B5127A" w14:textId="2E38B987" w:rsidR="00895F4C" w:rsidRPr="008D0E61" w:rsidRDefault="00D75A5A" w:rsidP="00CA76CE">
      <w:pPr>
        <w:pStyle w:val="Lijstalinea"/>
        <w:numPr>
          <w:ilvl w:val="0"/>
          <w:numId w:val="2"/>
        </w:numPr>
      </w:pPr>
      <w:r w:rsidRPr="008D0E61">
        <w:t xml:space="preserve">Wat de onderlinge </w:t>
      </w:r>
      <w:r w:rsidR="00551B2C" w:rsidRPr="008D0E61">
        <w:t>verhoudingen</w:t>
      </w:r>
      <w:r w:rsidRPr="008D0E61">
        <w:t xml:space="preserve"> zijn tussen de berichten</w:t>
      </w:r>
      <w:r w:rsidR="00E028B1" w:rsidRPr="008D0E61">
        <w:t>, o.a. hoe op elk bericht kan gereageerd worden</w:t>
      </w:r>
    </w:p>
    <w:p w14:paraId="51323A26" w14:textId="7C256AC5" w:rsidR="0015033B" w:rsidRPr="008D0E61" w:rsidRDefault="0015033B" w:rsidP="0015033B">
      <w:pPr>
        <w:ind w:firstLine="360"/>
      </w:pPr>
      <w:r w:rsidRPr="008D0E61">
        <w:t xml:space="preserve">Per aspect wordt </w:t>
      </w:r>
      <w:r w:rsidR="000877DC" w:rsidRPr="008D0E61">
        <w:t>een protocol opgesteld.</w:t>
      </w:r>
    </w:p>
    <w:p w14:paraId="4DDCDF46" w14:textId="04712BAB" w:rsidR="000877DC" w:rsidRPr="008D0E61" w:rsidRDefault="000877DC" w:rsidP="00474E33">
      <w:pPr>
        <w:ind w:left="360"/>
      </w:pPr>
      <w:r w:rsidRPr="008D0E61">
        <w:t xml:space="preserve">Per aspect zal er een set van afspraken zijn: </w:t>
      </w:r>
      <w:r w:rsidR="00474E33" w:rsidRPr="008D0E61">
        <w:t>een protocol. Verschillende aspecten worden vastgelegd is verschillende protocollen die samen een protocolstack</w:t>
      </w:r>
      <w:r w:rsidR="00A9192D" w:rsidRPr="008D0E61">
        <w:t xml:space="preserve"> (= hoop protocollen die op elkaar voortbouwen)</w:t>
      </w:r>
      <w:r w:rsidR="00474E33" w:rsidRPr="008D0E61">
        <w:t xml:space="preserve"> </w:t>
      </w:r>
      <w:r w:rsidR="004A0070" w:rsidRPr="008D0E61">
        <w:t>vormen</w:t>
      </w:r>
      <w:r w:rsidR="009B109E" w:rsidRPr="008D0E61">
        <w:t>.</w:t>
      </w:r>
    </w:p>
    <w:p w14:paraId="7E2A690C" w14:textId="77777777" w:rsidR="0070119F" w:rsidRPr="008D0E61" w:rsidRDefault="0070119F" w:rsidP="00895F4C">
      <w:pPr>
        <w:pStyle w:val="Lijstalinea"/>
        <w:ind w:left="360"/>
      </w:pPr>
    </w:p>
    <w:p w14:paraId="21279E04" w14:textId="5892C988" w:rsidR="00D61FA5" w:rsidRPr="008D0E61" w:rsidRDefault="00B613E8" w:rsidP="00895F4C">
      <w:pPr>
        <w:pStyle w:val="Lijstalinea"/>
        <w:ind w:left="360"/>
      </w:pPr>
      <w:r w:rsidRPr="008D0E61">
        <w:t xml:space="preserve">Eén computer neemt het initiatief om </w:t>
      </w:r>
      <w:r w:rsidR="00D61FA5" w:rsidRPr="008D0E61">
        <w:t>contact op te nemen met de andere. De andere luister</w:t>
      </w:r>
      <w:r w:rsidR="00895F4C" w:rsidRPr="008D0E61">
        <w:t>t</w:t>
      </w:r>
      <w:r w:rsidR="00D61FA5" w:rsidRPr="008D0E61">
        <w:t>.</w:t>
      </w:r>
    </w:p>
    <w:p w14:paraId="124A3FE0" w14:textId="0D7F297B" w:rsidR="00895F4C" w:rsidRPr="008D0E61" w:rsidRDefault="00895F4C" w:rsidP="00895F4C">
      <w:pPr>
        <w:pStyle w:val="Lijstalinea"/>
        <w:ind w:left="360"/>
      </w:pPr>
      <w:r w:rsidRPr="008D0E61">
        <w:t>Dit heet het serverprogramma.</w:t>
      </w:r>
    </w:p>
    <w:p w14:paraId="6267116C" w14:textId="25978025" w:rsidR="00895F4C" w:rsidRPr="008D0E61" w:rsidRDefault="00895F4C" w:rsidP="00895F4C">
      <w:pPr>
        <w:pStyle w:val="Lijstalinea"/>
        <w:ind w:left="360"/>
      </w:pPr>
    </w:p>
    <w:p w14:paraId="401BE069" w14:textId="6AB1063A" w:rsidR="00694805" w:rsidRPr="008D0E61" w:rsidRDefault="00694805" w:rsidP="00895F4C">
      <w:pPr>
        <w:pStyle w:val="Lijstalinea"/>
        <w:ind w:left="360"/>
      </w:pPr>
      <w:r w:rsidRPr="008D0E61">
        <w:t xml:space="preserve">Het programma dat het initiatief neemt, richt meestal een verzoek aan het serverprogramma. Het </w:t>
      </w:r>
      <w:r w:rsidR="00551B2C" w:rsidRPr="008D0E61">
        <w:t>initiatie nemend</w:t>
      </w:r>
      <w:r w:rsidR="00231164" w:rsidRPr="008D0E61">
        <w:t xml:space="preserve"> programma  heet clientprogramma.</w:t>
      </w:r>
    </w:p>
    <w:p w14:paraId="75B862F9" w14:textId="6C84252A" w:rsidR="00231164" w:rsidRPr="008D0E61" w:rsidRDefault="00231164" w:rsidP="00895F4C">
      <w:pPr>
        <w:pStyle w:val="Lijstalinea"/>
        <w:ind w:left="360"/>
      </w:pPr>
    </w:p>
    <w:p w14:paraId="2492A72F" w14:textId="08910885" w:rsidR="00D75A5A" w:rsidRPr="008D0E61" w:rsidRDefault="00D75A5A" w:rsidP="00895F4C">
      <w:pPr>
        <w:pStyle w:val="Lijstalinea"/>
        <w:ind w:left="360"/>
      </w:pPr>
    </w:p>
    <w:p w14:paraId="5079466D" w14:textId="2C0A84A2" w:rsidR="00895F4C" w:rsidRPr="008D0E61" w:rsidRDefault="00903023" w:rsidP="00903023">
      <w:pPr>
        <w:ind w:firstLine="360"/>
      </w:pPr>
      <w:r w:rsidRPr="008D0E61">
        <w:t>World Wide Web – protocol</w:t>
      </w:r>
    </w:p>
    <w:p w14:paraId="5E8EFA6F" w14:textId="09797949" w:rsidR="00903023" w:rsidRPr="008D0E61" w:rsidRDefault="007C5BBF" w:rsidP="00903023">
      <w:pPr>
        <w:ind w:firstLine="360"/>
      </w:pPr>
      <w:r w:rsidRPr="008D0E61">
        <w:rPr>
          <w:noProof/>
        </w:rPr>
        <w:drawing>
          <wp:anchor distT="0" distB="0" distL="114300" distR="114300" simplePos="0" relativeHeight="251658240" behindDoc="1" locked="0" layoutInCell="1" allowOverlap="1" wp14:anchorId="16C767DB" wp14:editId="4BCD72E5">
            <wp:simplePos x="0" y="0"/>
            <wp:positionH relativeFrom="column">
              <wp:posOffset>273685</wp:posOffset>
            </wp:positionH>
            <wp:positionV relativeFrom="paragraph">
              <wp:posOffset>344170</wp:posOffset>
            </wp:positionV>
            <wp:extent cx="562356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512" y="21194"/>
                <wp:lineTo x="21512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3023" w:rsidRPr="008D0E61">
        <w:t xml:space="preserve">HTTP </w:t>
      </w:r>
      <w:r w:rsidR="00901053" w:rsidRPr="008D0E61">
        <w:t>=</w:t>
      </w:r>
      <w:r w:rsidR="00903023" w:rsidRPr="008D0E61">
        <w:t xml:space="preserve"> </w:t>
      </w:r>
      <w:proofErr w:type="spellStart"/>
      <w:r w:rsidR="00901053" w:rsidRPr="008D0E61">
        <w:t>HyperText</w:t>
      </w:r>
      <w:proofErr w:type="spellEnd"/>
      <w:r w:rsidR="00901053" w:rsidRPr="008D0E61">
        <w:t xml:space="preserve"> Transfer Protocol</w:t>
      </w:r>
    </w:p>
    <w:p w14:paraId="142EA2E4" w14:textId="555E959E" w:rsidR="00C67C6D" w:rsidRDefault="00594751" w:rsidP="00594751">
      <w:pPr>
        <w:ind w:left="360"/>
      </w:pPr>
      <w:r>
        <w:t xml:space="preserve">Bij verschillende webbrowser mogen de interface, programmeertaal, enz. allemaal verschillen maar </w:t>
      </w:r>
      <w:r w:rsidR="00573367">
        <w:t xml:space="preserve">de bericht die naar een serverprogramma </w:t>
      </w:r>
      <w:r w:rsidR="00465098">
        <w:t>gestuurd  worden MOETEN hetzelfde zijn.</w:t>
      </w:r>
    </w:p>
    <w:p w14:paraId="289EBC52" w14:textId="77777777" w:rsidR="00C67C6D" w:rsidRDefault="00C67C6D">
      <w:r>
        <w:br w:type="page"/>
      </w:r>
    </w:p>
    <w:p w14:paraId="70AA6E83" w14:textId="643C1FC6" w:rsidR="000E5365" w:rsidRDefault="00C67C6D" w:rsidP="00075A75">
      <w:pPr>
        <w:pStyle w:val="Lijstalinea"/>
        <w:numPr>
          <w:ilvl w:val="1"/>
          <w:numId w:val="1"/>
        </w:numPr>
        <w:rPr>
          <w:sz w:val="32"/>
          <w:szCs w:val="32"/>
        </w:rPr>
      </w:pPr>
      <w:r w:rsidRPr="00075A75">
        <w:rPr>
          <w:sz w:val="32"/>
          <w:szCs w:val="32"/>
        </w:rPr>
        <w:lastRenderedPageBreak/>
        <w:t>Protocollagen</w:t>
      </w:r>
    </w:p>
    <w:p w14:paraId="1C05D446" w14:textId="7EA1BEA5" w:rsidR="0082219E" w:rsidRPr="00075A75" w:rsidRDefault="00041B4A" w:rsidP="00AD0C08">
      <w:pPr>
        <w:ind w:left="708"/>
      </w:pPr>
      <w:r>
        <w:t xml:space="preserve">Het verschil tussen een protocol en een programma is dat een protocol een set is van afspraken en een </w:t>
      </w:r>
      <w:r w:rsidR="00B55AFB">
        <w:t>programma een één van de mogelijke implementaties is van deze afspraken.</w:t>
      </w:r>
    </w:p>
    <w:p w14:paraId="1907DF4B" w14:textId="7479F538" w:rsidR="00075A75" w:rsidRDefault="00075A75" w:rsidP="00075A75">
      <w:pPr>
        <w:ind w:left="708"/>
        <w:rPr>
          <w:sz w:val="32"/>
          <w:szCs w:val="32"/>
        </w:rPr>
      </w:pPr>
    </w:p>
    <w:p w14:paraId="4ACB1C32" w14:textId="3936A903" w:rsidR="00305992" w:rsidRDefault="002421A7" w:rsidP="00075A75">
      <w:pPr>
        <w:ind w:left="708"/>
      </w:pPr>
      <w:r>
        <w:t xml:space="preserve">Een computernetwerk kan worden gezien aks een infrastructuur die </w:t>
      </w:r>
      <w:r w:rsidRPr="002421A7">
        <w:rPr>
          <w:b/>
        </w:rPr>
        <w:t>gedistribueerde applicaties</w:t>
      </w:r>
      <w:r>
        <w:t xml:space="preserve"> voorziet van diensten. Als een programma (bv. WWW-client) een bericht stuurt naar ene programma op ene andere machine (bv. </w:t>
      </w:r>
      <w:proofErr w:type="spellStart"/>
      <w:r>
        <w:t>WWW-server</w:t>
      </w:r>
      <w:proofErr w:type="spellEnd"/>
      <w:r>
        <w:t>) dan wordt er hierbij een netwerk gebruikt.</w:t>
      </w:r>
    </w:p>
    <w:p w14:paraId="76F1E6F8" w14:textId="0C7F7772" w:rsidR="002421A7" w:rsidRDefault="002421A7" w:rsidP="00075A75">
      <w:pPr>
        <w:ind w:left="708"/>
      </w:pPr>
      <w:r>
        <w:t>Een netwerk heeft verschillende mogelijke technologieën:</w:t>
      </w:r>
    </w:p>
    <w:p w14:paraId="1116040B" w14:textId="74035303" w:rsidR="002421A7" w:rsidRDefault="002421A7" w:rsidP="002421A7">
      <w:pPr>
        <w:pStyle w:val="Lijstalinea"/>
        <w:numPr>
          <w:ilvl w:val="0"/>
          <w:numId w:val="2"/>
        </w:numPr>
      </w:pPr>
      <w:r>
        <w:t>ethernet,</w:t>
      </w:r>
    </w:p>
    <w:p w14:paraId="208ECFA6" w14:textId="6577466C" w:rsidR="002421A7" w:rsidRDefault="002421A7" w:rsidP="002421A7">
      <w:pPr>
        <w:pStyle w:val="Lijstalinea"/>
        <w:numPr>
          <w:ilvl w:val="0"/>
          <w:numId w:val="2"/>
        </w:numPr>
      </w:pPr>
      <w:r>
        <w:t>token ring,</w:t>
      </w:r>
    </w:p>
    <w:p w14:paraId="2BD5913A" w14:textId="0502F6D2" w:rsidR="002421A7" w:rsidRDefault="002421A7" w:rsidP="002421A7">
      <w:pPr>
        <w:pStyle w:val="Lijstalinea"/>
        <w:numPr>
          <w:ilvl w:val="0"/>
          <w:numId w:val="2"/>
        </w:numPr>
      </w:pPr>
      <w:r>
        <w:t>ATM</w:t>
      </w:r>
    </w:p>
    <w:p w14:paraId="5DC382DF" w14:textId="0E8EF5F1" w:rsidR="002421A7" w:rsidRDefault="002421A7" w:rsidP="002421A7">
      <w:pPr>
        <w:ind w:left="708"/>
      </w:pPr>
    </w:p>
    <w:p w14:paraId="16403258" w14:textId="4C488678" w:rsidR="009519C0" w:rsidRDefault="009519C0" w:rsidP="009519C0">
      <w:pPr>
        <w:ind w:left="708"/>
      </w:pPr>
      <w:r>
        <w:t>Zelfde browsers kunnen het zelfde netwerk gebruiken.</w:t>
      </w:r>
      <w:r>
        <w:br/>
        <w:t>Dit komt door:</w:t>
      </w:r>
    </w:p>
    <w:p w14:paraId="155B895B" w14:textId="05277031" w:rsidR="009519C0" w:rsidRDefault="009519C0" w:rsidP="009519C0">
      <w:pPr>
        <w:pStyle w:val="Lijstalinea"/>
        <w:numPr>
          <w:ilvl w:val="0"/>
          <w:numId w:val="2"/>
        </w:numPr>
      </w:pPr>
      <w:r>
        <w:t xml:space="preserve">de browser moet niet zelf het HTTP-bericht omvormen tot een </w:t>
      </w:r>
      <w:proofErr w:type="spellStart"/>
      <w:r>
        <w:t>bitrij</w:t>
      </w:r>
      <w:proofErr w:type="spellEnd"/>
      <w:r>
        <w:t xml:space="preserve"> en moet zelf de </w:t>
      </w:r>
      <w:proofErr w:type="spellStart"/>
      <w:r>
        <w:t>bitrij</w:t>
      </w:r>
      <w:proofErr w:type="spellEnd"/>
      <w:r>
        <w:t xml:space="preserve"> niet op het netwerk zetten</w:t>
      </w:r>
    </w:p>
    <w:p w14:paraId="5507CC82" w14:textId="00390CBB" w:rsidR="009519C0" w:rsidRDefault="00B850DE" w:rsidP="009519C0">
      <w:pPr>
        <w:pStyle w:val="Lijstalinea"/>
        <w:numPr>
          <w:ilvl w:val="0"/>
          <w:numId w:val="2"/>
        </w:numPr>
      </w:pPr>
      <w:r>
        <w:t>de browser zal geen bericht afleveren aan programmatuur op een lager niveau</w:t>
      </w:r>
      <w:r w:rsidR="00FE26BE">
        <w:t xml:space="preserve"> die ervoor zorgt dat het HTTP-bericht omgevormd wordt in een </w:t>
      </w:r>
      <w:proofErr w:type="spellStart"/>
      <w:r w:rsidR="00FE26BE">
        <w:t>bitrij</w:t>
      </w:r>
      <w:proofErr w:type="spellEnd"/>
      <w:r w:rsidR="00FE26BE">
        <w:t xml:space="preserve"> en op het netwerk geplaatst wordt</w:t>
      </w:r>
    </w:p>
    <w:p w14:paraId="27AA0C92" w14:textId="2A58D4D4" w:rsidR="00CF27E4" w:rsidRDefault="00BF5118" w:rsidP="009519C0">
      <w:pPr>
        <w:pStyle w:val="Lijstalinea"/>
        <w:numPr>
          <w:ilvl w:val="0"/>
          <w:numId w:val="2"/>
        </w:numPr>
      </w:pPr>
      <w:r>
        <w:t xml:space="preserve">hetzelfde geld voor de berichten die de browser </w:t>
      </w:r>
      <w:r w:rsidR="005322F4">
        <w:t>ontvangt</w:t>
      </w:r>
    </w:p>
    <w:p w14:paraId="1EF6FD82" w14:textId="04682E7C" w:rsidR="005322F4" w:rsidRDefault="005322F4" w:rsidP="005322F4">
      <w:pPr>
        <w:pStyle w:val="Lijstalinea"/>
        <w:ind w:left="1068"/>
      </w:pPr>
    </w:p>
    <w:p w14:paraId="2BCBFEC0" w14:textId="77777777" w:rsidR="005322F4" w:rsidRDefault="005322F4" w:rsidP="005322F4">
      <w:pPr>
        <w:pStyle w:val="Lijstalinea"/>
        <w:ind w:left="1068"/>
      </w:pPr>
    </w:p>
    <w:p w14:paraId="4EA6FC63" w14:textId="14C9C6F1" w:rsidR="00677F65" w:rsidRDefault="00677F65" w:rsidP="00677F65">
      <w:pPr>
        <w:ind w:left="708"/>
      </w:pPr>
      <w:r>
        <w:t>Dus, vooraleer een bericht van een applicatie op het netwerk kan gezet worden, moet de netwerkprogrammatuur bewerkt worden.</w:t>
      </w:r>
    </w:p>
    <w:p w14:paraId="1BE1C7CC" w14:textId="032C825D" w:rsidR="00677F65" w:rsidRDefault="00677F65" w:rsidP="00677F65">
      <w:pPr>
        <w:ind w:left="708"/>
      </w:pPr>
      <w:r>
        <w:t>De netwerkprogrammatuur heeft verschillende lagen:</w:t>
      </w:r>
    </w:p>
    <w:p w14:paraId="35D0A249" w14:textId="77777777" w:rsidR="00677F65" w:rsidRDefault="00677F65" w:rsidP="00677F65">
      <w:pPr>
        <w:pStyle w:val="Lijstalinea"/>
        <w:numPr>
          <w:ilvl w:val="0"/>
          <w:numId w:val="2"/>
        </w:numPr>
      </w:pPr>
      <w:r>
        <w:t xml:space="preserve">(hoogste niveau) </w:t>
      </w:r>
      <w:proofErr w:type="spellStart"/>
      <w:r>
        <w:t>applicatielaag</w:t>
      </w:r>
      <w:proofErr w:type="spellEnd"/>
      <w:r>
        <w:t xml:space="preserve"> of </w:t>
      </w:r>
      <w:proofErr w:type="spellStart"/>
      <w:r>
        <w:t>toepassingslaag</w:t>
      </w:r>
      <w:proofErr w:type="spellEnd"/>
      <w:r>
        <w:t>:</w:t>
      </w:r>
    </w:p>
    <w:p w14:paraId="5D91E2A7" w14:textId="0BD3A778" w:rsidR="00677F65" w:rsidRDefault="00677F65" w:rsidP="00677F65">
      <w:pPr>
        <w:pStyle w:val="Lijstalinea"/>
        <w:numPr>
          <w:ilvl w:val="1"/>
          <w:numId w:val="2"/>
        </w:numPr>
      </w:pPr>
      <w:r>
        <w:t>Op deze laag woorden communicatieboodschappen uitgewisseld tussen toepassingen</w:t>
      </w:r>
    </w:p>
    <w:p w14:paraId="51CC65C2" w14:textId="107F9035" w:rsidR="005C0DD0" w:rsidRDefault="005C0DD0" w:rsidP="005C0DD0">
      <w:pPr>
        <w:pStyle w:val="Lijstalinea"/>
        <w:numPr>
          <w:ilvl w:val="0"/>
          <w:numId w:val="2"/>
        </w:numPr>
      </w:pPr>
      <w:r>
        <w:t>(tussen lagen)</w:t>
      </w:r>
    </w:p>
    <w:p w14:paraId="08CBF94E" w14:textId="6915D345" w:rsidR="005C0DD0" w:rsidRDefault="005C0DD0" w:rsidP="005C0DD0">
      <w:pPr>
        <w:pStyle w:val="Lijstalinea"/>
        <w:numPr>
          <w:ilvl w:val="1"/>
          <w:numId w:val="2"/>
        </w:numPr>
      </w:pPr>
      <w:r>
        <w:t>Zie verder…</w:t>
      </w:r>
    </w:p>
    <w:p w14:paraId="0556DF07" w14:textId="56037514" w:rsidR="00D62BB8" w:rsidRDefault="00D62BB8" w:rsidP="00D62BB8">
      <w:pPr>
        <w:pStyle w:val="Lijstalinea"/>
        <w:numPr>
          <w:ilvl w:val="0"/>
          <w:numId w:val="2"/>
        </w:numPr>
      </w:pPr>
      <w:r>
        <w:t>(laagste niveau) fysieke laag</w:t>
      </w:r>
    </w:p>
    <w:p w14:paraId="5DAF5B14" w14:textId="399BE976" w:rsidR="00114BCE" w:rsidRDefault="001F58C7" w:rsidP="00114BCE">
      <w:pPr>
        <w:pStyle w:val="Lijstalinea"/>
        <w:numPr>
          <w:ilvl w:val="1"/>
          <w:numId w:val="2"/>
        </w:numPr>
      </w:pPr>
      <w:r>
        <w:t xml:space="preserve">Deze laag verstuurt de </w:t>
      </w:r>
      <w:proofErr w:type="spellStart"/>
      <w:r>
        <w:t>bitrij</w:t>
      </w:r>
      <w:proofErr w:type="spellEnd"/>
      <w:r>
        <w:t xml:space="preserve"> op het netwerk en zet ontvangen signalen v/h fysieke communicatiemedium om in </w:t>
      </w:r>
      <w:proofErr w:type="spellStart"/>
      <w:r>
        <w:t>bitrij</w:t>
      </w:r>
      <w:proofErr w:type="spellEnd"/>
    </w:p>
    <w:p w14:paraId="2D581954" w14:textId="7701DD34" w:rsidR="00502370" w:rsidRDefault="00502370" w:rsidP="00502370"/>
    <w:p w14:paraId="17D2E238" w14:textId="77777777" w:rsidR="00A62B62" w:rsidRDefault="00A62B62">
      <w:r>
        <w:br w:type="page"/>
      </w:r>
    </w:p>
    <w:p w14:paraId="1D90099B" w14:textId="7548E295" w:rsidR="00502370" w:rsidRDefault="00502370" w:rsidP="00502370">
      <w:pPr>
        <w:ind w:left="708"/>
      </w:pPr>
      <w:r>
        <w:lastRenderedPageBreak/>
        <w:t>De afspraken i.v.m. netwerken zijn ingedeeld in (abstractie)lagen</w:t>
      </w:r>
      <w:r w:rsidR="00AB3983">
        <w:t xml:space="preserve">. Een laag op het hoogste niveau </w:t>
      </w:r>
      <w:r w:rsidR="004E084E">
        <w:t>hoeft geen kennis te hebben van het type netwerk of type communicatiemedium dat gebruikt wordt om bv. HTTP-berichten te versturen of te ontvangen.</w:t>
      </w:r>
    </w:p>
    <w:p w14:paraId="08297262" w14:textId="4B4D69BC" w:rsidR="00C22F94" w:rsidRDefault="00C22F94" w:rsidP="00502370">
      <w:pPr>
        <w:ind w:left="708"/>
      </w:pPr>
      <w:r>
        <w:t xml:space="preserve">Het HTTP-bericht wordt in onderliggende tussenlagen vertaald in een </w:t>
      </w:r>
      <w:proofErr w:type="spellStart"/>
      <w:r>
        <w:t>bitrij</w:t>
      </w:r>
      <w:proofErr w:type="spellEnd"/>
      <w:r>
        <w:t>.</w:t>
      </w:r>
    </w:p>
    <w:p w14:paraId="73DE22D1" w14:textId="7A838D4D" w:rsidR="002F5AF2" w:rsidRDefault="002F5AF2" w:rsidP="00502370">
      <w:pPr>
        <w:ind w:left="708"/>
      </w:pPr>
      <w:r>
        <w:t>Indeling in lagen heeft twee belangrijke voordelen:</w:t>
      </w:r>
    </w:p>
    <w:p w14:paraId="23D0B05F" w14:textId="637905FB" w:rsidR="002F5AF2" w:rsidRDefault="001F5592" w:rsidP="002F5AF2">
      <w:pPr>
        <w:pStyle w:val="Lijstalinea"/>
        <w:numPr>
          <w:ilvl w:val="0"/>
          <w:numId w:val="2"/>
        </w:numPr>
      </w:pPr>
      <w:r>
        <w:t>De complexiteit kan verdeeld worden d.m.v. abstractie</w:t>
      </w:r>
    </w:p>
    <w:p w14:paraId="34E74733" w14:textId="579FFC5A" w:rsidR="001F5592" w:rsidRDefault="001F5592" w:rsidP="002F5AF2">
      <w:pPr>
        <w:pStyle w:val="Lijstalinea"/>
        <w:numPr>
          <w:ilvl w:val="0"/>
          <w:numId w:val="2"/>
        </w:numPr>
      </w:pPr>
      <w:r>
        <w:t>Meerdere toepassingen kunnen gebruik maken van dezelfde programmatuur van de onderliggende laag</w:t>
      </w:r>
    </w:p>
    <w:p w14:paraId="2FA0F8B7" w14:textId="37C3A558" w:rsidR="00B26D17" w:rsidRDefault="00B26D17" w:rsidP="00B26D17"/>
    <w:p w14:paraId="67AAFAE1" w14:textId="53481F3D" w:rsidR="00B26D17" w:rsidRDefault="00265ABE" w:rsidP="005E3DD4">
      <w:pPr>
        <w:ind w:left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0F1E75" wp14:editId="599FFD75">
            <wp:simplePos x="0" y="0"/>
            <wp:positionH relativeFrom="column">
              <wp:posOffset>997585</wp:posOffset>
            </wp:positionH>
            <wp:positionV relativeFrom="paragraph">
              <wp:posOffset>776605</wp:posOffset>
            </wp:positionV>
            <wp:extent cx="3973830" cy="3009900"/>
            <wp:effectExtent l="0" t="0" r="762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F84">
        <w:t xml:space="preserve">Door de opdeling in lagen kan men bij het ontwerpen van cliënt- en serverprogramma’s veronderstellen dat deze programma’s berichten met mekaar uitwisselen. </w:t>
      </w:r>
      <w:r w:rsidR="004102DA">
        <w:t>Zonder dat er rekening moet worden gehouden met het fysieke netwerk (figuur 1</w:t>
      </w:r>
      <w:r w:rsidR="00E8475E">
        <w:t>.2)</w:t>
      </w:r>
    </w:p>
    <w:p w14:paraId="10E353BC" w14:textId="00EBD35F" w:rsidR="00265ABE" w:rsidRPr="00265ABE" w:rsidRDefault="00265ABE" w:rsidP="00265ABE"/>
    <w:p w14:paraId="721891D1" w14:textId="339EE282" w:rsidR="00265ABE" w:rsidRPr="00265ABE" w:rsidRDefault="00265ABE" w:rsidP="00265ABE"/>
    <w:p w14:paraId="716463AC" w14:textId="3350C482" w:rsidR="00265ABE" w:rsidRPr="00265ABE" w:rsidRDefault="00265ABE" w:rsidP="00265ABE"/>
    <w:p w14:paraId="3C8F6EFE" w14:textId="65A1CFDA" w:rsidR="00265ABE" w:rsidRPr="00265ABE" w:rsidRDefault="00265ABE" w:rsidP="00265ABE"/>
    <w:p w14:paraId="0BAFC646" w14:textId="71562A5E" w:rsidR="00265ABE" w:rsidRPr="00265ABE" w:rsidRDefault="00265ABE" w:rsidP="00265ABE"/>
    <w:p w14:paraId="11A4482B" w14:textId="66716260" w:rsidR="00265ABE" w:rsidRPr="00265ABE" w:rsidRDefault="00265ABE" w:rsidP="00265ABE"/>
    <w:p w14:paraId="26D7E507" w14:textId="437A0374" w:rsidR="00265ABE" w:rsidRPr="00265ABE" w:rsidRDefault="00265ABE" w:rsidP="00265ABE"/>
    <w:p w14:paraId="3AE33EAD" w14:textId="3AE83BE7" w:rsidR="00265ABE" w:rsidRPr="00265ABE" w:rsidRDefault="00265ABE" w:rsidP="00265ABE"/>
    <w:p w14:paraId="7A4EEA93" w14:textId="408A0B8E" w:rsidR="00265ABE" w:rsidRPr="00265ABE" w:rsidRDefault="00265ABE" w:rsidP="00265ABE"/>
    <w:p w14:paraId="0AEA0DB2" w14:textId="501C279A" w:rsidR="00265ABE" w:rsidRPr="00265ABE" w:rsidRDefault="00265ABE" w:rsidP="00265ABE"/>
    <w:p w14:paraId="632812CA" w14:textId="1365B30A" w:rsidR="00265ABE" w:rsidRPr="00265ABE" w:rsidRDefault="00265ABE" w:rsidP="00265ABE"/>
    <w:p w14:paraId="3F925070" w14:textId="6B24AF4D" w:rsidR="00265ABE" w:rsidRPr="00265ABE" w:rsidRDefault="00265ABE" w:rsidP="00265ABE"/>
    <w:p w14:paraId="79661C46" w14:textId="6C832CD8" w:rsidR="00265ABE" w:rsidRDefault="00265ABE" w:rsidP="00265ABE">
      <w:pPr>
        <w:rPr>
          <w:b/>
        </w:rPr>
      </w:pPr>
      <w:r>
        <w:tab/>
        <w:t xml:space="preserve">De communicatie in figuur 1.1 in is bijgevolg </w:t>
      </w:r>
      <w:r w:rsidRPr="00265ABE">
        <w:rPr>
          <w:b/>
        </w:rPr>
        <w:t>abstract</w:t>
      </w:r>
      <w:r>
        <w:t xml:space="preserve"> of </w:t>
      </w:r>
      <w:r w:rsidRPr="00265ABE">
        <w:rPr>
          <w:b/>
        </w:rPr>
        <w:t>virtueel</w:t>
      </w:r>
      <w:r w:rsidR="00FF7CC9">
        <w:rPr>
          <w:b/>
        </w:rPr>
        <w:t xml:space="preserve">. </w:t>
      </w:r>
    </w:p>
    <w:p w14:paraId="19FB3421" w14:textId="77777777" w:rsidR="00D65600" w:rsidRDefault="00FF7CC9" w:rsidP="002B109D">
      <w:pPr>
        <w:ind w:left="708"/>
      </w:pPr>
      <w:r>
        <w:t>In werkelijkheid worden de berichten afgeleverd aan ene tussenlaag of ontvangen van een</w:t>
      </w:r>
      <w:r w:rsidR="000861C1">
        <w:t xml:space="preserve"> </w:t>
      </w:r>
      <w:r>
        <w:t>tussenlaag</w:t>
      </w:r>
      <w:r w:rsidR="00376207">
        <w:t xml:space="preserve">. </w:t>
      </w:r>
      <w:r w:rsidR="00E85508">
        <w:t xml:space="preserve">Elke tussenlaag bewerkt het bericht en levert </w:t>
      </w:r>
      <w:r w:rsidR="00EC6084">
        <w:t>een</w:t>
      </w:r>
      <w:r w:rsidR="00E85508">
        <w:t xml:space="preserve"> bericht</w:t>
      </w:r>
      <w:r w:rsidR="002B109D">
        <w:br/>
      </w:r>
      <w:r w:rsidR="00EC6084">
        <w:t>(of meerdere berichten)</w:t>
      </w:r>
      <w:r w:rsidR="00057A3D">
        <w:t xml:space="preserve"> </w:t>
      </w:r>
      <w:r w:rsidR="00E85508">
        <w:t>af aan de laag eronder.</w:t>
      </w:r>
      <w:r w:rsidR="00BE64E9">
        <w:t xml:space="preserve"> Op de fysieke laag wordt het bericht overgebracht over het communicatiemedium.</w:t>
      </w:r>
    </w:p>
    <w:p w14:paraId="3ABBBCD4" w14:textId="77777777" w:rsidR="00D65600" w:rsidRDefault="00D65600" w:rsidP="002B109D">
      <w:pPr>
        <w:ind w:left="708"/>
      </w:pPr>
    </w:p>
    <w:p w14:paraId="7F5C5A11" w14:textId="7C458451" w:rsidR="00FF7CC9" w:rsidRDefault="00D65600" w:rsidP="002B109D">
      <w:pPr>
        <w:ind w:left="708"/>
      </w:pPr>
      <w:r>
        <w:t>In computernetwerken worden</w:t>
      </w:r>
      <w:r w:rsidR="00376207">
        <w:rPr>
          <w:b/>
        </w:rPr>
        <w:t xml:space="preserve"> </w:t>
      </w:r>
      <w:r w:rsidRPr="00BC2408">
        <w:t>(lange) berichten</w:t>
      </w:r>
      <w:r w:rsidR="002D296C">
        <w:t xml:space="preserve"> van de </w:t>
      </w:r>
      <w:proofErr w:type="spellStart"/>
      <w:r w:rsidR="002D296C">
        <w:t>toepassingslaag</w:t>
      </w:r>
      <w:proofErr w:type="spellEnd"/>
      <w:r w:rsidR="002D296C">
        <w:t xml:space="preserve"> meestal in kleinere stukken verstuurd</w:t>
      </w:r>
      <w:r w:rsidR="00CC4426">
        <w:t xml:space="preserve"> </w:t>
      </w:r>
      <w:r w:rsidR="007B267F">
        <w:t>(een stuk = een segment)</w:t>
      </w:r>
      <w:r w:rsidR="00CC4426">
        <w:t xml:space="preserve">. </w:t>
      </w:r>
      <w:r w:rsidR="0092331D">
        <w:t>Er is een protocol dat alle afspraken voor opdeling en wedersamenstelling van deze segmenten omvat.</w:t>
      </w:r>
      <w:r w:rsidR="00491139">
        <w:t xml:space="preserve"> Zoals:</w:t>
      </w:r>
    </w:p>
    <w:p w14:paraId="11F216E2" w14:textId="5047D566" w:rsidR="00491139" w:rsidRDefault="00491139" w:rsidP="00491139">
      <w:pPr>
        <w:pStyle w:val="Lijstalinea"/>
        <w:numPr>
          <w:ilvl w:val="0"/>
          <w:numId w:val="2"/>
        </w:numPr>
      </w:pPr>
      <w:r>
        <w:t>Hoe groot kan een segment zijn</w:t>
      </w:r>
    </w:p>
    <w:p w14:paraId="6ED28338" w14:textId="5C6C37E4" w:rsidR="00491139" w:rsidRDefault="00491139" w:rsidP="00491139">
      <w:pPr>
        <w:pStyle w:val="Lijstalinea"/>
        <w:numPr>
          <w:ilvl w:val="0"/>
          <w:numId w:val="2"/>
        </w:numPr>
      </w:pPr>
      <w:r>
        <w:t>Wat als een segment niet correct is</w:t>
      </w:r>
    </w:p>
    <w:p w14:paraId="3EA8FD6B" w14:textId="1F19ACF5" w:rsidR="00491139" w:rsidRDefault="00491139" w:rsidP="00491139">
      <w:pPr>
        <w:pStyle w:val="Lijstalinea"/>
        <w:numPr>
          <w:ilvl w:val="0"/>
          <w:numId w:val="2"/>
        </w:numPr>
      </w:pPr>
      <w:r>
        <w:t>…</w:t>
      </w:r>
    </w:p>
    <w:p w14:paraId="04D49778" w14:textId="3EC97EFA" w:rsidR="00265ABE" w:rsidRDefault="00C95090" w:rsidP="00265ABE">
      <w:pPr>
        <w:ind w:firstLine="708"/>
      </w:pPr>
      <w:r>
        <w:lastRenderedPageBreak/>
        <w:t>Voordelen om grote berichten in segmenten om te delen:</w:t>
      </w:r>
    </w:p>
    <w:p w14:paraId="53191622" w14:textId="1D7DAF22" w:rsidR="00270D92" w:rsidRDefault="00270D92" w:rsidP="00270D92">
      <w:pPr>
        <w:pStyle w:val="Lijstalinea"/>
        <w:numPr>
          <w:ilvl w:val="0"/>
          <w:numId w:val="2"/>
        </w:numPr>
      </w:pPr>
      <w:r>
        <w:t>Kans op een fout in een segment is kleiner</w:t>
      </w:r>
      <w:r w:rsidR="0073114F">
        <w:t>, als het allemaal in één keer doorgestuurd zou worden en er een fout is. Dan zou het HELE bestand opnieuw verzonden moete</w:t>
      </w:r>
      <w:r w:rsidR="00F60E44">
        <w:t>n</w:t>
      </w:r>
      <w:r w:rsidR="0073114F">
        <w:t xml:space="preserve"> worden</w:t>
      </w:r>
    </w:p>
    <w:p w14:paraId="79B46C3C" w14:textId="0FF67CD2" w:rsidR="00014155" w:rsidRDefault="00E343F9" w:rsidP="00270D92">
      <w:pPr>
        <w:pStyle w:val="Lijstalinea"/>
        <w:numPr>
          <w:ilvl w:val="0"/>
          <w:numId w:val="2"/>
        </w:numPr>
      </w:pPr>
      <w:r>
        <w:t>Het netwerk kan segmenten van verschillende communicaties door mekaar versturen. Doordoor kunnen meerdere applicaties of toepassingen het netwerk op het zelfde moment gebruiken</w:t>
      </w:r>
    </w:p>
    <w:p w14:paraId="7E1F2ED9" w14:textId="661E8D13" w:rsidR="001F7A84" w:rsidRDefault="001F7A84" w:rsidP="001F7A84"/>
    <w:p w14:paraId="3D16F33C" w14:textId="1DB11B0C" w:rsidR="001F7A84" w:rsidRDefault="001F7A84" w:rsidP="007D56B5">
      <w:pPr>
        <w:pStyle w:val="Lijstalinea"/>
        <w:numPr>
          <w:ilvl w:val="1"/>
          <w:numId w:val="1"/>
        </w:numPr>
        <w:rPr>
          <w:sz w:val="32"/>
          <w:szCs w:val="32"/>
        </w:rPr>
      </w:pPr>
      <w:r w:rsidRPr="007D56B5">
        <w:rPr>
          <w:sz w:val="32"/>
          <w:szCs w:val="32"/>
        </w:rPr>
        <w:t>TCP/IP</w:t>
      </w:r>
    </w:p>
    <w:p w14:paraId="2E67586D" w14:textId="4DB828DC" w:rsidR="00B90C04" w:rsidRDefault="00B90C04" w:rsidP="00B90C04">
      <w:pPr>
        <w:pStyle w:val="Lijstalinea"/>
        <w:ind w:left="360"/>
        <w:rPr>
          <w:sz w:val="32"/>
          <w:szCs w:val="32"/>
        </w:rPr>
      </w:pPr>
    </w:p>
    <w:p w14:paraId="2D0462E7" w14:textId="4D400F1D" w:rsidR="00B90C04" w:rsidRDefault="00B90C04" w:rsidP="00B90C04">
      <w:pPr>
        <w:pStyle w:val="Lijstalinea"/>
        <w:ind w:left="360"/>
      </w:pPr>
      <w:r>
        <w:t>Een cliëntprogramma kan niet zomaar om het even welk bericht sturen naar ene serverprogramma. Er moet aan een aantal afspraken worden voldaan.</w:t>
      </w:r>
      <w:r w:rsidR="00CE43B5">
        <w:t xml:space="preserve"> Voor elke toepassing is er een apart protocol.</w:t>
      </w:r>
    </w:p>
    <w:p w14:paraId="31279C20" w14:textId="4CC49217" w:rsidR="00F9671A" w:rsidRDefault="00F9671A" w:rsidP="00F9671A">
      <w:pPr>
        <w:pStyle w:val="Lijstalinea"/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82E243" wp14:editId="09D6504D">
            <wp:simplePos x="0" y="0"/>
            <wp:positionH relativeFrom="column">
              <wp:posOffset>1195705</wp:posOffset>
            </wp:positionH>
            <wp:positionV relativeFrom="paragraph">
              <wp:posOffset>92710</wp:posOffset>
            </wp:positionV>
            <wp:extent cx="339852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430" y="21383"/>
                <wp:lineTo x="2143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549D5" w14:textId="7A12FBA1" w:rsidR="00F9671A" w:rsidRDefault="00F9671A" w:rsidP="00F9671A">
      <w:pPr>
        <w:pStyle w:val="Lijstalinea"/>
        <w:ind w:left="360"/>
      </w:pPr>
    </w:p>
    <w:p w14:paraId="454C59BB" w14:textId="1D1B39B8" w:rsidR="00F9671A" w:rsidRDefault="00F9671A" w:rsidP="00F9671A">
      <w:pPr>
        <w:pStyle w:val="Lijstalinea"/>
        <w:ind w:left="360"/>
      </w:pPr>
    </w:p>
    <w:p w14:paraId="38821911" w14:textId="7208771E" w:rsidR="00F9671A" w:rsidRDefault="00F9671A" w:rsidP="00F9671A">
      <w:pPr>
        <w:pStyle w:val="Lijstalinea"/>
        <w:ind w:left="360"/>
      </w:pPr>
    </w:p>
    <w:p w14:paraId="49CEA0DA" w14:textId="16FD94DA" w:rsidR="00F9671A" w:rsidRDefault="00F9671A" w:rsidP="00F9671A">
      <w:pPr>
        <w:pStyle w:val="Lijstalinea"/>
        <w:ind w:left="360"/>
      </w:pPr>
    </w:p>
    <w:p w14:paraId="194437E1" w14:textId="69206D8E" w:rsidR="00F9671A" w:rsidRDefault="00F9671A" w:rsidP="00F9671A">
      <w:pPr>
        <w:pStyle w:val="Lijstalinea"/>
        <w:ind w:left="360"/>
      </w:pPr>
    </w:p>
    <w:p w14:paraId="1C17D0FB" w14:textId="58B8F257" w:rsidR="00F9671A" w:rsidRDefault="00F9671A" w:rsidP="00F9671A">
      <w:pPr>
        <w:pStyle w:val="Lijstalinea"/>
        <w:ind w:left="360"/>
      </w:pPr>
    </w:p>
    <w:p w14:paraId="4A35E68C" w14:textId="33DB7CA3" w:rsidR="00F9671A" w:rsidRDefault="002E6B52" w:rsidP="00F9671A">
      <w:pPr>
        <w:pStyle w:val="Lijstalinea"/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08E8BC" wp14:editId="116E3518">
            <wp:simplePos x="0" y="0"/>
            <wp:positionH relativeFrom="column">
              <wp:posOffset>1180465</wp:posOffset>
            </wp:positionH>
            <wp:positionV relativeFrom="paragraph">
              <wp:posOffset>450215</wp:posOffset>
            </wp:positionV>
            <wp:extent cx="3878580" cy="1272540"/>
            <wp:effectExtent l="0" t="0" r="7620" b="3810"/>
            <wp:wrapTight wrapText="bothSides">
              <wp:wrapPolygon edited="0">
                <wp:start x="0" y="0"/>
                <wp:lineTo x="0" y="21341"/>
                <wp:lineTo x="21536" y="21341"/>
                <wp:lineTo x="21536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71A">
        <w:t xml:space="preserve">Een cliënt die een dienst wil, moet het IP-adres en het gepaste poortnummer v/h serverprogramma </w:t>
      </w:r>
      <w:r>
        <w:t>opgeven</w:t>
      </w:r>
      <w:r w:rsidR="00C743AE">
        <w:t>.</w:t>
      </w:r>
    </w:p>
    <w:p w14:paraId="064945DF" w14:textId="440A2885" w:rsidR="00F1259D" w:rsidRDefault="00F1259D" w:rsidP="00F9671A">
      <w:pPr>
        <w:pStyle w:val="Lijstalinea"/>
        <w:ind w:left="360"/>
      </w:pPr>
    </w:p>
    <w:p w14:paraId="54C14C1C" w14:textId="1691A731" w:rsidR="00F1259D" w:rsidRDefault="00F1259D" w:rsidP="00F9671A">
      <w:pPr>
        <w:pStyle w:val="Lijstalinea"/>
        <w:ind w:left="360"/>
      </w:pPr>
    </w:p>
    <w:p w14:paraId="6CC7AE2F" w14:textId="4372216F" w:rsidR="00F1259D" w:rsidRDefault="00F1259D" w:rsidP="00F9671A">
      <w:pPr>
        <w:pStyle w:val="Lijstalinea"/>
        <w:ind w:left="360"/>
      </w:pPr>
    </w:p>
    <w:p w14:paraId="0C796995" w14:textId="28D42CD5" w:rsidR="00F1259D" w:rsidRDefault="00F1259D" w:rsidP="00F9671A">
      <w:pPr>
        <w:pStyle w:val="Lijstalinea"/>
        <w:ind w:left="360"/>
      </w:pPr>
    </w:p>
    <w:p w14:paraId="6EC8A797" w14:textId="22D23F3F" w:rsidR="00F1259D" w:rsidRDefault="00F1259D" w:rsidP="00F9671A">
      <w:pPr>
        <w:pStyle w:val="Lijstalinea"/>
        <w:ind w:left="360"/>
      </w:pPr>
    </w:p>
    <w:p w14:paraId="76D1233C" w14:textId="50419C59" w:rsidR="00F1259D" w:rsidRDefault="00F1259D" w:rsidP="00F9671A">
      <w:pPr>
        <w:pStyle w:val="Lijstalinea"/>
        <w:ind w:left="360"/>
      </w:pPr>
    </w:p>
    <w:p w14:paraId="0017DD60" w14:textId="2E945397" w:rsidR="00F1259D" w:rsidRDefault="00F1259D" w:rsidP="00F9671A">
      <w:pPr>
        <w:pStyle w:val="Lijstalinea"/>
        <w:ind w:left="360"/>
      </w:pPr>
    </w:p>
    <w:p w14:paraId="0B5785AD" w14:textId="37AFF957" w:rsidR="00F1259D" w:rsidRDefault="00F1259D" w:rsidP="00F9671A">
      <w:pPr>
        <w:pStyle w:val="Lijstalinea"/>
        <w:ind w:left="360"/>
      </w:pPr>
    </w:p>
    <w:p w14:paraId="132DE363" w14:textId="339098B9" w:rsidR="002973EE" w:rsidRDefault="00F1259D" w:rsidP="00850FBB">
      <w:pPr>
        <w:pStyle w:val="Lijstalinea"/>
        <w:ind w:left="360"/>
      </w:pPr>
      <w:r>
        <w:t>Wanneer ene serverbericht wordt terug gestuurd. Dan moet de server het IP-adres en poortnummer v/h cliëntproces kennen. Als een cliënt een verbinding start met het serverprogramma, dan wordt er een willekeurig nummer (boven 1024) als poortnummer gekozen.</w:t>
      </w:r>
      <w:r w:rsidR="00B07E70">
        <w:t xml:space="preserve"> Dit server-poortnummer blijft voor diezelfde applicatie hetzelfde.</w:t>
      </w:r>
    </w:p>
    <w:p w14:paraId="4D3FB431" w14:textId="1FF0A47A" w:rsidR="00850FBB" w:rsidRDefault="00850FBB" w:rsidP="00850FBB">
      <w:pPr>
        <w:pStyle w:val="Lijstalinea"/>
        <w:ind w:left="360"/>
      </w:pPr>
    </w:p>
    <w:p w14:paraId="3B623E85" w14:textId="3FA4EAE9" w:rsidR="00892122" w:rsidRDefault="00850FBB" w:rsidP="006B6E24">
      <w:pPr>
        <w:pStyle w:val="Lijstalinea"/>
        <w:ind w:left="360"/>
      </w:pPr>
      <w:r w:rsidRPr="00850FBB">
        <w:rPr>
          <w:b/>
        </w:rPr>
        <w:t xml:space="preserve">Internet </w:t>
      </w:r>
      <w:proofErr w:type="spellStart"/>
      <w:r w:rsidRPr="00850FBB">
        <w:rPr>
          <w:b/>
        </w:rPr>
        <w:t>RFC</w:t>
      </w:r>
      <w:r w:rsidR="00892122">
        <w:rPr>
          <w:b/>
        </w:rPr>
        <w:t>’</w:t>
      </w:r>
      <w:r w:rsidRPr="00850FBB">
        <w:rPr>
          <w:b/>
        </w:rPr>
        <w:t>s</w:t>
      </w:r>
      <w:proofErr w:type="spellEnd"/>
      <w:r w:rsidR="006B6E24">
        <w:rPr>
          <w:b/>
        </w:rPr>
        <w:t xml:space="preserve"> (= </w:t>
      </w:r>
      <w:proofErr w:type="spellStart"/>
      <w:r w:rsidR="006B6E24">
        <w:rPr>
          <w:b/>
        </w:rPr>
        <w:t>Request</w:t>
      </w:r>
      <w:proofErr w:type="spellEnd"/>
      <w:r w:rsidR="006B6E24">
        <w:rPr>
          <w:b/>
        </w:rPr>
        <w:t xml:space="preserve"> </w:t>
      </w:r>
      <w:proofErr w:type="spellStart"/>
      <w:r w:rsidR="006B6E24">
        <w:rPr>
          <w:b/>
        </w:rPr>
        <w:t>for</w:t>
      </w:r>
      <w:proofErr w:type="spellEnd"/>
      <w:r w:rsidR="006B6E24">
        <w:rPr>
          <w:b/>
        </w:rPr>
        <w:t xml:space="preserve"> </w:t>
      </w:r>
      <w:proofErr w:type="spellStart"/>
      <w:r w:rsidR="006B6E24">
        <w:rPr>
          <w:b/>
        </w:rPr>
        <w:t>comments</w:t>
      </w:r>
      <w:proofErr w:type="spellEnd"/>
      <w:r w:rsidR="006B6E24">
        <w:rPr>
          <w:b/>
        </w:rPr>
        <w:t xml:space="preserve">) </w:t>
      </w:r>
      <w:r w:rsidR="005A2F9A">
        <w:rPr>
          <w:b/>
        </w:rPr>
        <w:br/>
      </w:r>
      <w:r w:rsidR="00892122">
        <w:t>Cliënt en server voeren protocollen uit die in een computernetwerk het volgende regelen:</w:t>
      </w:r>
    </w:p>
    <w:p w14:paraId="7ADA3648" w14:textId="50A1BC5E" w:rsidR="006B6E24" w:rsidRDefault="006B6E24" w:rsidP="006B6E24">
      <w:pPr>
        <w:pStyle w:val="Lijstalinea"/>
        <w:numPr>
          <w:ilvl w:val="0"/>
          <w:numId w:val="2"/>
        </w:numPr>
      </w:pPr>
      <w:r>
        <w:t>Boodschappen en de volgorde ervan die worden verstuurd</w:t>
      </w:r>
    </w:p>
    <w:p w14:paraId="67C443DA" w14:textId="5765D48F" w:rsidR="00AA11C1" w:rsidRDefault="00AA11C1" w:rsidP="006B6E24">
      <w:pPr>
        <w:pStyle w:val="Lijstalinea"/>
        <w:numPr>
          <w:ilvl w:val="0"/>
          <w:numId w:val="2"/>
        </w:numPr>
      </w:pPr>
      <w:r>
        <w:t>Boodschappen en de volgorde ervan</w:t>
      </w:r>
    </w:p>
    <w:p w14:paraId="219E38C6" w14:textId="28B3C355" w:rsidR="00BB2FA9" w:rsidRDefault="00AA11C1" w:rsidP="0042300B">
      <w:pPr>
        <w:pStyle w:val="Lijstalinea"/>
        <w:numPr>
          <w:ilvl w:val="0"/>
          <w:numId w:val="2"/>
        </w:numPr>
      </w:pPr>
      <w:r>
        <w:t>De structuur van de boodschappen</w:t>
      </w:r>
    </w:p>
    <w:p w14:paraId="40FCB2FD" w14:textId="08C45FCB" w:rsidR="00437328" w:rsidRDefault="00437328">
      <w:r>
        <w:br w:type="page"/>
      </w:r>
    </w:p>
    <w:p w14:paraId="709BB759" w14:textId="577190AE" w:rsidR="004E345A" w:rsidRDefault="00D227EC" w:rsidP="00437328">
      <w:r>
        <w:lastRenderedPageBreak/>
        <w:t xml:space="preserve">Om iedereen de mogelijkheid te gen om </w:t>
      </w:r>
      <w:proofErr w:type="spellStart"/>
      <w:r>
        <w:t>cliënts</w:t>
      </w:r>
      <w:proofErr w:type="spellEnd"/>
      <w:r>
        <w:t xml:space="preserve"> en/of servers te ontwikkelen zijn er publieke en gestandaardiseerde protocollen nodig. Internetstandaarden worden ontwikkeld door de IETF.</w:t>
      </w:r>
    </w:p>
    <w:p w14:paraId="3AC83AE1" w14:textId="13AAA83A" w:rsidR="00A4234C" w:rsidRDefault="001644D9" w:rsidP="00437328">
      <w:r>
        <w:rPr>
          <w:noProof/>
        </w:rPr>
        <w:drawing>
          <wp:anchor distT="0" distB="0" distL="114300" distR="114300" simplePos="0" relativeHeight="251662336" behindDoc="1" locked="0" layoutInCell="1" allowOverlap="1" wp14:anchorId="0ACD8889" wp14:editId="2AB75182">
            <wp:simplePos x="0" y="0"/>
            <wp:positionH relativeFrom="margin">
              <wp:align>center</wp:align>
            </wp:positionH>
            <wp:positionV relativeFrom="paragraph">
              <wp:posOffset>680085</wp:posOffset>
            </wp:positionV>
            <wp:extent cx="5349240" cy="4754880"/>
            <wp:effectExtent l="0" t="0" r="3810" b="762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477E">
        <w:t xml:space="preserve">Protocollen zoals HTPP, SSH, FTP, SMTP, … bevatten afspraken over de berichten die de toepassingsprogramma’s </w:t>
      </w:r>
      <w:r w:rsidR="001840BF">
        <w:t>(bv. Een browser, programma voor terminaal-emulatie, …</w:t>
      </w:r>
      <w:r w:rsidR="000F1435">
        <w:t xml:space="preserve"> of verschillende serverprogramma’s</w:t>
      </w:r>
      <w:r w:rsidR="001840BF">
        <w:t xml:space="preserve">) </w:t>
      </w:r>
      <w:r w:rsidR="000F477E">
        <w:t>kunnen uitwisselen.</w:t>
      </w:r>
      <w:r w:rsidR="005D2ADC">
        <w:t xml:space="preserve"> </w:t>
      </w:r>
    </w:p>
    <w:p w14:paraId="61480496" w14:textId="23037360" w:rsidR="004E345A" w:rsidRDefault="004E345A" w:rsidP="008C47B8"/>
    <w:p w14:paraId="566DE751" w14:textId="2C707EA9" w:rsidR="008C47B8" w:rsidRDefault="008C47B8" w:rsidP="00FB6FD6">
      <w:pPr>
        <w:pStyle w:val="Lijstalinea"/>
        <w:numPr>
          <w:ilvl w:val="1"/>
          <w:numId w:val="1"/>
        </w:numPr>
        <w:rPr>
          <w:sz w:val="32"/>
          <w:szCs w:val="32"/>
        </w:rPr>
      </w:pPr>
      <w:r w:rsidRPr="00FB6FD6">
        <w:rPr>
          <w:sz w:val="32"/>
          <w:szCs w:val="32"/>
        </w:rPr>
        <w:t xml:space="preserve">TCP/IP-model van de </w:t>
      </w:r>
      <w:r w:rsidR="007A0048" w:rsidRPr="00FB6FD6">
        <w:rPr>
          <w:sz w:val="32"/>
          <w:szCs w:val="32"/>
        </w:rPr>
        <w:t>tussenlagen</w:t>
      </w:r>
      <w:r w:rsidRPr="00FB6FD6">
        <w:rPr>
          <w:sz w:val="32"/>
          <w:szCs w:val="32"/>
        </w:rPr>
        <w:t xml:space="preserve"> </w:t>
      </w:r>
    </w:p>
    <w:p w14:paraId="72B7F0E8" w14:textId="15A1FA7B" w:rsidR="003C52FE" w:rsidRDefault="003C52FE" w:rsidP="003C52FE">
      <w:pPr>
        <w:pStyle w:val="Lijstalinea"/>
        <w:ind w:left="360"/>
        <w:rPr>
          <w:sz w:val="32"/>
          <w:szCs w:val="32"/>
        </w:rPr>
      </w:pPr>
    </w:p>
    <w:p w14:paraId="02130074" w14:textId="00241F94" w:rsidR="003C52FE" w:rsidRDefault="00A24477" w:rsidP="003C52FE">
      <w:pPr>
        <w:pStyle w:val="Lijstalinea"/>
        <w:ind w:left="360"/>
      </w:pPr>
      <w:r>
        <w:t>Toepassingsprogramma’s communiceren niet rechtstreek met mekaar. Ze maken gebruik van programmatuur op een lager niveau. Meestal is dit het TCP-programma.</w:t>
      </w:r>
      <w:r w:rsidR="00C31433">
        <w:t xml:space="preserve"> Dit is een implementatie van het TCP ( = Transmission Control Protocol)</w:t>
      </w:r>
      <w:r w:rsidR="008512C2">
        <w:t xml:space="preserve">. Het verstuurt/ontvangt berichten die </w:t>
      </w:r>
      <w:r w:rsidR="00B80580">
        <w:t>aan het TCP beantwoorden. Deze berichten worden TCP-segmenten genoemd (figuur 1.3).</w:t>
      </w:r>
    </w:p>
    <w:p w14:paraId="04DC0DEB" w14:textId="5D366193" w:rsidR="006A1EBD" w:rsidRDefault="006A1EBD" w:rsidP="003C52FE">
      <w:pPr>
        <w:pStyle w:val="Lijstalinea"/>
        <w:ind w:left="360"/>
      </w:pPr>
    </w:p>
    <w:p w14:paraId="0A4A2C85" w14:textId="6B7D1695" w:rsidR="006A1EBD" w:rsidRDefault="006A1EBD" w:rsidP="003C52FE">
      <w:pPr>
        <w:pStyle w:val="Lijstalinea"/>
        <w:ind w:left="360"/>
      </w:pPr>
      <w:r>
        <w:t>De TCP-programmatuur wordt gebruikt door de toepassingsprogrammatuur en staat dus op een lager niveau.</w:t>
      </w:r>
    </w:p>
    <w:p w14:paraId="38D84F09" w14:textId="3FF64F64" w:rsidR="004C477C" w:rsidRDefault="003B3016" w:rsidP="003C52FE">
      <w:pPr>
        <w:pStyle w:val="Lijstalinea"/>
        <w:ind w:left="360"/>
      </w:pPr>
      <w:r>
        <w:t>Protocollen op:</w:t>
      </w:r>
    </w:p>
    <w:p w14:paraId="675096BA" w14:textId="42E87A6E" w:rsidR="003B3016" w:rsidRDefault="003B3016" w:rsidP="003B3016">
      <w:pPr>
        <w:pStyle w:val="Lijstalinea"/>
        <w:numPr>
          <w:ilvl w:val="0"/>
          <w:numId w:val="2"/>
        </w:numPr>
      </w:pPr>
      <w:proofErr w:type="spellStart"/>
      <w:r>
        <w:t>Toepassingslaag</w:t>
      </w:r>
      <w:proofErr w:type="spellEnd"/>
      <w:r>
        <w:t xml:space="preserve"> : HTTPP, FTP, …</w:t>
      </w:r>
    </w:p>
    <w:p w14:paraId="6BADB2E3" w14:textId="1FC60E1A" w:rsidR="003B3016" w:rsidRDefault="00200C08" w:rsidP="003B3016">
      <w:pPr>
        <w:pStyle w:val="Lijstalinea"/>
        <w:numPr>
          <w:ilvl w:val="0"/>
          <w:numId w:val="2"/>
        </w:numPr>
      </w:pPr>
      <w:proofErr w:type="spellStart"/>
      <w:r>
        <w:t>Transportlaag</w:t>
      </w:r>
      <w:proofErr w:type="spellEnd"/>
      <w:r>
        <w:t xml:space="preserve"> : UDP, TCP</w:t>
      </w:r>
    </w:p>
    <w:p w14:paraId="0C17BAB0" w14:textId="6801A398" w:rsidR="006444F1" w:rsidRDefault="006444F1">
      <w:r>
        <w:br w:type="page"/>
      </w:r>
    </w:p>
    <w:p w14:paraId="21EDFE46" w14:textId="4D21CB77" w:rsidR="006444F1" w:rsidRDefault="006636BB" w:rsidP="006444F1">
      <w:r>
        <w:lastRenderedPageBreak/>
        <w:t xml:space="preserve">De TCP-programma’s op verschillende machines wisseleen niet rechtstreek maar virtueel TCP- (of UDP-)segmenten uit. </w:t>
      </w:r>
      <w:r w:rsidR="00A66DC3">
        <w:t>Er wordt gebruik gemaakt van programmatuur op een lagere laag: IP-programma.</w:t>
      </w:r>
    </w:p>
    <w:p w14:paraId="24877171" w14:textId="3036C19A" w:rsidR="00D56351" w:rsidRDefault="00D56351" w:rsidP="006444F1">
      <w:r>
        <w:t>Dit is een implementatie van het IP (= internet protocol)</w:t>
      </w:r>
      <w:r w:rsidR="00443819">
        <w:t xml:space="preserve">. </w:t>
      </w:r>
      <w:r w:rsidR="009F5CCF">
        <w:t xml:space="preserve">Berichten die beantwoorden aan het IP worden IP-pakketten genoemd. De laag waarop IP functioneert (figuur 1.4) wordt de </w:t>
      </w:r>
      <w:proofErr w:type="spellStart"/>
      <w:r w:rsidR="009F5CCF">
        <w:t>netwerklaag</w:t>
      </w:r>
      <w:proofErr w:type="spellEnd"/>
      <w:r w:rsidR="009F5CCF">
        <w:t xml:space="preserve">  genoemd.</w:t>
      </w:r>
    </w:p>
    <w:p w14:paraId="48D6A834" w14:textId="340648B3" w:rsidR="00B14317" w:rsidRDefault="0094350B" w:rsidP="006444F1">
      <w:r>
        <w:t xml:space="preserve">IP-programma’s gebruiker een lagere laag: </w:t>
      </w:r>
      <w:proofErr w:type="spellStart"/>
      <w:r>
        <w:t>datalinklaag</w:t>
      </w:r>
      <w:proofErr w:type="spellEnd"/>
      <w:r>
        <w:t>.</w:t>
      </w:r>
      <w:r w:rsidR="00B52C4B">
        <w:br/>
      </w:r>
      <w:r w:rsidR="00DA5F3A">
        <w:t>Voorbeeld van programmatuur in deze laag: besturingsprogramma of driver voor de netwerkkaart.</w:t>
      </w:r>
      <w:r w:rsidR="007A7B58">
        <w:br/>
        <w:t xml:space="preserve">Berichten die in de </w:t>
      </w:r>
      <w:proofErr w:type="spellStart"/>
      <w:r w:rsidR="007A7B58">
        <w:t>datalinklaag</w:t>
      </w:r>
      <w:proofErr w:type="spellEnd"/>
      <w:r w:rsidR="007A7B58">
        <w:t xml:space="preserve"> uitgewisseld worden, zijn bv. Ethernet-frames.</w:t>
      </w:r>
    </w:p>
    <w:p w14:paraId="701FDCCE" w14:textId="78286633" w:rsidR="00940700" w:rsidRDefault="00795243" w:rsidP="006444F1">
      <w:r>
        <w:t>Frames worden doormiddel van de diensten v/d fysieke laag van de ene naar de andere machine gestuurd</w:t>
      </w:r>
      <w:r w:rsidR="00EF7E74">
        <w:t xml:space="preserve">. </w:t>
      </w:r>
    </w:p>
    <w:p w14:paraId="5DB117CA" w14:textId="0ECDB809" w:rsidR="00534FC0" w:rsidRDefault="00CF7C02" w:rsidP="006444F1">
      <w:r>
        <w:t>De fysieke laag bevat afspraken i.v.m. de voorstelling van 0 en 1 (bv. Welke spanningsniveaus)</w:t>
      </w:r>
      <w:r w:rsidR="00534FC0">
        <w:t>.</w:t>
      </w:r>
      <w:r w:rsidR="00534FC0">
        <w:br/>
        <w:t>De apparatuur (netwerkkaart) genereert spanningen op de kabel en verstuurt aldus bits. De apparatuur in de andere machine herkent deze spanningen en zet deze terug om in bits.</w:t>
      </w:r>
    </w:p>
    <w:p w14:paraId="0519DD1B" w14:textId="4C441240" w:rsidR="003A699A" w:rsidRDefault="003A699A" w:rsidP="006444F1"/>
    <w:p w14:paraId="2656B624" w14:textId="1586A1CC" w:rsidR="000A0CF4" w:rsidRDefault="003A699A" w:rsidP="000A0CF4">
      <w:pPr>
        <w:pStyle w:val="Lijstalinea"/>
        <w:numPr>
          <w:ilvl w:val="1"/>
          <w:numId w:val="1"/>
        </w:numPr>
        <w:rPr>
          <w:sz w:val="32"/>
          <w:szCs w:val="32"/>
        </w:rPr>
      </w:pPr>
      <w:r w:rsidRPr="000500A7">
        <w:rPr>
          <w:sz w:val="32"/>
          <w:szCs w:val="32"/>
        </w:rPr>
        <w:t>OSI-referentiemodel van de tussenlagen</w:t>
      </w:r>
    </w:p>
    <w:p w14:paraId="4261F58A" w14:textId="175ED715" w:rsidR="000A0CF4" w:rsidRDefault="000A0CF4" w:rsidP="000A0CF4">
      <w:pPr>
        <w:rPr>
          <w:sz w:val="32"/>
          <w:szCs w:val="32"/>
        </w:rPr>
      </w:pPr>
    </w:p>
    <w:p w14:paraId="2C6DEF03" w14:textId="797640A5" w:rsidR="000A0CF4" w:rsidRPr="000A0CF4" w:rsidRDefault="000A0CF4" w:rsidP="000A0CF4">
      <w:pPr>
        <w:rPr>
          <w:sz w:val="32"/>
          <w:szCs w:val="32"/>
        </w:rPr>
      </w:pPr>
      <w:r>
        <w:rPr>
          <w:sz w:val="32"/>
          <w:szCs w:val="32"/>
        </w:rPr>
        <w:t>P 12</w:t>
      </w:r>
      <w:bookmarkStart w:id="0" w:name="_GoBack"/>
      <w:bookmarkEnd w:id="0"/>
    </w:p>
    <w:sectPr w:rsidR="000A0CF4" w:rsidRPr="000A0CF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F910F" w14:textId="77777777" w:rsidR="006331A4" w:rsidRDefault="006331A4" w:rsidP="001F7A84">
      <w:pPr>
        <w:spacing w:after="0" w:line="240" w:lineRule="auto"/>
      </w:pPr>
      <w:r>
        <w:separator/>
      </w:r>
    </w:p>
  </w:endnote>
  <w:endnote w:type="continuationSeparator" w:id="0">
    <w:p w14:paraId="71D77741" w14:textId="77777777" w:rsidR="006331A4" w:rsidRDefault="006331A4" w:rsidP="001F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8559422"/>
      <w:docPartObj>
        <w:docPartGallery w:val="Page Numbers (Bottom of Page)"/>
        <w:docPartUnique/>
      </w:docPartObj>
    </w:sdtPr>
    <w:sdtContent>
      <w:p w14:paraId="16E5E999" w14:textId="53A28EC1" w:rsidR="001F7A84" w:rsidRDefault="001F7A8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7F6F110" w14:textId="77777777" w:rsidR="001F7A84" w:rsidRDefault="001F7A8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BF8E6" w14:textId="77777777" w:rsidR="006331A4" w:rsidRDefault="006331A4" w:rsidP="001F7A84">
      <w:pPr>
        <w:spacing w:after="0" w:line="240" w:lineRule="auto"/>
      </w:pPr>
      <w:r>
        <w:separator/>
      </w:r>
    </w:p>
  </w:footnote>
  <w:footnote w:type="continuationSeparator" w:id="0">
    <w:p w14:paraId="5978AE92" w14:textId="77777777" w:rsidR="006331A4" w:rsidRDefault="006331A4" w:rsidP="001F7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57F"/>
    <w:multiLevelType w:val="hybridMultilevel"/>
    <w:tmpl w:val="66C295E8"/>
    <w:lvl w:ilvl="0" w:tplc="60DEB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47243A"/>
    <w:multiLevelType w:val="hybridMultilevel"/>
    <w:tmpl w:val="DB7E2068"/>
    <w:lvl w:ilvl="0" w:tplc="F7E4860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BD67DB"/>
    <w:multiLevelType w:val="multilevel"/>
    <w:tmpl w:val="14FED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5"/>
    <w:rsid w:val="00003CE8"/>
    <w:rsid w:val="00014155"/>
    <w:rsid w:val="00021D72"/>
    <w:rsid w:val="00041B4A"/>
    <w:rsid w:val="000500A7"/>
    <w:rsid w:val="00057A3D"/>
    <w:rsid w:val="00075A75"/>
    <w:rsid w:val="00080B6D"/>
    <w:rsid w:val="000861C1"/>
    <w:rsid w:val="000877DC"/>
    <w:rsid w:val="000A0CF4"/>
    <w:rsid w:val="000E5365"/>
    <w:rsid w:val="000F1435"/>
    <w:rsid w:val="000F477E"/>
    <w:rsid w:val="00106254"/>
    <w:rsid w:val="00114BCE"/>
    <w:rsid w:val="0015033B"/>
    <w:rsid w:val="001600F1"/>
    <w:rsid w:val="001644D9"/>
    <w:rsid w:val="001840BF"/>
    <w:rsid w:val="001F5592"/>
    <w:rsid w:val="001F58C7"/>
    <w:rsid w:val="001F7A84"/>
    <w:rsid w:val="00200C08"/>
    <w:rsid w:val="00231164"/>
    <w:rsid w:val="002421A7"/>
    <w:rsid w:val="00265ABE"/>
    <w:rsid w:val="00270D92"/>
    <w:rsid w:val="002973EE"/>
    <w:rsid w:val="002B109D"/>
    <w:rsid w:val="002B7ABD"/>
    <w:rsid w:val="002D296C"/>
    <w:rsid w:val="002E6B52"/>
    <w:rsid w:val="002F5AF2"/>
    <w:rsid w:val="00305992"/>
    <w:rsid w:val="00347CE3"/>
    <w:rsid w:val="00376207"/>
    <w:rsid w:val="003A699A"/>
    <w:rsid w:val="003B3016"/>
    <w:rsid w:val="003C52FE"/>
    <w:rsid w:val="004102DA"/>
    <w:rsid w:val="0042300B"/>
    <w:rsid w:val="00437328"/>
    <w:rsid w:val="00443819"/>
    <w:rsid w:val="00465098"/>
    <w:rsid w:val="00474E33"/>
    <w:rsid w:val="00491139"/>
    <w:rsid w:val="004A0070"/>
    <w:rsid w:val="004C477C"/>
    <w:rsid w:val="004D6DDF"/>
    <w:rsid w:val="004E084E"/>
    <w:rsid w:val="004E345A"/>
    <w:rsid w:val="004E5D9E"/>
    <w:rsid w:val="00502370"/>
    <w:rsid w:val="00510769"/>
    <w:rsid w:val="005159C5"/>
    <w:rsid w:val="005322F4"/>
    <w:rsid w:val="00534FC0"/>
    <w:rsid w:val="00551B2C"/>
    <w:rsid w:val="00573367"/>
    <w:rsid w:val="00594751"/>
    <w:rsid w:val="005A2F9A"/>
    <w:rsid w:val="005C0DD0"/>
    <w:rsid w:val="005D0B63"/>
    <w:rsid w:val="005D2ADC"/>
    <w:rsid w:val="005E3DD4"/>
    <w:rsid w:val="006331A4"/>
    <w:rsid w:val="006444F1"/>
    <w:rsid w:val="0065642E"/>
    <w:rsid w:val="006636BB"/>
    <w:rsid w:val="00677F65"/>
    <w:rsid w:val="00694805"/>
    <w:rsid w:val="006A1EBD"/>
    <w:rsid w:val="006B6E24"/>
    <w:rsid w:val="0070119F"/>
    <w:rsid w:val="0070200C"/>
    <w:rsid w:val="0073114F"/>
    <w:rsid w:val="0075080B"/>
    <w:rsid w:val="00786C62"/>
    <w:rsid w:val="00795243"/>
    <w:rsid w:val="007A0048"/>
    <w:rsid w:val="007A7B58"/>
    <w:rsid w:val="007B267F"/>
    <w:rsid w:val="007C5BBF"/>
    <w:rsid w:val="007D56B5"/>
    <w:rsid w:val="0082219E"/>
    <w:rsid w:val="00850FBB"/>
    <w:rsid w:val="008512C2"/>
    <w:rsid w:val="00892122"/>
    <w:rsid w:val="00895F4C"/>
    <w:rsid w:val="008C47B8"/>
    <w:rsid w:val="008D0E61"/>
    <w:rsid w:val="00901053"/>
    <w:rsid w:val="00903023"/>
    <w:rsid w:val="0092331D"/>
    <w:rsid w:val="00940700"/>
    <w:rsid w:val="0094350B"/>
    <w:rsid w:val="009519C0"/>
    <w:rsid w:val="009A5C89"/>
    <w:rsid w:val="009B109E"/>
    <w:rsid w:val="009F5CCF"/>
    <w:rsid w:val="00A24477"/>
    <w:rsid w:val="00A4234C"/>
    <w:rsid w:val="00A5546D"/>
    <w:rsid w:val="00A62B62"/>
    <w:rsid w:val="00A66DC3"/>
    <w:rsid w:val="00A9192D"/>
    <w:rsid w:val="00AA11C1"/>
    <w:rsid w:val="00AB3983"/>
    <w:rsid w:val="00AD0C08"/>
    <w:rsid w:val="00B07E70"/>
    <w:rsid w:val="00B14317"/>
    <w:rsid w:val="00B26D17"/>
    <w:rsid w:val="00B52C4B"/>
    <w:rsid w:val="00B55AFB"/>
    <w:rsid w:val="00B613E8"/>
    <w:rsid w:val="00B80580"/>
    <w:rsid w:val="00B850DE"/>
    <w:rsid w:val="00B90C04"/>
    <w:rsid w:val="00BB2FA9"/>
    <w:rsid w:val="00BC2408"/>
    <w:rsid w:val="00BE64E9"/>
    <w:rsid w:val="00BF5118"/>
    <w:rsid w:val="00C22F94"/>
    <w:rsid w:val="00C31433"/>
    <w:rsid w:val="00C67C6D"/>
    <w:rsid w:val="00C743AE"/>
    <w:rsid w:val="00C74C9B"/>
    <w:rsid w:val="00C95090"/>
    <w:rsid w:val="00CA76CE"/>
    <w:rsid w:val="00CC4426"/>
    <w:rsid w:val="00CE1909"/>
    <w:rsid w:val="00CE43B5"/>
    <w:rsid w:val="00CF27E4"/>
    <w:rsid w:val="00CF7C02"/>
    <w:rsid w:val="00D227EC"/>
    <w:rsid w:val="00D56351"/>
    <w:rsid w:val="00D61FA5"/>
    <w:rsid w:val="00D62BB8"/>
    <w:rsid w:val="00D65600"/>
    <w:rsid w:val="00D75A5A"/>
    <w:rsid w:val="00D76E49"/>
    <w:rsid w:val="00DA5F3A"/>
    <w:rsid w:val="00DD2B47"/>
    <w:rsid w:val="00E028B1"/>
    <w:rsid w:val="00E343F9"/>
    <w:rsid w:val="00E70E5A"/>
    <w:rsid w:val="00E8475E"/>
    <w:rsid w:val="00E85508"/>
    <w:rsid w:val="00EA0558"/>
    <w:rsid w:val="00EA7FC0"/>
    <w:rsid w:val="00EB3F84"/>
    <w:rsid w:val="00EC6084"/>
    <w:rsid w:val="00EE0463"/>
    <w:rsid w:val="00EF7E74"/>
    <w:rsid w:val="00F1259D"/>
    <w:rsid w:val="00F60E44"/>
    <w:rsid w:val="00F9671A"/>
    <w:rsid w:val="00FB6FD6"/>
    <w:rsid w:val="00FE26BE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9747"/>
  <w15:chartTrackingRefBased/>
  <w15:docId w15:val="{EAD2C6B7-3852-4C7E-AD59-E0C7DEF9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15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47CE3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65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65ABE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1F7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7A84"/>
  </w:style>
  <w:style w:type="paragraph" w:styleId="Voettekst">
    <w:name w:val="footer"/>
    <w:basedOn w:val="Standaard"/>
    <w:link w:val="VoettekstChar"/>
    <w:uiPriority w:val="99"/>
    <w:unhideWhenUsed/>
    <w:rsid w:val="001F7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stijnh500@outlook.com</dc:creator>
  <cp:keywords/>
  <dc:description/>
  <cp:lastModifiedBy>stijnh500@outlook.com</cp:lastModifiedBy>
  <cp:revision>154</cp:revision>
  <dcterms:created xsi:type="dcterms:W3CDTF">2019-10-07T17:01:00Z</dcterms:created>
  <dcterms:modified xsi:type="dcterms:W3CDTF">2019-10-10T09:46:00Z</dcterms:modified>
</cp:coreProperties>
</file>