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A892B" w14:textId="1683A6A3" w:rsidR="00682BCF" w:rsidRPr="00CB2A9C" w:rsidRDefault="00682BCF" w:rsidP="00741696">
      <w:pPr>
        <w:jc w:val="both"/>
        <w:rPr>
          <w:rFonts w:asciiTheme="minorHAnsi" w:hAnsiTheme="minorHAnsi" w:cs="Arial"/>
          <w:b/>
        </w:rPr>
      </w:pPr>
      <w:r w:rsidRPr="00DB0C31">
        <w:rPr>
          <w:rFonts w:asciiTheme="minorHAnsi" w:hAnsiTheme="minorHAnsi" w:cs="Arial"/>
          <w:b/>
        </w:rPr>
        <w:t xml:space="preserve">1. IDENTIFICACIÓN DE LA GUIA DE APRENIZAJE </w:t>
      </w:r>
    </w:p>
    <w:p w14:paraId="794D04EB" w14:textId="78714CB7" w:rsidR="00682BCF" w:rsidRPr="00DB0C31" w:rsidRDefault="00682BCF" w:rsidP="00B554A8">
      <w:pPr>
        <w:pStyle w:val="Prrafodelista"/>
        <w:numPr>
          <w:ilvl w:val="0"/>
          <w:numId w:val="1"/>
        </w:numPr>
        <w:jc w:val="both"/>
        <w:rPr>
          <w:rFonts w:asciiTheme="minorHAnsi" w:hAnsiTheme="minorHAnsi" w:cs="Arial"/>
        </w:rPr>
      </w:pPr>
      <w:r w:rsidRPr="00DB0C31">
        <w:rPr>
          <w:rFonts w:asciiTheme="minorHAnsi" w:hAnsiTheme="minorHAnsi" w:cs="Arial"/>
        </w:rPr>
        <w:t>Denominación del Programa de Formación:</w:t>
      </w:r>
      <w:r w:rsidR="007453CB">
        <w:rPr>
          <w:rFonts w:asciiTheme="minorHAnsi" w:hAnsiTheme="minorHAnsi" w:cs="Arial"/>
        </w:rPr>
        <w:t xml:space="preserve"> </w:t>
      </w:r>
      <w:r w:rsidR="007453CB" w:rsidRPr="007453CB">
        <w:rPr>
          <w:rFonts w:asciiTheme="minorHAnsi" w:hAnsiTheme="minorHAnsi" w:cs="Arial"/>
        </w:rPr>
        <w:t>Programación de software</w:t>
      </w:r>
    </w:p>
    <w:p w14:paraId="1AC2A475" w14:textId="58C9F1EF" w:rsidR="00682BCF" w:rsidRPr="00DB0C31" w:rsidRDefault="00682BCF" w:rsidP="00B554A8">
      <w:pPr>
        <w:pStyle w:val="Prrafodelista"/>
        <w:numPr>
          <w:ilvl w:val="0"/>
          <w:numId w:val="1"/>
        </w:numPr>
        <w:jc w:val="both"/>
        <w:rPr>
          <w:rFonts w:asciiTheme="minorHAnsi" w:hAnsiTheme="minorHAnsi" w:cs="Arial"/>
        </w:rPr>
      </w:pPr>
      <w:r w:rsidRPr="00DB0C31">
        <w:rPr>
          <w:rFonts w:asciiTheme="minorHAnsi" w:hAnsiTheme="minorHAnsi" w:cs="Arial"/>
        </w:rPr>
        <w:t>Código del Programa de Formación:</w:t>
      </w:r>
      <w:r w:rsidR="007453CB">
        <w:rPr>
          <w:rFonts w:asciiTheme="minorHAnsi" w:hAnsiTheme="minorHAnsi" w:cs="Arial"/>
        </w:rPr>
        <w:t xml:space="preserve"> </w:t>
      </w:r>
      <w:r w:rsidR="007453CB" w:rsidRPr="007453CB">
        <w:rPr>
          <w:rFonts w:asciiTheme="minorHAnsi" w:hAnsiTheme="minorHAnsi" w:cs="Arial"/>
        </w:rPr>
        <w:t>840896</w:t>
      </w:r>
    </w:p>
    <w:p w14:paraId="382BE45C" w14:textId="744FA8F7" w:rsidR="00682BCF" w:rsidRDefault="00682BCF" w:rsidP="00B554A8">
      <w:pPr>
        <w:pStyle w:val="Prrafodelista"/>
        <w:numPr>
          <w:ilvl w:val="0"/>
          <w:numId w:val="1"/>
        </w:numPr>
        <w:jc w:val="both"/>
        <w:rPr>
          <w:rFonts w:asciiTheme="minorHAnsi" w:hAnsiTheme="minorHAnsi" w:cs="Arial"/>
        </w:rPr>
      </w:pPr>
      <w:r w:rsidRPr="00DB0C31">
        <w:rPr>
          <w:rFonts w:asciiTheme="minorHAnsi" w:hAnsiTheme="minorHAnsi" w:cs="Arial"/>
        </w:rPr>
        <w:t>Nombre del Proye</w:t>
      </w:r>
      <w:r w:rsidR="007453CB">
        <w:rPr>
          <w:rFonts w:asciiTheme="minorHAnsi" w:hAnsiTheme="minorHAnsi" w:cs="Arial"/>
        </w:rPr>
        <w:t xml:space="preserve">cto: </w:t>
      </w:r>
      <w:r w:rsidR="007453CB" w:rsidRPr="007453CB">
        <w:rPr>
          <w:rFonts w:asciiTheme="minorHAnsi" w:hAnsiTheme="minorHAnsi" w:cs="Arial"/>
        </w:rPr>
        <w:t>Sistema De Gestión Para Puntos De Venta Web (SISPOSW)</w:t>
      </w:r>
    </w:p>
    <w:p w14:paraId="06E47EAF" w14:textId="3A17F331" w:rsidR="00D23F81" w:rsidRDefault="00D23F81" w:rsidP="00B554A8">
      <w:pPr>
        <w:pStyle w:val="Prrafodelista"/>
        <w:numPr>
          <w:ilvl w:val="0"/>
          <w:numId w:val="1"/>
        </w:numPr>
        <w:jc w:val="both"/>
        <w:rPr>
          <w:rFonts w:asciiTheme="minorHAnsi" w:hAnsiTheme="minorHAnsi" w:cs="Arial"/>
        </w:rPr>
      </w:pPr>
      <w:r>
        <w:rPr>
          <w:rFonts w:asciiTheme="minorHAnsi" w:hAnsiTheme="minorHAnsi" w:cs="Arial"/>
        </w:rPr>
        <w:t>Fase del Proyecto</w:t>
      </w:r>
      <w:r w:rsidR="007453CB">
        <w:rPr>
          <w:rFonts w:asciiTheme="minorHAnsi" w:hAnsiTheme="minorHAnsi" w:cs="Arial"/>
        </w:rPr>
        <w:t xml:space="preserve">: </w:t>
      </w:r>
      <w:r w:rsidR="007453CB" w:rsidRPr="007453CB">
        <w:rPr>
          <w:rFonts w:asciiTheme="minorHAnsi" w:hAnsiTheme="minorHAnsi" w:cs="Arial"/>
        </w:rPr>
        <w:t>ANÁLISIS</w:t>
      </w:r>
    </w:p>
    <w:p w14:paraId="06DCAA36" w14:textId="597066D9" w:rsidR="00380116" w:rsidRDefault="00380116" w:rsidP="00B554A8">
      <w:pPr>
        <w:pStyle w:val="Prrafodelista"/>
        <w:numPr>
          <w:ilvl w:val="0"/>
          <w:numId w:val="1"/>
        </w:numPr>
        <w:jc w:val="both"/>
        <w:rPr>
          <w:rFonts w:asciiTheme="minorHAnsi" w:hAnsiTheme="minorHAnsi" w:cs="Arial"/>
        </w:rPr>
      </w:pPr>
      <w:r>
        <w:rPr>
          <w:rFonts w:asciiTheme="minorHAnsi" w:hAnsiTheme="minorHAnsi" w:cs="Arial"/>
        </w:rPr>
        <w:t>Actividad de Proyecto</w:t>
      </w:r>
      <w:r w:rsidR="007453CB">
        <w:rPr>
          <w:rFonts w:asciiTheme="minorHAnsi" w:hAnsiTheme="minorHAnsi" w:cs="Arial"/>
        </w:rPr>
        <w:t xml:space="preserve">: </w:t>
      </w:r>
      <w:r w:rsidR="007453CB" w:rsidRPr="007453CB">
        <w:rPr>
          <w:rFonts w:asciiTheme="minorHAnsi" w:hAnsiTheme="minorHAnsi" w:cs="Arial"/>
        </w:rPr>
        <w:t>Analizar los requerimientos el cliente que permitan diseñar los diagramas UML para facilitar la fase de desarrollo del proyecto propuesto.</w:t>
      </w:r>
    </w:p>
    <w:p w14:paraId="5A7A9AA7" w14:textId="38A79048" w:rsidR="00D23F81" w:rsidRPr="00DB0C31" w:rsidRDefault="00D23F81" w:rsidP="00B554A8">
      <w:pPr>
        <w:pStyle w:val="Prrafodelista"/>
        <w:numPr>
          <w:ilvl w:val="0"/>
          <w:numId w:val="1"/>
        </w:numPr>
        <w:jc w:val="both"/>
        <w:rPr>
          <w:rFonts w:asciiTheme="minorHAnsi" w:hAnsiTheme="minorHAnsi" w:cs="Arial"/>
        </w:rPr>
      </w:pPr>
      <w:r>
        <w:rPr>
          <w:rFonts w:asciiTheme="minorHAnsi" w:hAnsiTheme="minorHAnsi" w:cs="Arial"/>
        </w:rPr>
        <w:t>Competencia</w:t>
      </w:r>
      <w:r w:rsidR="007453CB">
        <w:rPr>
          <w:rFonts w:asciiTheme="minorHAnsi" w:hAnsiTheme="minorHAnsi" w:cs="Arial"/>
        </w:rPr>
        <w:t xml:space="preserve">: </w:t>
      </w:r>
      <w:r w:rsidR="007453CB" w:rsidRPr="007453CB">
        <w:rPr>
          <w:rFonts w:asciiTheme="minorHAnsi" w:hAnsiTheme="minorHAnsi" w:cs="Arial"/>
        </w:rPr>
        <w:t>Analizar los requisitos del cliente para construir el sistema de información.</w:t>
      </w:r>
    </w:p>
    <w:p w14:paraId="2C8BEBFC" w14:textId="78A7561B" w:rsidR="00682BCF" w:rsidRPr="007453CB" w:rsidRDefault="00682BCF" w:rsidP="00B554A8">
      <w:pPr>
        <w:pStyle w:val="Prrafodelista"/>
        <w:numPr>
          <w:ilvl w:val="0"/>
          <w:numId w:val="1"/>
        </w:numPr>
        <w:jc w:val="both"/>
        <w:rPr>
          <w:rFonts w:asciiTheme="minorHAnsi" w:hAnsiTheme="minorHAnsi" w:cs="Arial"/>
        </w:rPr>
      </w:pPr>
      <w:r w:rsidRPr="00DB0C31">
        <w:rPr>
          <w:rFonts w:asciiTheme="minorHAnsi" w:hAnsiTheme="minorHAnsi" w:cs="Arial"/>
        </w:rPr>
        <w:t>Resultados de Aprendizaje Alcanzar:</w:t>
      </w:r>
      <w:r w:rsidR="007453CB">
        <w:rPr>
          <w:rFonts w:asciiTheme="minorHAnsi" w:hAnsiTheme="minorHAnsi" w:cs="Arial"/>
        </w:rPr>
        <w:t xml:space="preserve">  </w:t>
      </w:r>
      <w:r w:rsidR="007453CB" w:rsidRPr="007453CB">
        <w:rPr>
          <w:rFonts w:asciiTheme="minorHAnsi" w:hAnsiTheme="minorHAnsi" w:cs="Arial"/>
        </w:rPr>
        <w:t>Interpretar los diagramas de caso de uso, de objetos, de estados, de secuencia, de paquetes o componentes, de despliegue, de colaboración según el diseño entregado</w:t>
      </w:r>
    </w:p>
    <w:p w14:paraId="0EE8EAEE" w14:textId="56487C54" w:rsidR="00682BCF" w:rsidRPr="00DB0C31" w:rsidRDefault="00682BCF" w:rsidP="00B554A8">
      <w:pPr>
        <w:pStyle w:val="Prrafodelista"/>
        <w:numPr>
          <w:ilvl w:val="0"/>
          <w:numId w:val="1"/>
        </w:numPr>
        <w:jc w:val="both"/>
        <w:rPr>
          <w:rFonts w:asciiTheme="minorHAnsi" w:hAnsiTheme="minorHAnsi" w:cs="Arial"/>
        </w:rPr>
      </w:pPr>
      <w:r w:rsidRPr="00DB0C31">
        <w:rPr>
          <w:rFonts w:asciiTheme="minorHAnsi" w:hAnsiTheme="minorHAnsi" w:cs="Arial"/>
        </w:rPr>
        <w:t>Duración de la Guía</w:t>
      </w:r>
      <w:r w:rsidR="007453CB">
        <w:rPr>
          <w:rFonts w:asciiTheme="minorHAnsi" w:hAnsiTheme="minorHAnsi" w:cs="Arial"/>
        </w:rPr>
        <w:t xml:space="preserve">: </w:t>
      </w:r>
      <w:r w:rsidR="007453CB" w:rsidRPr="007453CB">
        <w:rPr>
          <w:rFonts w:asciiTheme="minorHAnsi" w:hAnsiTheme="minorHAnsi" w:cs="Arial"/>
        </w:rPr>
        <w:t>30 Horas</w:t>
      </w:r>
    </w:p>
    <w:p w14:paraId="188971C6" w14:textId="77777777" w:rsidR="00DB0C31" w:rsidRPr="00DB0C31" w:rsidRDefault="00DB0C31" w:rsidP="00DB0C31">
      <w:pPr>
        <w:ind w:left="360"/>
        <w:jc w:val="both"/>
        <w:rPr>
          <w:rFonts w:asciiTheme="minorHAnsi" w:hAnsiTheme="minorHAnsi" w:cs="Arial"/>
        </w:rPr>
      </w:pPr>
    </w:p>
    <w:p w14:paraId="2CB78B7B" w14:textId="0CC06712" w:rsidR="007378FA" w:rsidRPr="00CB2A9C" w:rsidRDefault="00682BCF" w:rsidP="00CB2A9C">
      <w:pPr>
        <w:tabs>
          <w:tab w:val="left" w:pos="4320"/>
          <w:tab w:val="left" w:pos="4485"/>
          <w:tab w:val="left" w:pos="5445"/>
        </w:tabs>
        <w:jc w:val="both"/>
        <w:rPr>
          <w:rFonts w:asciiTheme="minorHAnsi" w:hAnsiTheme="minorHAnsi" w:cs="Arial"/>
          <w:b/>
        </w:rPr>
      </w:pPr>
      <w:r w:rsidRPr="00DB0C31">
        <w:rPr>
          <w:rFonts w:asciiTheme="minorHAnsi" w:hAnsiTheme="minorHAnsi" w:cs="Arial"/>
          <w:b/>
        </w:rPr>
        <w:t>2.</w:t>
      </w:r>
      <w:r w:rsidR="00B92F58" w:rsidRPr="00DB0C31">
        <w:rPr>
          <w:rFonts w:asciiTheme="minorHAnsi" w:hAnsiTheme="minorHAnsi" w:cs="Arial"/>
          <w:b/>
        </w:rPr>
        <w:t xml:space="preserve"> </w:t>
      </w:r>
      <w:r w:rsidR="007453CB" w:rsidRPr="00DB0C31">
        <w:rPr>
          <w:rFonts w:asciiTheme="minorHAnsi" w:hAnsiTheme="minorHAnsi" w:cs="Arial"/>
          <w:b/>
        </w:rPr>
        <w:t>PRESENTACIÓN</w:t>
      </w:r>
      <w:r w:rsidR="007378FA">
        <w:rPr>
          <w:noProof/>
          <w:lang w:val="es-CO" w:eastAsia="es-CO"/>
        </w:rPr>
        <mc:AlternateContent>
          <mc:Choice Requires="wps">
            <w:drawing>
              <wp:anchor distT="45720" distB="45720" distL="114300" distR="114300" simplePos="0" relativeHeight="251653120" behindDoc="0" locked="0" layoutInCell="1" hidden="0" allowOverlap="1" wp14:anchorId="511BAA66" wp14:editId="2D64F23B">
                <wp:simplePos x="0" y="0"/>
                <wp:positionH relativeFrom="column">
                  <wp:posOffset>4686300</wp:posOffset>
                </wp:positionH>
                <wp:positionV relativeFrom="paragraph">
                  <wp:posOffset>33021</wp:posOffset>
                </wp:positionV>
                <wp:extent cx="1498600" cy="266700"/>
                <wp:effectExtent l="0" t="0" r="0" b="0"/>
                <wp:wrapSquare wrapText="bothSides" distT="45720" distB="45720" distL="114300" distR="114300"/>
                <wp:docPr id="8" name="Rectángulo 8"/>
                <wp:cNvGraphicFramePr/>
                <a:graphic xmlns:a="http://schemas.openxmlformats.org/drawingml/2006/main">
                  <a:graphicData uri="http://schemas.microsoft.com/office/word/2010/wordprocessingShape">
                    <wps:wsp>
                      <wps:cNvSpPr/>
                      <wps:spPr>
                        <a:xfrm>
                          <a:off x="4601463" y="3647285"/>
                          <a:ext cx="1489075" cy="265430"/>
                        </a:xfrm>
                        <a:prstGeom prst="rect">
                          <a:avLst/>
                        </a:prstGeom>
                        <a:solidFill>
                          <a:srgbClr val="FFFFFF"/>
                        </a:solidFill>
                        <a:ln>
                          <a:noFill/>
                        </a:ln>
                      </wps:spPr>
                      <wps:txbx>
                        <w:txbxContent>
                          <w:p w14:paraId="222C313C" w14:textId="77777777" w:rsidR="007378FA" w:rsidRDefault="007378FA" w:rsidP="007378FA">
                            <w:pPr>
                              <w:spacing w:after="0" w:line="240" w:lineRule="auto"/>
                              <w:jc w:val="center"/>
                              <w:textDirection w:val="btLr"/>
                            </w:pPr>
                            <w:r>
                              <w:rPr>
                                <w:rFonts w:ascii="Quattrocento Sans" w:eastAsia="Quattrocento Sans" w:hAnsi="Quattrocento Sans" w:cs="Quattrocento Sans"/>
                                <w:b/>
                                <w:i/>
                                <w:color w:val="000000"/>
                                <w:sz w:val="16"/>
                              </w:rPr>
                              <w:t>Imagen tomada de [1]</w:t>
                            </w:r>
                          </w:p>
                        </w:txbxContent>
                      </wps:txbx>
                      <wps:bodyPr spcFirstLastPara="1" wrap="square" lIns="91425" tIns="45700" rIns="91425" bIns="45700" anchor="t" anchorCtr="0"/>
                    </wps:wsp>
                  </a:graphicData>
                </a:graphic>
              </wp:anchor>
            </w:drawing>
          </mc:Choice>
          <mc:Fallback xmlns:cx="http://schemas.microsoft.com/office/drawing/2014/chartex" xmlns:w16se="http://schemas.microsoft.com/office/word/2015/wordml/symex">
            <w:pict>
              <v:rect w14:anchorId="511BAA66" id="Rectángulo 8" o:spid="_x0000_s1026" style="position:absolute;left:0;text-align:left;margin-left:369pt;margin-top:2.6pt;width:118pt;height:21pt;z-index:2516520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" stroked="f">
                <v:textbox inset="2.53958mm,1.2694mm,2.53958mm,1.2694mm">
                  <w:txbxContent>
                    <w:p w14:paraId="222C313C" w14:textId="77777777" w:rsidR="007378FA" w:rsidRDefault="007378FA" w:rsidP="007378FA">
                      <w:pPr>
                        <w:spacing w:after="0" w:line="240" w:lineRule="auto"/>
                        <w:jc w:val="center"/>
                        <w:textDirection w:val="btLr"/>
                      </w:pPr>
                      <w:r>
                        <w:rPr>
                          <w:rFonts w:ascii="Quattrocento Sans" w:eastAsia="Quattrocento Sans" w:hAnsi="Quattrocento Sans" w:cs="Quattrocento Sans"/>
                          <w:b/>
                          <w:i/>
                          <w:color w:val="000000"/>
                          <w:sz w:val="16"/>
                        </w:rPr>
                        <w:t>Imagen tomada de [1]</w:t>
                      </w:r>
                    </w:p>
                  </w:txbxContent>
                </v:textbox>
                <w10:wrap type="square"/>
              </v:rect>
            </w:pict>
          </mc:Fallback>
        </mc:AlternateContent>
      </w:r>
    </w:p>
    <w:p w14:paraId="186EBAB6" w14:textId="77777777" w:rsidR="007378FA" w:rsidRDefault="007378FA" w:rsidP="007378FA">
      <w:pPr>
        <w:spacing w:after="0" w:line="240" w:lineRule="auto"/>
        <w:jc w:val="both"/>
        <w:rPr>
          <w:rFonts w:ascii="Arial" w:eastAsia="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1"/>
      </w:tblGrid>
      <w:tr w:rsidR="007378FA" w14:paraId="78409606" w14:textId="77777777" w:rsidTr="00CD70E4">
        <w:tc>
          <w:tcPr>
            <w:tcW w:w="9781" w:type="dxa"/>
            <w:tcBorders>
              <w:top w:val="single" w:sz="24" w:space="0" w:color="000000"/>
              <w:left w:val="single" w:sz="24" w:space="0" w:color="000000"/>
              <w:bottom w:val="single" w:sz="24" w:space="0" w:color="000000"/>
              <w:right w:val="single" w:sz="24" w:space="0" w:color="000000"/>
            </w:tcBorders>
          </w:tcPr>
          <w:p w14:paraId="235A17E2" w14:textId="77777777" w:rsidR="00240383" w:rsidRDefault="007378FA" w:rsidP="00CD70E4">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Estimado aprendiz.</w:t>
            </w:r>
          </w:p>
          <w:p w14:paraId="5BE9FFB7" w14:textId="02A587DF" w:rsidR="007378FA" w:rsidRDefault="007378FA" w:rsidP="00CD70E4">
            <w:pPr>
              <w:pBdr>
                <w:top w:val="nil"/>
                <w:left w:val="nil"/>
                <w:bottom w:val="nil"/>
                <w:right w:val="nil"/>
                <w:between w:val="nil"/>
              </w:pBdr>
              <w:spacing w:after="0" w:line="240" w:lineRule="auto"/>
              <w:rPr>
                <w:rFonts w:ascii="Arial" w:eastAsia="Arial" w:hAnsi="Arial" w:cs="Arial"/>
                <w:color w:val="000000"/>
                <w:sz w:val="20"/>
                <w:szCs w:val="20"/>
              </w:rPr>
            </w:pPr>
            <w:r>
              <w:rPr>
                <w:noProof/>
                <w:lang w:val="es-CO" w:eastAsia="es-CO"/>
              </w:rPr>
              <w:drawing>
                <wp:anchor distT="0" distB="0" distL="114300" distR="114300" simplePos="0" relativeHeight="251660288" behindDoc="0" locked="0" layoutInCell="1" hidden="0" allowOverlap="1" wp14:anchorId="60C85A44" wp14:editId="013BC6BD">
                  <wp:simplePos x="0" y="0"/>
                  <wp:positionH relativeFrom="column">
                    <wp:posOffset>4940935</wp:posOffset>
                  </wp:positionH>
                  <wp:positionV relativeFrom="paragraph">
                    <wp:posOffset>23495</wp:posOffset>
                  </wp:positionV>
                  <wp:extent cx="1246505" cy="1403350"/>
                  <wp:effectExtent l="0" t="0" r="0" b="0"/>
                  <wp:wrapSquare wrapText="bothSides" distT="0" distB="0" distL="114300" distR="114300"/>
                  <wp:docPr id="2" name="image5.png" descr="http://umlforum.com/rw_common/images/UML-57x60.png"/>
                  <wp:cNvGraphicFramePr/>
                  <a:graphic xmlns:a="http://schemas.openxmlformats.org/drawingml/2006/main">
                    <a:graphicData uri="http://schemas.openxmlformats.org/drawingml/2006/picture">
                      <pic:pic xmlns:pic="http://schemas.openxmlformats.org/drawingml/2006/picture">
                        <pic:nvPicPr>
                          <pic:cNvPr id="0" name="image5.png" descr="http://umlforum.com/rw_common/images/UML-57x60.png"/>
                          <pic:cNvPicPr preferRelativeResize="0"/>
                        </pic:nvPicPr>
                        <pic:blipFill>
                          <a:blip r:embed="rId8"/>
                          <a:srcRect l="3262" t="2084" r="5979"/>
                          <a:stretch>
                            <a:fillRect/>
                          </a:stretch>
                        </pic:blipFill>
                        <pic:spPr>
                          <a:xfrm>
                            <a:off x="0" y="0"/>
                            <a:ext cx="1246505" cy="1403350"/>
                          </a:xfrm>
                          <a:prstGeom prst="rect">
                            <a:avLst/>
                          </a:prstGeom>
                          <a:ln/>
                        </pic:spPr>
                      </pic:pic>
                    </a:graphicData>
                  </a:graphic>
                </wp:anchor>
              </w:drawing>
            </w:r>
          </w:p>
          <w:p w14:paraId="3B03E6D9" w14:textId="77777777" w:rsidR="007378FA" w:rsidRDefault="007378FA" w:rsidP="00CD70E4">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Es muy importante adquirir las bases y conocimientos sobre levantamiento de requerimientos y el diseño de software usando UML (Lenguaje Unificado de Modelado).  La fase más importante en el proceso de desarrollo de software es la fase de análisis y todas las tareas que enmarca, desde la recolección de información, escritura de un documento de requerimientos de software y la elaboración de los casos de uso. </w:t>
            </w:r>
          </w:p>
          <w:p w14:paraId="1FBBE4BB" w14:textId="77777777" w:rsidR="007378FA" w:rsidRDefault="007378FA" w:rsidP="00CD70E4">
            <w:pPr>
              <w:pBdr>
                <w:top w:val="nil"/>
                <w:left w:val="nil"/>
                <w:bottom w:val="nil"/>
                <w:right w:val="nil"/>
                <w:between w:val="nil"/>
              </w:pBdr>
              <w:spacing w:after="0" w:line="240" w:lineRule="auto"/>
              <w:rPr>
                <w:rFonts w:ascii="Arial" w:eastAsia="Arial" w:hAnsi="Arial" w:cs="Arial"/>
                <w:color w:val="000000"/>
                <w:sz w:val="20"/>
                <w:szCs w:val="20"/>
              </w:rPr>
            </w:pPr>
          </w:p>
          <w:p w14:paraId="0642A1DE" w14:textId="77777777" w:rsidR="007378FA" w:rsidRDefault="007378FA" w:rsidP="00CD70E4">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El  funcionamiento adecuado de un software depende del levantamiento correcto de los  requerimientos y del diseño mediante el uso de UML. </w:t>
            </w:r>
          </w:p>
          <w:p w14:paraId="45488383" w14:textId="77777777" w:rsidR="007378FA" w:rsidRDefault="007378FA" w:rsidP="00CD70E4">
            <w:pPr>
              <w:pBdr>
                <w:top w:val="nil"/>
                <w:left w:val="nil"/>
                <w:bottom w:val="nil"/>
                <w:right w:val="nil"/>
                <w:between w:val="nil"/>
              </w:pBdr>
              <w:spacing w:after="0" w:line="240" w:lineRule="auto"/>
              <w:rPr>
                <w:rFonts w:ascii="Arial" w:eastAsia="Arial" w:hAnsi="Arial" w:cs="Arial"/>
                <w:color w:val="000000"/>
                <w:sz w:val="20"/>
                <w:szCs w:val="20"/>
              </w:rPr>
            </w:pPr>
          </w:p>
          <w:p w14:paraId="09EA0578" w14:textId="77777777" w:rsidR="007378FA" w:rsidRDefault="007378FA" w:rsidP="00CD70E4">
            <w:pPr>
              <w:spacing w:after="0" w:line="240" w:lineRule="auto"/>
              <w:rPr>
                <w:rFonts w:ascii="Arial" w:eastAsia="Arial" w:hAnsi="Arial" w:cs="Arial"/>
                <w:sz w:val="20"/>
                <w:szCs w:val="20"/>
              </w:rPr>
            </w:pPr>
            <w:r>
              <w:rPr>
                <w:rFonts w:ascii="Arial" w:eastAsia="Arial" w:hAnsi="Arial" w:cs="Arial"/>
                <w:sz w:val="20"/>
                <w:szCs w:val="20"/>
              </w:rPr>
              <w:t>Le invito entonces, a participar activamente de este proceso de enseñanza aprendizaje a través de cada una de las siguientes actividades pensadas para usted.</w:t>
            </w:r>
            <w:r>
              <w:rPr>
                <w:noProof/>
                <w:lang w:val="es-CO" w:eastAsia="es-CO"/>
              </w:rPr>
              <mc:AlternateContent>
                <mc:Choice Requires="wps">
                  <w:drawing>
                    <wp:anchor distT="45720" distB="45720" distL="114300" distR="114300" simplePos="0" relativeHeight="251661312" behindDoc="0" locked="0" layoutInCell="1" hidden="0" allowOverlap="1" wp14:anchorId="6D43E094" wp14:editId="600B7624">
                      <wp:simplePos x="0" y="0"/>
                      <wp:positionH relativeFrom="column">
                        <wp:posOffset>4686300</wp:posOffset>
                      </wp:positionH>
                      <wp:positionV relativeFrom="paragraph">
                        <wp:posOffset>33021</wp:posOffset>
                      </wp:positionV>
                      <wp:extent cx="1498600" cy="266700"/>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4601463" y="3647285"/>
                                <a:ext cx="1489075" cy="265430"/>
                              </a:xfrm>
                              <a:prstGeom prst="rect">
                                <a:avLst/>
                              </a:prstGeom>
                              <a:solidFill>
                                <a:srgbClr val="FFFFFF"/>
                              </a:solidFill>
                              <a:ln>
                                <a:noFill/>
                              </a:ln>
                            </wps:spPr>
                            <wps:txbx>
                              <w:txbxContent>
                                <w:p w14:paraId="57AB2652" w14:textId="77777777" w:rsidR="007378FA" w:rsidRDefault="007378FA" w:rsidP="007378FA">
                                  <w:pPr>
                                    <w:spacing w:after="0" w:line="240" w:lineRule="auto"/>
                                    <w:jc w:val="center"/>
                                    <w:textDirection w:val="btLr"/>
                                  </w:pPr>
                                  <w:r>
                                    <w:rPr>
                                      <w:rFonts w:ascii="Quattrocento Sans" w:eastAsia="Quattrocento Sans" w:hAnsi="Quattrocento Sans" w:cs="Quattrocento Sans"/>
                                      <w:b/>
                                      <w:i/>
                                      <w:color w:val="000000"/>
                                      <w:sz w:val="16"/>
                                    </w:rPr>
                                    <w:t>Imagen tomada de [1]</w:t>
                                  </w:r>
                                </w:p>
                              </w:txbxContent>
                            </wps:txbx>
                            <wps:bodyPr spcFirstLastPara="1" wrap="square" lIns="91425" tIns="45700" rIns="91425" bIns="45700" anchor="t" anchorCtr="0"/>
                          </wps:wsp>
                        </a:graphicData>
                      </a:graphic>
                    </wp:anchor>
                  </w:drawing>
                </mc:Choice>
                <mc:Fallback xmlns:cx="http://schemas.microsoft.com/office/drawing/2014/chartex" xmlns:w16se="http://schemas.microsoft.com/office/word/2015/wordml/symex">
                  <w:pict>
                    <v:rect w14:anchorId="6D43E094" id="Rectángulo 1" o:spid="_x0000_s1027" style="position:absolute;margin-left:369pt;margin-top:2.6pt;width:118pt;height:21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" stroked="f">
                      <v:textbox inset="2.53958mm,1.2694mm,2.53958mm,1.2694mm">
                        <w:txbxContent>
                          <w:p w14:paraId="57AB2652" w14:textId="77777777" w:rsidR="007378FA" w:rsidRDefault="007378FA" w:rsidP="007378FA">
                            <w:pPr>
                              <w:spacing w:after="0" w:line="240" w:lineRule="auto"/>
                              <w:jc w:val="center"/>
                              <w:textDirection w:val="btLr"/>
                            </w:pPr>
                            <w:r>
                              <w:rPr>
                                <w:rFonts w:ascii="Quattrocento Sans" w:eastAsia="Quattrocento Sans" w:hAnsi="Quattrocento Sans" w:cs="Quattrocento Sans"/>
                                <w:b/>
                                <w:i/>
                                <w:color w:val="000000"/>
                                <w:sz w:val="16"/>
                              </w:rPr>
                              <w:t>Imagen tomada de [1]</w:t>
                            </w:r>
                          </w:p>
                        </w:txbxContent>
                      </v:textbox>
                      <w10:wrap type="square"/>
                    </v:rect>
                  </w:pict>
                </mc:Fallback>
              </mc:AlternateContent>
            </w:r>
          </w:p>
          <w:p w14:paraId="71E08E01" w14:textId="77777777" w:rsidR="007378FA" w:rsidRDefault="007378FA" w:rsidP="00CD70E4">
            <w:pPr>
              <w:spacing w:after="0" w:line="240" w:lineRule="auto"/>
              <w:rPr>
                <w:rFonts w:ascii="Arial" w:eastAsia="Arial" w:hAnsi="Arial" w:cs="Arial"/>
                <w:sz w:val="20"/>
                <w:szCs w:val="20"/>
              </w:rPr>
            </w:pPr>
          </w:p>
          <w:p w14:paraId="3FE611AB" w14:textId="01C58BB1" w:rsidR="007378FA" w:rsidRPr="00240383" w:rsidRDefault="007378FA" w:rsidP="00240383">
            <w:pPr>
              <w:spacing w:after="0" w:line="240" w:lineRule="auto"/>
              <w:rPr>
                <w:rFonts w:ascii="Arial" w:eastAsia="Arial" w:hAnsi="Arial" w:cs="Arial"/>
                <w:sz w:val="20"/>
                <w:szCs w:val="20"/>
              </w:rPr>
            </w:pPr>
            <w:r>
              <w:rPr>
                <w:rFonts w:ascii="Arial" w:eastAsia="Arial" w:hAnsi="Arial" w:cs="Arial"/>
                <w:sz w:val="20"/>
                <w:szCs w:val="20"/>
              </w:rPr>
              <w:t xml:space="preserve">Bienvenido.  </w:t>
            </w:r>
          </w:p>
        </w:tc>
      </w:tr>
    </w:tbl>
    <w:p w14:paraId="04E675AC" w14:textId="77777777" w:rsidR="00240383" w:rsidRDefault="00240383" w:rsidP="00B92F58">
      <w:pPr>
        <w:tabs>
          <w:tab w:val="left" w:pos="4320"/>
          <w:tab w:val="left" w:pos="4485"/>
          <w:tab w:val="left" w:pos="5445"/>
        </w:tabs>
        <w:jc w:val="both"/>
        <w:rPr>
          <w:rFonts w:asciiTheme="minorHAnsi" w:hAnsiTheme="minorHAnsi" w:cs="Arial"/>
          <w:b/>
          <w:lang w:val="es-MX"/>
        </w:rPr>
      </w:pPr>
    </w:p>
    <w:p w14:paraId="0EE58652" w14:textId="3AEBD8BC" w:rsidR="00B92F58" w:rsidRDefault="00B92F58" w:rsidP="00B92F58">
      <w:pPr>
        <w:tabs>
          <w:tab w:val="left" w:pos="4320"/>
          <w:tab w:val="left" w:pos="4485"/>
          <w:tab w:val="left" w:pos="5445"/>
        </w:tabs>
        <w:jc w:val="both"/>
        <w:rPr>
          <w:rFonts w:asciiTheme="minorHAnsi" w:hAnsiTheme="minorHAnsi" w:cs="Arial"/>
          <w:b/>
          <w:lang w:val="es-MX"/>
        </w:rPr>
      </w:pPr>
      <w:r w:rsidRPr="00DB0C31">
        <w:rPr>
          <w:rFonts w:asciiTheme="minorHAnsi" w:hAnsiTheme="minorHAnsi" w:cs="Arial"/>
          <w:b/>
          <w:lang w:val="es-MX"/>
        </w:rPr>
        <w:t>3.  FORMULACION DE LAS ACTIVIDADES DE APRENDIZAJE</w:t>
      </w:r>
    </w:p>
    <w:tbl>
      <w:tblPr>
        <w:tblW w:w="9934" w:type="dxa"/>
        <w:tblInd w:w="-176" w:type="dxa"/>
        <w:tblBorders>
          <w:top w:val="single" w:sz="18" w:space="0" w:color="0F243E"/>
          <w:left w:val="single" w:sz="18" w:space="0" w:color="0F243E"/>
          <w:bottom w:val="single" w:sz="18" w:space="0" w:color="0F243E"/>
          <w:right w:val="single" w:sz="18" w:space="0" w:color="0F243E"/>
          <w:insideH w:val="single" w:sz="18" w:space="0" w:color="0F243E"/>
          <w:insideV w:val="single" w:sz="18" w:space="0" w:color="0F243E"/>
        </w:tblBorders>
        <w:tblLayout w:type="fixed"/>
        <w:tblLook w:val="0400" w:firstRow="0" w:lastRow="0" w:firstColumn="0" w:lastColumn="0" w:noHBand="0" w:noVBand="1"/>
      </w:tblPr>
      <w:tblGrid>
        <w:gridCol w:w="9934"/>
      </w:tblGrid>
      <w:tr w:rsidR="007378FA" w:rsidRPr="007378FA" w14:paraId="3CC423BE" w14:textId="77777777" w:rsidTr="00CD70E4">
        <w:tc>
          <w:tcPr>
            <w:tcW w:w="9934" w:type="dxa"/>
          </w:tcPr>
          <w:p w14:paraId="72A9FA23" w14:textId="77777777" w:rsidR="007378FA" w:rsidRPr="007378FA" w:rsidRDefault="007378FA" w:rsidP="00B554A8">
            <w:pPr>
              <w:numPr>
                <w:ilvl w:val="1"/>
                <w:numId w:val="10"/>
              </w:numPr>
              <w:pBdr>
                <w:top w:val="nil"/>
                <w:left w:val="nil"/>
                <w:bottom w:val="nil"/>
                <w:right w:val="nil"/>
                <w:between w:val="nil"/>
              </w:pBdr>
              <w:spacing w:after="0"/>
              <w:ind w:left="329" w:hanging="329"/>
              <w:rPr>
                <w:rFonts w:ascii="Arial" w:eastAsia="Arial" w:hAnsi="Arial" w:cs="Arial"/>
                <w:b/>
                <w:color w:val="000000"/>
                <w:sz w:val="20"/>
                <w:szCs w:val="20"/>
                <w:lang w:eastAsia="es-CO"/>
              </w:rPr>
            </w:pPr>
            <w:r w:rsidRPr="007378FA">
              <w:rPr>
                <w:rFonts w:ascii="Arial" w:eastAsia="Arial" w:hAnsi="Arial" w:cs="Arial"/>
                <w:b/>
                <w:color w:val="000000"/>
                <w:sz w:val="20"/>
                <w:szCs w:val="20"/>
                <w:lang w:eastAsia="es-CO"/>
              </w:rPr>
              <w:lastRenderedPageBreak/>
              <w:t>Actividades de Reflexión inicial.</w:t>
            </w:r>
            <w:r w:rsidRPr="007378FA">
              <w:rPr>
                <w:rFonts w:ascii="Arial" w:eastAsia="Arial" w:hAnsi="Arial" w:cs="Arial"/>
                <w:b/>
                <w:color w:val="FF0000"/>
                <w:sz w:val="20"/>
                <w:szCs w:val="20"/>
                <w:lang w:eastAsia="es-CO"/>
              </w:rPr>
              <w:t xml:space="preserve"> </w:t>
            </w:r>
            <w:r w:rsidRPr="007378FA">
              <w:rPr>
                <w:rFonts w:cs="Calibri"/>
                <w:noProof/>
                <w:lang w:val="es-CO" w:eastAsia="es-CO"/>
              </w:rPr>
              <mc:AlternateContent>
                <mc:Choice Requires="wps">
                  <w:drawing>
                    <wp:anchor distT="0" distB="0" distL="0" distR="0" simplePos="0" relativeHeight="251654144" behindDoc="0" locked="0" layoutInCell="1" hidden="0" allowOverlap="1" wp14:anchorId="4FAE32D4" wp14:editId="68E0D00C">
                      <wp:simplePos x="0" y="0"/>
                      <wp:positionH relativeFrom="column">
                        <wp:posOffset>4102100</wp:posOffset>
                      </wp:positionH>
                      <wp:positionV relativeFrom="paragraph">
                        <wp:posOffset>101600</wp:posOffset>
                      </wp:positionV>
                      <wp:extent cx="355600" cy="596900"/>
                      <wp:effectExtent l="0" t="0" r="0" b="0"/>
                      <wp:wrapSquare wrapText="bothSides" distT="0" distB="0" distL="0" distR="0"/>
                      <wp:docPr id="14" name="Rectángulo 14"/>
                      <wp:cNvGraphicFramePr/>
                      <a:graphic xmlns:a="http://schemas.openxmlformats.org/drawingml/2006/main">
                        <a:graphicData uri="http://schemas.microsoft.com/office/word/2010/wordprocessingShape">
                          <wps:wsp>
                            <wps:cNvSpPr/>
                            <wps:spPr>
                              <a:xfrm rot="1616017">
                                <a:off x="5301233" y="3472343"/>
                                <a:ext cx="89535" cy="615315"/>
                              </a:xfrm>
                              <a:prstGeom prst="rect">
                                <a:avLst/>
                              </a:prstGeom>
                              <a:solidFill>
                                <a:srgbClr val="FFFFFF"/>
                              </a:solidFill>
                              <a:ln>
                                <a:noFill/>
                              </a:ln>
                            </wps:spPr>
                            <wps:txbx>
                              <w:txbxContent>
                                <w:p w14:paraId="2C8C1CA8" w14:textId="77777777" w:rsidR="007378FA" w:rsidRDefault="007378FA" w:rsidP="007378FA">
                                  <w:pPr>
                                    <w:spacing w:after="0" w:line="240" w:lineRule="auto"/>
                                    <w:textDirection w:val="btLr"/>
                                  </w:pPr>
                                </w:p>
                              </w:txbxContent>
                            </wps:txbx>
                            <wps:bodyPr spcFirstLastPara="1" wrap="square" lIns="91425" tIns="91425" rIns="91425" bIns="91425" anchor="ctr" anchorCtr="0"/>
                          </wps:wsp>
                        </a:graphicData>
                      </a:graphic>
                    </wp:anchor>
                  </w:drawing>
                </mc:Choice>
                <mc:Fallback xmlns:cx="http://schemas.microsoft.com/office/drawing/2014/chartex" xmlns:w16se="http://schemas.microsoft.com/office/word/2015/wordml/symex">
                  <w:pict>
                    <v:rect w14:anchorId="4FAE32D4" id="Rectángulo 14" o:spid="_x0000_s1028" style="position:absolute;left:0;text-align:left;margin-left:323pt;margin-top:8pt;width:28pt;height:47pt;rotation:1765122fd;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" stroked="f">
                      <v:textbox inset="2.53958mm,2.53958mm,2.53958mm,2.53958mm">
                        <w:txbxContent>
                          <w:p w14:paraId="2C8C1CA8" w14:textId="77777777" w:rsidR="007378FA" w:rsidRDefault="007378FA" w:rsidP="007378FA">
                            <w:pPr>
                              <w:spacing w:after="0" w:line="240" w:lineRule="auto"/>
                              <w:textDirection w:val="btLr"/>
                            </w:pPr>
                          </w:p>
                        </w:txbxContent>
                      </v:textbox>
                      <w10:wrap type="square"/>
                    </v:rect>
                  </w:pict>
                </mc:Fallback>
              </mc:AlternateContent>
            </w:r>
            <w:r w:rsidRPr="007378FA">
              <w:rPr>
                <w:rFonts w:cs="Calibri"/>
                <w:noProof/>
                <w:lang w:val="es-CO" w:eastAsia="es-CO"/>
              </w:rPr>
              <w:drawing>
                <wp:anchor distT="0" distB="0" distL="114300" distR="114300" simplePos="0" relativeHeight="251655168" behindDoc="0" locked="0" layoutInCell="1" hidden="0" allowOverlap="1" wp14:anchorId="139A3ED1" wp14:editId="1F68A554">
                  <wp:simplePos x="0" y="0"/>
                  <wp:positionH relativeFrom="column">
                    <wp:posOffset>4567555</wp:posOffset>
                  </wp:positionH>
                  <wp:positionV relativeFrom="paragraph">
                    <wp:posOffset>179070</wp:posOffset>
                  </wp:positionV>
                  <wp:extent cx="1473835" cy="981075"/>
                  <wp:effectExtent l="0" t="0" r="0" b="0"/>
                  <wp:wrapSquare wrapText="bothSides" distT="0" distB="0" distL="114300" distR="11430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473835" cy="981075"/>
                          </a:xfrm>
                          <a:prstGeom prst="rect">
                            <a:avLst/>
                          </a:prstGeom>
                          <a:ln/>
                        </pic:spPr>
                      </pic:pic>
                    </a:graphicData>
                  </a:graphic>
                </wp:anchor>
              </w:drawing>
            </w:r>
          </w:p>
          <w:p w14:paraId="7DEE1662" w14:textId="77777777" w:rsidR="007378FA" w:rsidRPr="007378FA" w:rsidRDefault="007378FA" w:rsidP="007378FA">
            <w:pPr>
              <w:spacing w:after="0"/>
              <w:rPr>
                <w:rFonts w:ascii="Arial" w:eastAsia="Arial" w:hAnsi="Arial" w:cs="Arial"/>
                <w:b/>
                <w:sz w:val="20"/>
                <w:szCs w:val="20"/>
                <w:lang w:eastAsia="es-CO"/>
              </w:rPr>
            </w:pPr>
          </w:p>
          <w:p w14:paraId="31DDAF9A" w14:textId="77777777" w:rsidR="007378FA" w:rsidRPr="007378FA" w:rsidRDefault="007378FA" w:rsidP="007378FA">
            <w:pPr>
              <w:spacing w:after="0"/>
              <w:rPr>
                <w:rFonts w:ascii="Arial" w:eastAsia="Arial" w:hAnsi="Arial" w:cs="Arial"/>
                <w:color w:val="333333"/>
                <w:sz w:val="20"/>
                <w:szCs w:val="20"/>
                <w:highlight w:val="white"/>
                <w:lang w:eastAsia="es-CO"/>
              </w:rPr>
            </w:pPr>
            <w:r w:rsidRPr="007378FA">
              <w:rPr>
                <w:rFonts w:ascii="Arial" w:eastAsia="Arial" w:hAnsi="Arial" w:cs="Arial"/>
                <w:color w:val="333333"/>
                <w:sz w:val="20"/>
                <w:szCs w:val="20"/>
                <w:highlight w:val="white"/>
                <w:lang w:eastAsia="es-CO"/>
              </w:rPr>
              <w:t>Hoy en día, UML ("Unified Modeling Language") está consolidado como el lenguaje estándar en el análisis y diseño de sistemas de cómputo. Mediante UML es posible establecer la serie de requerimientos y estructuras necesarias para plasmar un sistema de software previo al proceso intensivo de escribir código.</w:t>
            </w:r>
            <w:r w:rsidRPr="007378FA">
              <w:rPr>
                <w:rFonts w:ascii="Arial" w:eastAsia="Arial" w:hAnsi="Arial" w:cs="Arial"/>
                <w:color w:val="333333"/>
                <w:sz w:val="20"/>
                <w:szCs w:val="20"/>
                <w:highlight w:val="white"/>
                <w:vertAlign w:val="superscript"/>
                <w:lang w:eastAsia="es-CO"/>
              </w:rPr>
              <w:footnoteReference w:id="1"/>
            </w:r>
          </w:p>
          <w:p w14:paraId="20A6867B" w14:textId="77777777" w:rsidR="007378FA" w:rsidRPr="007378FA" w:rsidRDefault="007378FA" w:rsidP="007378FA">
            <w:pPr>
              <w:spacing w:after="0"/>
              <w:rPr>
                <w:rFonts w:ascii="Arial" w:eastAsia="Arial" w:hAnsi="Arial" w:cs="Arial"/>
                <w:b/>
                <w:sz w:val="20"/>
                <w:szCs w:val="20"/>
                <w:lang w:eastAsia="es-CO"/>
              </w:rPr>
            </w:pPr>
          </w:p>
          <w:p w14:paraId="2F81E6DD" w14:textId="77777777" w:rsidR="007378FA" w:rsidRPr="007378FA" w:rsidRDefault="007378FA" w:rsidP="007378FA">
            <w:pPr>
              <w:spacing w:after="0"/>
              <w:rPr>
                <w:rFonts w:ascii="Arial" w:eastAsia="Arial" w:hAnsi="Arial" w:cs="Arial"/>
                <w:color w:val="000000"/>
                <w:sz w:val="20"/>
                <w:szCs w:val="20"/>
                <w:highlight w:val="white"/>
                <w:lang w:eastAsia="es-CO"/>
              </w:rPr>
            </w:pPr>
          </w:p>
          <w:p w14:paraId="25827F62"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b/>
                <w:sz w:val="20"/>
                <w:szCs w:val="20"/>
                <w:lang w:eastAsia="es-CO"/>
              </w:rPr>
              <w:t>Actividad No 1</w:t>
            </w:r>
          </w:p>
          <w:p w14:paraId="1A5D96F0" w14:textId="77777777" w:rsidR="007378FA" w:rsidRPr="007378FA" w:rsidRDefault="007378FA" w:rsidP="007378FA">
            <w:pPr>
              <w:rPr>
                <w:rFonts w:ascii="Arial" w:eastAsia="Arial" w:hAnsi="Arial" w:cs="Arial"/>
                <w:b/>
                <w:sz w:val="20"/>
                <w:szCs w:val="20"/>
                <w:lang w:eastAsia="es-CO"/>
              </w:rPr>
            </w:pPr>
            <w:r w:rsidRPr="007378FA">
              <w:rPr>
                <w:rFonts w:ascii="Arial" w:eastAsia="Arial" w:hAnsi="Arial" w:cs="Arial"/>
                <w:b/>
                <w:sz w:val="20"/>
                <w:szCs w:val="20"/>
                <w:lang w:eastAsia="es-CO"/>
              </w:rPr>
              <w:t>Reconocer la importancia de  la evolución y tendencias de  la ciencia computacional en la actualidad.</w:t>
            </w:r>
          </w:p>
          <w:p w14:paraId="137441D8" w14:textId="77777777" w:rsidR="007378FA" w:rsidRPr="007378FA" w:rsidRDefault="007378FA" w:rsidP="007378FA">
            <w:pPr>
              <w:pBdr>
                <w:top w:val="nil"/>
                <w:left w:val="nil"/>
                <w:bottom w:val="nil"/>
                <w:right w:val="nil"/>
                <w:between w:val="nil"/>
              </w:pBdr>
              <w:spacing w:after="0" w:line="240" w:lineRule="auto"/>
              <w:rPr>
                <w:rFonts w:ascii="Arial" w:eastAsia="Arial" w:hAnsi="Arial" w:cs="Arial"/>
                <w:color w:val="000000"/>
                <w:sz w:val="20"/>
                <w:szCs w:val="20"/>
                <w:lang w:eastAsia="es-CO"/>
              </w:rPr>
            </w:pPr>
            <w:r w:rsidRPr="007378FA">
              <w:rPr>
                <w:rFonts w:ascii="Arial" w:eastAsia="Arial" w:hAnsi="Arial" w:cs="Arial"/>
                <w:color w:val="000000"/>
                <w:sz w:val="20"/>
                <w:szCs w:val="20"/>
                <w:lang w:eastAsia="es-CO"/>
              </w:rPr>
              <w:t xml:space="preserve">Con la orientación, asesoría y acompañamiento del INSTRUCTOR, realizar las siguientes actividades en el ambiente de aprendizaje: </w:t>
            </w:r>
          </w:p>
          <w:p w14:paraId="6E0EA7F9" w14:textId="77777777" w:rsidR="007378FA" w:rsidRPr="007378FA" w:rsidRDefault="007378FA" w:rsidP="007378FA">
            <w:pPr>
              <w:pBdr>
                <w:top w:val="nil"/>
                <w:left w:val="nil"/>
                <w:bottom w:val="nil"/>
                <w:right w:val="nil"/>
                <w:between w:val="nil"/>
              </w:pBdr>
              <w:spacing w:after="0" w:line="240" w:lineRule="auto"/>
              <w:rPr>
                <w:rFonts w:ascii="Arial" w:eastAsia="Arial" w:hAnsi="Arial" w:cs="Arial"/>
                <w:color w:val="000000"/>
                <w:sz w:val="20"/>
                <w:szCs w:val="20"/>
                <w:lang w:eastAsia="es-CO"/>
              </w:rPr>
            </w:pPr>
          </w:p>
          <w:p w14:paraId="434EF79D" w14:textId="77777777" w:rsidR="007378FA" w:rsidRPr="007378FA" w:rsidRDefault="007378FA" w:rsidP="00B554A8">
            <w:pPr>
              <w:numPr>
                <w:ilvl w:val="0"/>
                <w:numId w:val="2"/>
              </w:numPr>
              <w:pBdr>
                <w:top w:val="nil"/>
                <w:left w:val="nil"/>
                <w:bottom w:val="nil"/>
                <w:right w:val="nil"/>
                <w:between w:val="nil"/>
              </w:pBdr>
              <w:spacing w:after="0"/>
              <w:ind w:left="187" w:hanging="187"/>
              <w:jc w:val="both"/>
              <w:rPr>
                <w:rFonts w:cs="Calibri"/>
                <w:color w:val="000000"/>
                <w:sz w:val="20"/>
                <w:szCs w:val="20"/>
                <w:lang w:eastAsia="es-CO"/>
              </w:rPr>
            </w:pPr>
            <w:r w:rsidRPr="007378FA">
              <w:rPr>
                <w:rFonts w:ascii="Arial" w:eastAsia="Arial" w:hAnsi="Arial" w:cs="Arial"/>
                <w:color w:val="000000"/>
                <w:sz w:val="20"/>
                <w:szCs w:val="20"/>
                <w:lang w:eastAsia="es-CO"/>
              </w:rPr>
              <w:t>Conformar grupos de trabajo de  3 aprendices.</w:t>
            </w:r>
          </w:p>
          <w:p w14:paraId="477E1B20" w14:textId="77777777" w:rsidR="007378FA" w:rsidRPr="007378FA" w:rsidRDefault="007378FA" w:rsidP="00B554A8">
            <w:pPr>
              <w:numPr>
                <w:ilvl w:val="0"/>
                <w:numId w:val="2"/>
              </w:numPr>
              <w:pBdr>
                <w:top w:val="nil"/>
                <w:left w:val="nil"/>
                <w:bottom w:val="nil"/>
                <w:right w:val="nil"/>
                <w:between w:val="nil"/>
              </w:pBdr>
              <w:spacing w:after="0"/>
              <w:ind w:left="187" w:hanging="187"/>
              <w:rPr>
                <w:rFonts w:cs="Calibri"/>
                <w:color w:val="000000"/>
                <w:sz w:val="20"/>
                <w:szCs w:val="20"/>
                <w:lang w:eastAsia="es-CO"/>
              </w:rPr>
            </w:pPr>
            <w:r w:rsidRPr="007378FA">
              <w:rPr>
                <w:rFonts w:ascii="Arial" w:eastAsia="Arial" w:hAnsi="Arial" w:cs="Arial"/>
                <w:color w:val="000000"/>
                <w:sz w:val="20"/>
                <w:szCs w:val="20"/>
                <w:lang w:eastAsia="es-CO"/>
              </w:rPr>
              <w:t>Un integrante de cada grupo deberá ingresar a la BlackBoard y descargar de material de apoyo el video “¿Qué hace un Ingeniero en Computación informática y sistema? “,  el cual está ubicado en el respectivo espacio asignado para el curso, luego de respuesta a los siguientes interrogantes:</w:t>
            </w:r>
          </w:p>
          <w:p w14:paraId="4BE37357" w14:textId="77777777" w:rsidR="007378FA" w:rsidRPr="007378FA" w:rsidRDefault="007378FA" w:rsidP="00B554A8">
            <w:pPr>
              <w:numPr>
                <w:ilvl w:val="0"/>
                <w:numId w:val="4"/>
              </w:numPr>
              <w:pBdr>
                <w:top w:val="nil"/>
                <w:left w:val="nil"/>
                <w:bottom w:val="nil"/>
                <w:right w:val="nil"/>
                <w:between w:val="nil"/>
              </w:pBdr>
              <w:tabs>
                <w:tab w:val="left" w:pos="471"/>
              </w:tabs>
              <w:spacing w:after="0"/>
              <w:ind w:left="187" w:firstLine="0"/>
              <w:rPr>
                <w:rFonts w:cs="Calibri"/>
                <w:color w:val="000000"/>
                <w:sz w:val="20"/>
                <w:szCs w:val="20"/>
                <w:lang w:eastAsia="es-CO"/>
              </w:rPr>
            </w:pPr>
            <w:r w:rsidRPr="007378FA">
              <w:rPr>
                <w:rFonts w:ascii="Arial" w:eastAsia="Arial" w:hAnsi="Arial" w:cs="Arial"/>
                <w:color w:val="000000"/>
                <w:sz w:val="20"/>
                <w:szCs w:val="20"/>
                <w:lang w:eastAsia="es-CO"/>
              </w:rPr>
              <w:t>¿Sin la labor de los ingenieros de sistemas colapsaría la economía mundial? Justifique su respuesta.</w:t>
            </w:r>
          </w:p>
          <w:p w14:paraId="6FCCACD7" w14:textId="77777777" w:rsidR="007378FA" w:rsidRPr="007378FA" w:rsidRDefault="007378FA" w:rsidP="00B554A8">
            <w:pPr>
              <w:numPr>
                <w:ilvl w:val="0"/>
                <w:numId w:val="4"/>
              </w:numPr>
              <w:pBdr>
                <w:top w:val="nil"/>
                <w:left w:val="nil"/>
                <w:bottom w:val="nil"/>
                <w:right w:val="nil"/>
                <w:between w:val="nil"/>
              </w:pBdr>
              <w:tabs>
                <w:tab w:val="left" w:pos="471"/>
              </w:tabs>
              <w:spacing w:after="0"/>
              <w:ind w:left="187" w:firstLine="0"/>
              <w:rPr>
                <w:rFonts w:cs="Calibri"/>
                <w:color w:val="000000"/>
                <w:sz w:val="20"/>
                <w:szCs w:val="20"/>
                <w:lang w:eastAsia="es-CO"/>
              </w:rPr>
            </w:pPr>
            <w:r w:rsidRPr="007378FA">
              <w:rPr>
                <w:rFonts w:ascii="Arial" w:eastAsia="Arial" w:hAnsi="Arial" w:cs="Arial"/>
                <w:color w:val="000000"/>
                <w:sz w:val="20"/>
                <w:szCs w:val="20"/>
                <w:lang w:eastAsia="es-CO"/>
              </w:rPr>
              <w:t>¿Explique por qué se dice que la ingeniera de sistemas es multidisciplinaria?</w:t>
            </w:r>
          </w:p>
          <w:p w14:paraId="1A0FA4F3" w14:textId="77777777" w:rsidR="007378FA" w:rsidRPr="007378FA" w:rsidRDefault="007378FA" w:rsidP="00B554A8">
            <w:pPr>
              <w:numPr>
                <w:ilvl w:val="0"/>
                <w:numId w:val="4"/>
              </w:numPr>
              <w:pBdr>
                <w:top w:val="nil"/>
                <w:left w:val="nil"/>
                <w:bottom w:val="nil"/>
                <w:right w:val="nil"/>
                <w:between w:val="nil"/>
              </w:pBdr>
              <w:tabs>
                <w:tab w:val="left" w:pos="471"/>
              </w:tabs>
              <w:spacing w:after="0"/>
              <w:ind w:left="187" w:firstLine="0"/>
              <w:rPr>
                <w:rFonts w:cs="Calibri"/>
                <w:color w:val="000000"/>
                <w:sz w:val="20"/>
                <w:szCs w:val="20"/>
                <w:lang w:eastAsia="es-CO"/>
              </w:rPr>
            </w:pPr>
            <w:r w:rsidRPr="007378FA">
              <w:rPr>
                <w:rFonts w:ascii="Arial" w:eastAsia="Arial" w:hAnsi="Arial" w:cs="Arial"/>
                <w:color w:val="000000"/>
                <w:sz w:val="20"/>
                <w:szCs w:val="20"/>
                <w:lang w:eastAsia="es-CO"/>
              </w:rPr>
              <w:t>¿Explique por qué el mundo como lo conocemos hoy no sería el mismo sin la ingeniería de sistemas?</w:t>
            </w:r>
          </w:p>
          <w:p w14:paraId="6537C708" w14:textId="77777777" w:rsidR="007378FA" w:rsidRPr="007378FA" w:rsidRDefault="007378FA" w:rsidP="00B554A8">
            <w:pPr>
              <w:numPr>
                <w:ilvl w:val="0"/>
                <w:numId w:val="4"/>
              </w:numPr>
              <w:pBdr>
                <w:top w:val="nil"/>
                <w:left w:val="nil"/>
                <w:bottom w:val="nil"/>
                <w:right w:val="nil"/>
                <w:between w:val="nil"/>
              </w:pBdr>
              <w:tabs>
                <w:tab w:val="left" w:pos="471"/>
              </w:tabs>
              <w:spacing w:after="0"/>
              <w:ind w:left="187" w:firstLine="0"/>
              <w:rPr>
                <w:rFonts w:cs="Calibri"/>
                <w:color w:val="000000"/>
                <w:sz w:val="20"/>
                <w:szCs w:val="20"/>
                <w:lang w:eastAsia="es-CO"/>
              </w:rPr>
            </w:pPr>
            <w:r w:rsidRPr="007378FA">
              <w:rPr>
                <w:rFonts w:ascii="Arial" w:eastAsia="Arial" w:hAnsi="Arial" w:cs="Arial"/>
                <w:color w:val="000000"/>
                <w:sz w:val="20"/>
                <w:szCs w:val="20"/>
                <w:lang w:eastAsia="es-CO"/>
              </w:rPr>
              <w:t>¿Qué características debe  tener un ingeniero de sistemas?</w:t>
            </w:r>
          </w:p>
          <w:p w14:paraId="27DB660F" w14:textId="77777777" w:rsidR="007378FA" w:rsidRPr="007378FA" w:rsidRDefault="007378FA" w:rsidP="00B554A8">
            <w:pPr>
              <w:numPr>
                <w:ilvl w:val="0"/>
                <w:numId w:val="4"/>
              </w:numPr>
              <w:pBdr>
                <w:top w:val="nil"/>
                <w:left w:val="nil"/>
                <w:bottom w:val="nil"/>
                <w:right w:val="nil"/>
                <w:between w:val="nil"/>
              </w:pBdr>
              <w:tabs>
                <w:tab w:val="left" w:pos="471"/>
              </w:tabs>
              <w:ind w:left="187" w:firstLine="0"/>
              <w:rPr>
                <w:rFonts w:cs="Calibri"/>
                <w:color w:val="000000"/>
                <w:sz w:val="20"/>
                <w:szCs w:val="20"/>
                <w:lang w:eastAsia="es-CO"/>
              </w:rPr>
            </w:pPr>
            <w:r w:rsidRPr="007378FA">
              <w:rPr>
                <w:rFonts w:ascii="Arial" w:eastAsia="Arial" w:hAnsi="Arial" w:cs="Arial"/>
                <w:color w:val="000000"/>
                <w:sz w:val="20"/>
                <w:szCs w:val="20"/>
                <w:lang w:eastAsia="es-CO"/>
              </w:rPr>
              <w:t>Enumere 10 avances tecnológicos que haya facilitado la ingeniería de sistemas</w:t>
            </w:r>
          </w:p>
          <w:p w14:paraId="26E7135C"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Al finalizar la actividad se realizara una lluvia de ideas y un debate entre quienes piensan que el video es exagerado y quienes piensan que es indispensable el ingeniero de sistemas. Donde habrá un moderador del debate.</w:t>
            </w:r>
          </w:p>
          <w:p w14:paraId="09DE75F5"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Una vez se termine la actividad, el instructor realizara la retroalimentación pertinente y se despejaran las dudas que surjan.</w:t>
            </w:r>
          </w:p>
          <w:p w14:paraId="3660010F" w14:textId="77777777" w:rsidR="007378FA" w:rsidRPr="007378FA" w:rsidRDefault="007378FA" w:rsidP="007378FA">
            <w:pPr>
              <w:spacing w:after="0"/>
              <w:rPr>
                <w:rFonts w:ascii="Arial" w:eastAsia="Arial" w:hAnsi="Arial" w:cs="Arial"/>
                <w:sz w:val="20"/>
                <w:szCs w:val="20"/>
                <w:lang w:eastAsia="es-CO"/>
              </w:rPr>
            </w:pPr>
          </w:p>
          <w:p w14:paraId="1C157A1D"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 xml:space="preserve">Nota: </w:t>
            </w:r>
            <w:r w:rsidRPr="007378FA">
              <w:rPr>
                <w:rFonts w:ascii="Arial" w:eastAsia="Arial" w:hAnsi="Arial" w:cs="Arial"/>
                <w:sz w:val="20"/>
                <w:szCs w:val="20"/>
                <w:lang w:eastAsia="es-CO"/>
              </w:rPr>
              <w:t>Los aprendices pueden hacer consultas adicionales en internet</w:t>
            </w:r>
          </w:p>
          <w:p w14:paraId="7EFA5FF5" w14:textId="77777777" w:rsidR="007378FA" w:rsidRPr="007378FA" w:rsidRDefault="007378FA" w:rsidP="007378FA">
            <w:pPr>
              <w:spacing w:after="0"/>
              <w:rPr>
                <w:rFonts w:ascii="Arial" w:eastAsia="Arial" w:hAnsi="Arial" w:cs="Arial"/>
                <w:b/>
                <w:sz w:val="20"/>
                <w:szCs w:val="20"/>
                <w:lang w:eastAsia="es-CO"/>
              </w:rPr>
            </w:pPr>
          </w:p>
          <w:p w14:paraId="66402766"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b/>
                <w:sz w:val="20"/>
                <w:szCs w:val="20"/>
                <w:lang w:eastAsia="es-CO"/>
              </w:rPr>
              <w:t xml:space="preserve">Duración de la actividad: </w:t>
            </w:r>
            <w:r w:rsidRPr="007378FA">
              <w:rPr>
                <w:rFonts w:ascii="Arial" w:eastAsia="Arial" w:hAnsi="Arial" w:cs="Arial"/>
                <w:sz w:val="20"/>
                <w:szCs w:val="20"/>
                <w:lang w:eastAsia="es-CO"/>
              </w:rPr>
              <w:t>2 Horas.</w:t>
            </w:r>
          </w:p>
          <w:p w14:paraId="46345563"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 xml:space="preserve">Tipo de actividad: </w:t>
            </w:r>
            <w:r w:rsidRPr="007378FA">
              <w:rPr>
                <w:rFonts w:ascii="Arial" w:eastAsia="Arial" w:hAnsi="Arial" w:cs="Arial"/>
                <w:sz w:val="20"/>
                <w:szCs w:val="20"/>
                <w:lang w:eastAsia="es-CO"/>
              </w:rPr>
              <w:t>Grupal</w:t>
            </w:r>
          </w:p>
          <w:p w14:paraId="60BC8EEE" w14:textId="77777777" w:rsidR="007378FA" w:rsidRPr="007378FA" w:rsidRDefault="007378FA" w:rsidP="007378FA">
            <w:pPr>
              <w:spacing w:after="0"/>
              <w:rPr>
                <w:rFonts w:ascii="Arial" w:eastAsia="Arial" w:hAnsi="Arial" w:cs="Arial"/>
                <w:b/>
                <w:sz w:val="20"/>
                <w:szCs w:val="20"/>
                <w:lang w:eastAsia="es-CO"/>
              </w:rPr>
            </w:pPr>
          </w:p>
        </w:tc>
      </w:tr>
      <w:tr w:rsidR="007378FA" w:rsidRPr="007378FA" w14:paraId="0ACE787D" w14:textId="77777777" w:rsidTr="00CD70E4">
        <w:tc>
          <w:tcPr>
            <w:tcW w:w="9934" w:type="dxa"/>
          </w:tcPr>
          <w:p w14:paraId="4B9BFD59" w14:textId="77777777" w:rsidR="007378FA" w:rsidRPr="007378FA" w:rsidRDefault="007378FA" w:rsidP="00B554A8">
            <w:pPr>
              <w:numPr>
                <w:ilvl w:val="1"/>
                <w:numId w:val="10"/>
              </w:numPr>
              <w:pBdr>
                <w:top w:val="nil"/>
                <w:left w:val="nil"/>
                <w:bottom w:val="nil"/>
                <w:right w:val="nil"/>
                <w:between w:val="nil"/>
              </w:pBdr>
              <w:spacing w:after="0"/>
              <w:ind w:left="329" w:hanging="329"/>
              <w:rPr>
                <w:rFonts w:ascii="Arial" w:eastAsia="Arial" w:hAnsi="Arial" w:cs="Arial"/>
                <w:b/>
                <w:color w:val="000000"/>
                <w:sz w:val="20"/>
                <w:szCs w:val="20"/>
                <w:lang w:eastAsia="es-CO"/>
              </w:rPr>
            </w:pPr>
            <w:r w:rsidRPr="007378FA">
              <w:rPr>
                <w:rFonts w:ascii="Arial" w:eastAsia="Arial" w:hAnsi="Arial" w:cs="Arial"/>
                <w:b/>
                <w:color w:val="000000"/>
                <w:sz w:val="20"/>
                <w:szCs w:val="20"/>
                <w:lang w:eastAsia="es-CO"/>
              </w:rPr>
              <w:t>Actividades de contextualización e identificación de conocimientos necesarios para el aprendizaje.</w:t>
            </w:r>
            <w:r w:rsidRPr="007378FA">
              <w:rPr>
                <w:rFonts w:cs="Calibri"/>
                <w:noProof/>
                <w:lang w:val="es-CO" w:eastAsia="es-CO"/>
              </w:rPr>
              <w:drawing>
                <wp:anchor distT="0" distB="0" distL="114300" distR="114300" simplePos="0" relativeHeight="251656192" behindDoc="0" locked="0" layoutInCell="1" hidden="0" allowOverlap="1" wp14:anchorId="0C9B5359" wp14:editId="3DD929EA">
                  <wp:simplePos x="0" y="0"/>
                  <wp:positionH relativeFrom="column">
                    <wp:posOffset>4761865</wp:posOffset>
                  </wp:positionH>
                  <wp:positionV relativeFrom="paragraph">
                    <wp:posOffset>139065</wp:posOffset>
                  </wp:positionV>
                  <wp:extent cx="1327785" cy="962660"/>
                  <wp:effectExtent l="0" t="0" r="0" b="0"/>
                  <wp:wrapSquare wrapText="bothSides" distT="0" distB="0" distL="114300" distR="114300"/>
                  <wp:docPr id="4" name="image3.png" descr="https://upload.wikimedia.org/wikipedia/commons/thumb/8/80/UML_diagrama_caso_de_uso.svg/498px-UML_diagrama_caso_de_uso.svg.png"/>
                  <wp:cNvGraphicFramePr/>
                  <a:graphic xmlns:a="http://schemas.openxmlformats.org/drawingml/2006/main">
                    <a:graphicData uri="http://schemas.openxmlformats.org/drawingml/2006/picture">
                      <pic:pic xmlns:pic="http://schemas.openxmlformats.org/drawingml/2006/picture">
                        <pic:nvPicPr>
                          <pic:cNvPr id="0" name="image3.png" descr="https://upload.wikimedia.org/wikipedia/commons/thumb/8/80/UML_diagrama_caso_de_uso.svg/498px-UML_diagrama_caso_de_uso.svg.png"/>
                          <pic:cNvPicPr preferRelativeResize="0"/>
                        </pic:nvPicPr>
                        <pic:blipFill>
                          <a:blip r:embed="rId10"/>
                          <a:srcRect l="4819" t="5571" r="7630" b="6407"/>
                          <a:stretch>
                            <a:fillRect/>
                          </a:stretch>
                        </pic:blipFill>
                        <pic:spPr>
                          <a:xfrm>
                            <a:off x="0" y="0"/>
                            <a:ext cx="1327785" cy="962660"/>
                          </a:xfrm>
                          <a:prstGeom prst="rect">
                            <a:avLst/>
                          </a:prstGeom>
                          <a:ln/>
                        </pic:spPr>
                      </pic:pic>
                    </a:graphicData>
                  </a:graphic>
                </wp:anchor>
              </w:drawing>
            </w:r>
          </w:p>
          <w:p w14:paraId="3A532A8E" w14:textId="77777777" w:rsidR="007378FA" w:rsidRPr="007378FA" w:rsidRDefault="007378FA" w:rsidP="007378FA">
            <w:pPr>
              <w:spacing w:after="0"/>
              <w:rPr>
                <w:rFonts w:ascii="Arial" w:eastAsia="Arial" w:hAnsi="Arial" w:cs="Arial"/>
                <w:b/>
                <w:sz w:val="20"/>
                <w:szCs w:val="20"/>
                <w:lang w:eastAsia="es-CO"/>
              </w:rPr>
            </w:pPr>
          </w:p>
          <w:p w14:paraId="239460A8" w14:textId="77777777" w:rsidR="007378FA" w:rsidRPr="007378FA" w:rsidRDefault="007378FA" w:rsidP="007378FA">
            <w:pPr>
              <w:spacing w:after="0"/>
              <w:rPr>
                <w:rFonts w:ascii="Arial" w:eastAsia="Arial" w:hAnsi="Arial" w:cs="Arial"/>
                <w:color w:val="333333"/>
                <w:sz w:val="20"/>
                <w:szCs w:val="20"/>
                <w:highlight w:val="white"/>
                <w:lang w:eastAsia="es-CO"/>
              </w:rPr>
            </w:pPr>
            <w:r w:rsidRPr="007378FA">
              <w:rPr>
                <w:rFonts w:ascii="Arial" w:eastAsia="Arial" w:hAnsi="Arial" w:cs="Arial"/>
                <w:color w:val="333333"/>
                <w:sz w:val="20"/>
                <w:szCs w:val="20"/>
                <w:highlight w:val="white"/>
                <w:lang w:eastAsia="es-CO"/>
              </w:rPr>
              <w:t xml:space="preserve">En otros términos, así como en la construcción de un edificio se realizan planos previo a su construcción, en Software se deben realizar diseños en UML previa codificación de un sistema, ahora bien, aunque UML es un lenguaje, éste posee más características visuales que programáticas, mismas que facilitan a </w:t>
            </w:r>
            <w:r w:rsidRPr="007378FA">
              <w:rPr>
                <w:rFonts w:ascii="Arial" w:eastAsia="Arial" w:hAnsi="Arial" w:cs="Arial"/>
                <w:color w:val="333333"/>
                <w:sz w:val="20"/>
                <w:szCs w:val="20"/>
                <w:highlight w:val="white"/>
                <w:lang w:eastAsia="es-CO"/>
              </w:rPr>
              <w:lastRenderedPageBreak/>
              <w:t>integrantes de un equipo multidisciplinario participar e intercomunicarse fácilmente, estos integrantes siendo los analistas, diseñadores, especialistas de área y desde luego los programadores.</w:t>
            </w:r>
            <w:r w:rsidRPr="007378FA">
              <w:rPr>
                <w:rFonts w:ascii="Arial" w:eastAsia="Arial" w:hAnsi="Arial" w:cs="Arial"/>
                <w:color w:val="333333"/>
                <w:sz w:val="20"/>
                <w:szCs w:val="20"/>
                <w:highlight w:val="white"/>
                <w:vertAlign w:val="superscript"/>
                <w:lang w:eastAsia="es-CO"/>
              </w:rPr>
              <w:footnoteReference w:id="2"/>
            </w:r>
          </w:p>
          <w:p w14:paraId="0E4CC30F" w14:textId="77777777" w:rsidR="007378FA" w:rsidRPr="007378FA" w:rsidRDefault="007378FA" w:rsidP="007378FA">
            <w:pPr>
              <w:spacing w:after="0"/>
              <w:rPr>
                <w:rFonts w:ascii="Arial" w:eastAsia="Arial" w:hAnsi="Arial" w:cs="Arial"/>
                <w:b/>
                <w:sz w:val="20"/>
                <w:szCs w:val="20"/>
                <w:lang w:eastAsia="es-CO"/>
              </w:rPr>
            </w:pPr>
          </w:p>
          <w:p w14:paraId="31E3C881"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b/>
                <w:sz w:val="20"/>
                <w:szCs w:val="20"/>
                <w:lang w:eastAsia="es-CO"/>
              </w:rPr>
              <w:t>Actividad No 1</w:t>
            </w:r>
          </w:p>
          <w:p w14:paraId="0A8FBD3B" w14:textId="77777777" w:rsidR="007378FA" w:rsidRPr="007378FA" w:rsidRDefault="007378FA" w:rsidP="007378FA">
            <w:pPr>
              <w:rPr>
                <w:rFonts w:ascii="Arial" w:eastAsia="Arial" w:hAnsi="Arial" w:cs="Arial"/>
                <w:sz w:val="20"/>
                <w:szCs w:val="20"/>
                <w:lang w:eastAsia="es-CO"/>
              </w:rPr>
            </w:pPr>
            <w:r w:rsidRPr="007378FA">
              <w:rPr>
                <w:rFonts w:ascii="Arial" w:eastAsia="Arial" w:hAnsi="Arial" w:cs="Arial"/>
                <w:color w:val="000000"/>
                <w:sz w:val="20"/>
                <w:szCs w:val="20"/>
                <w:highlight w:val="white"/>
                <w:lang w:eastAsia="es-CO"/>
              </w:rPr>
              <w:t>Contextualizar a los aprendices en los principales aspectos de todo el proceso concerniente a requerimientos de software y el uso de UML como herramienta vital para el diseño de software.</w:t>
            </w:r>
            <w:r w:rsidRPr="007378FA">
              <w:rPr>
                <w:rFonts w:ascii="Arial" w:eastAsia="Arial" w:hAnsi="Arial" w:cs="Arial"/>
                <w:sz w:val="20"/>
                <w:szCs w:val="20"/>
                <w:lang w:eastAsia="es-CO"/>
              </w:rPr>
              <w:t xml:space="preserve"> </w:t>
            </w:r>
          </w:p>
          <w:p w14:paraId="475B3508" w14:textId="77777777" w:rsidR="007378FA" w:rsidRPr="007378FA" w:rsidRDefault="007378FA" w:rsidP="007378FA">
            <w:pPr>
              <w:pBdr>
                <w:top w:val="nil"/>
                <w:left w:val="nil"/>
                <w:bottom w:val="nil"/>
                <w:right w:val="nil"/>
                <w:between w:val="nil"/>
              </w:pBdr>
              <w:spacing w:after="0" w:line="240" w:lineRule="auto"/>
              <w:rPr>
                <w:rFonts w:ascii="Arial" w:eastAsia="Arial" w:hAnsi="Arial" w:cs="Arial"/>
                <w:color w:val="000000"/>
                <w:sz w:val="20"/>
                <w:szCs w:val="20"/>
                <w:lang w:eastAsia="es-CO"/>
              </w:rPr>
            </w:pPr>
            <w:r w:rsidRPr="007378FA">
              <w:rPr>
                <w:rFonts w:ascii="Arial" w:eastAsia="Arial" w:hAnsi="Arial" w:cs="Arial"/>
                <w:color w:val="000000"/>
                <w:sz w:val="20"/>
                <w:szCs w:val="20"/>
                <w:lang w:eastAsia="es-CO"/>
              </w:rPr>
              <w:t xml:space="preserve">Con la orientación, asesoría y acompañamiento del INSTRUCTOR, realizar las siguientes actividades en el ambiente de aprendizaje: </w:t>
            </w:r>
          </w:p>
          <w:p w14:paraId="110E6161" w14:textId="77777777" w:rsidR="007378FA" w:rsidRPr="007378FA" w:rsidRDefault="007378FA" w:rsidP="007378FA">
            <w:pPr>
              <w:spacing w:after="0" w:line="240" w:lineRule="auto"/>
              <w:rPr>
                <w:rFonts w:ascii="Arial" w:eastAsia="Arial" w:hAnsi="Arial" w:cs="Arial"/>
                <w:color w:val="000000"/>
                <w:sz w:val="20"/>
                <w:szCs w:val="20"/>
                <w:highlight w:val="white"/>
                <w:lang w:eastAsia="es-CO"/>
              </w:rPr>
            </w:pPr>
          </w:p>
          <w:p w14:paraId="6FBA882C" w14:textId="77777777" w:rsidR="007378FA" w:rsidRPr="007378FA" w:rsidRDefault="007378FA" w:rsidP="007378FA">
            <w:pPr>
              <w:spacing w:after="0" w:line="240" w:lineRule="auto"/>
              <w:rPr>
                <w:rFonts w:ascii="Arial" w:eastAsia="Arial" w:hAnsi="Arial" w:cs="Arial"/>
                <w:color w:val="000000"/>
                <w:sz w:val="20"/>
                <w:szCs w:val="20"/>
                <w:highlight w:val="white"/>
                <w:lang w:eastAsia="es-CO"/>
              </w:rPr>
            </w:pPr>
            <w:r w:rsidRPr="007378FA">
              <w:rPr>
                <w:rFonts w:ascii="Arial" w:eastAsia="Arial" w:hAnsi="Arial" w:cs="Arial"/>
                <w:color w:val="000000"/>
                <w:sz w:val="20"/>
                <w:szCs w:val="20"/>
                <w:highlight w:val="white"/>
                <w:lang w:eastAsia="es-CO"/>
              </w:rPr>
              <w:t>Conformar grupos de tres personas, un integrante del grupo deberá ingresar a la BlackBoard y descargar el material de apoyo “¿Qué es UML?” y “Requerimientos de UML” los cuales están ubicados en el respectivo espacio asignado para el curso.</w:t>
            </w:r>
          </w:p>
          <w:p w14:paraId="6206FA31" w14:textId="77777777" w:rsidR="007378FA" w:rsidRPr="007378FA" w:rsidRDefault="007378FA" w:rsidP="007378FA">
            <w:pPr>
              <w:spacing w:after="0" w:line="240" w:lineRule="auto"/>
              <w:rPr>
                <w:rFonts w:ascii="Arial" w:eastAsia="Arial" w:hAnsi="Arial" w:cs="Arial"/>
                <w:color w:val="000000"/>
                <w:sz w:val="20"/>
                <w:szCs w:val="20"/>
                <w:highlight w:val="white"/>
                <w:lang w:eastAsia="es-CO"/>
              </w:rPr>
            </w:pPr>
          </w:p>
          <w:p w14:paraId="40B90D88" w14:textId="77777777" w:rsidR="007378FA" w:rsidRPr="007378FA" w:rsidRDefault="007378FA" w:rsidP="007378FA">
            <w:pPr>
              <w:spacing w:after="0" w:line="240" w:lineRule="auto"/>
              <w:rPr>
                <w:rFonts w:ascii="Arial" w:eastAsia="Arial" w:hAnsi="Arial" w:cs="Arial"/>
                <w:color w:val="000000"/>
                <w:sz w:val="20"/>
                <w:szCs w:val="20"/>
                <w:highlight w:val="white"/>
                <w:lang w:eastAsia="es-CO"/>
              </w:rPr>
            </w:pPr>
            <w:r w:rsidRPr="007378FA">
              <w:rPr>
                <w:rFonts w:ascii="Arial" w:eastAsia="Arial" w:hAnsi="Arial" w:cs="Arial"/>
                <w:color w:val="000000"/>
                <w:sz w:val="20"/>
                <w:szCs w:val="20"/>
                <w:highlight w:val="white"/>
                <w:lang w:eastAsia="es-CO"/>
              </w:rPr>
              <w:t>Con base al material descargado ingresar a la BlackBoard a la actividad llamada “Taller # 1” y dar respuesta a los siguientes ítems:</w:t>
            </w:r>
          </w:p>
          <w:p w14:paraId="1648EB2F" w14:textId="77777777" w:rsidR="007378FA" w:rsidRPr="007378FA" w:rsidRDefault="007378FA" w:rsidP="00B554A8">
            <w:pPr>
              <w:numPr>
                <w:ilvl w:val="0"/>
                <w:numId w:val="5"/>
              </w:numPr>
              <w:pBdr>
                <w:top w:val="nil"/>
                <w:left w:val="nil"/>
                <w:bottom w:val="nil"/>
                <w:right w:val="nil"/>
                <w:between w:val="nil"/>
              </w:pBdr>
              <w:spacing w:after="0" w:line="240" w:lineRule="auto"/>
              <w:ind w:left="187" w:hanging="142"/>
              <w:jc w:val="both"/>
              <w:rPr>
                <w:rFonts w:cs="Calibri"/>
                <w:color w:val="000000"/>
                <w:sz w:val="20"/>
                <w:szCs w:val="20"/>
                <w:lang w:eastAsia="es-CO"/>
              </w:rPr>
            </w:pPr>
            <w:r w:rsidRPr="007378FA">
              <w:rPr>
                <w:rFonts w:ascii="Arial" w:eastAsia="Arial" w:hAnsi="Arial" w:cs="Arial"/>
                <w:color w:val="000000"/>
                <w:sz w:val="20"/>
                <w:szCs w:val="20"/>
                <w:highlight w:val="white"/>
                <w:lang w:eastAsia="es-CO"/>
              </w:rPr>
              <w:t>¿Qué es un requerimiento? (Liste 10 ejemplos)</w:t>
            </w:r>
          </w:p>
          <w:p w14:paraId="06731636" w14:textId="77777777" w:rsidR="007378FA" w:rsidRPr="007378FA" w:rsidRDefault="007378FA" w:rsidP="00B554A8">
            <w:pPr>
              <w:numPr>
                <w:ilvl w:val="0"/>
                <w:numId w:val="5"/>
              </w:numPr>
              <w:pBdr>
                <w:top w:val="nil"/>
                <w:left w:val="nil"/>
                <w:bottom w:val="nil"/>
                <w:right w:val="nil"/>
                <w:between w:val="nil"/>
              </w:pBdr>
              <w:spacing w:after="0" w:line="240" w:lineRule="auto"/>
              <w:ind w:left="187" w:hanging="142"/>
              <w:jc w:val="both"/>
              <w:rPr>
                <w:rFonts w:cs="Calibri"/>
                <w:color w:val="000000"/>
                <w:sz w:val="20"/>
                <w:szCs w:val="20"/>
                <w:lang w:eastAsia="es-CO"/>
              </w:rPr>
            </w:pPr>
            <w:r w:rsidRPr="007378FA">
              <w:rPr>
                <w:rFonts w:ascii="Arial" w:eastAsia="Arial" w:hAnsi="Arial" w:cs="Arial"/>
                <w:color w:val="000000"/>
                <w:sz w:val="20"/>
                <w:szCs w:val="20"/>
                <w:highlight w:val="white"/>
                <w:lang w:eastAsia="es-CO"/>
              </w:rPr>
              <w:t>¿Qué es un requerimiento funcional? (Liste 10 ejemplos)</w:t>
            </w:r>
          </w:p>
          <w:p w14:paraId="0827C892" w14:textId="77777777" w:rsidR="007378FA" w:rsidRPr="007378FA" w:rsidRDefault="007378FA" w:rsidP="00B554A8">
            <w:pPr>
              <w:numPr>
                <w:ilvl w:val="0"/>
                <w:numId w:val="5"/>
              </w:numPr>
              <w:pBdr>
                <w:top w:val="nil"/>
                <w:left w:val="nil"/>
                <w:bottom w:val="nil"/>
                <w:right w:val="nil"/>
                <w:between w:val="nil"/>
              </w:pBdr>
              <w:spacing w:after="0" w:line="240" w:lineRule="auto"/>
              <w:ind w:left="187" w:hanging="142"/>
              <w:jc w:val="both"/>
              <w:rPr>
                <w:rFonts w:cs="Calibri"/>
                <w:color w:val="000000"/>
                <w:sz w:val="20"/>
                <w:szCs w:val="20"/>
                <w:lang w:eastAsia="es-CO"/>
              </w:rPr>
            </w:pPr>
            <w:r w:rsidRPr="007378FA">
              <w:rPr>
                <w:rFonts w:ascii="Arial" w:eastAsia="Arial" w:hAnsi="Arial" w:cs="Arial"/>
                <w:color w:val="000000"/>
                <w:sz w:val="20"/>
                <w:szCs w:val="20"/>
                <w:highlight w:val="white"/>
                <w:lang w:eastAsia="es-CO"/>
              </w:rPr>
              <w:t>¿Qué es un requerimiento no funcional? (Liste 10 ejemplos)</w:t>
            </w:r>
          </w:p>
          <w:p w14:paraId="7946504B" w14:textId="77777777" w:rsidR="007378FA" w:rsidRPr="007378FA" w:rsidRDefault="007378FA" w:rsidP="00B554A8">
            <w:pPr>
              <w:numPr>
                <w:ilvl w:val="0"/>
                <w:numId w:val="5"/>
              </w:numPr>
              <w:pBdr>
                <w:top w:val="nil"/>
                <w:left w:val="nil"/>
                <w:bottom w:val="nil"/>
                <w:right w:val="nil"/>
                <w:between w:val="nil"/>
              </w:pBdr>
              <w:spacing w:after="0" w:line="240" w:lineRule="auto"/>
              <w:ind w:left="187" w:hanging="142"/>
              <w:jc w:val="both"/>
              <w:rPr>
                <w:rFonts w:cs="Calibri"/>
                <w:color w:val="000000"/>
                <w:sz w:val="20"/>
                <w:szCs w:val="20"/>
                <w:lang w:eastAsia="es-CO"/>
              </w:rPr>
            </w:pPr>
            <w:r w:rsidRPr="007378FA">
              <w:rPr>
                <w:rFonts w:ascii="Arial" w:eastAsia="Arial" w:hAnsi="Arial" w:cs="Arial"/>
                <w:color w:val="000000"/>
                <w:sz w:val="20"/>
                <w:szCs w:val="20"/>
                <w:highlight w:val="white"/>
                <w:lang w:eastAsia="es-CO"/>
              </w:rPr>
              <w:t>¿Qué es UML y para que se usa?</w:t>
            </w:r>
          </w:p>
          <w:p w14:paraId="1983437C" w14:textId="77777777" w:rsidR="007378FA" w:rsidRPr="007378FA" w:rsidRDefault="007378FA" w:rsidP="00B554A8">
            <w:pPr>
              <w:numPr>
                <w:ilvl w:val="0"/>
                <w:numId w:val="5"/>
              </w:numPr>
              <w:pBdr>
                <w:top w:val="nil"/>
                <w:left w:val="nil"/>
                <w:bottom w:val="nil"/>
                <w:right w:val="nil"/>
                <w:between w:val="nil"/>
              </w:pBdr>
              <w:spacing w:after="0" w:line="240" w:lineRule="auto"/>
              <w:ind w:left="187" w:hanging="142"/>
              <w:jc w:val="both"/>
              <w:rPr>
                <w:rFonts w:cs="Calibri"/>
                <w:color w:val="000000"/>
                <w:sz w:val="20"/>
                <w:szCs w:val="20"/>
                <w:highlight w:val="white"/>
                <w:lang w:eastAsia="es-CO"/>
              </w:rPr>
            </w:pPr>
            <w:r w:rsidRPr="007378FA">
              <w:rPr>
                <w:rFonts w:ascii="Arial" w:eastAsia="Arial" w:hAnsi="Arial" w:cs="Arial"/>
                <w:color w:val="000000"/>
                <w:sz w:val="20"/>
                <w:szCs w:val="20"/>
                <w:highlight w:val="white"/>
                <w:lang w:eastAsia="es-CO"/>
              </w:rPr>
              <w:t>Enumere y describa brevemente los Diagramas UML</w:t>
            </w:r>
          </w:p>
          <w:p w14:paraId="5BC0B7CC" w14:textId="77777777" w:rsidR="007378FA" w:rsidRPr="007378FA" w:rsidRDefault="007378FA" w:rsidP="007378FA">
            <w:pPr>
              <w:pBdr>
                <w:top w:val="nil"/>
                <w:left w:val="nil"/>
                <w:bottom w:val="nil"/>
                <w:right w:val="nil"/>
                <w:between w:val="nil"/>
              </w:pBdr>
              <w:spacing w:after="0" w:line="240" w:lineRule="auto"/>
              <w:ind w:left="187"/>
              <w:rPr>
                <w:rFonts w:ascii="Arial" w:eastAsia="Arial" w:hAnsi="Arial" w:cs="Arial"/>
                <w:color w:val="000000"/>
                <w:sz w:val="20"/>
                <w:szCs w:val="20"/>
                <w:lang w:eastAsia="es-CO"/>
              </w:rPr>
            </w:pPr>
          </w:p>
          <w:p w14:paraId="0B57FF74"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Una vez se termine la actividad, se socializará a través de mesa redonda, finalmente el instructor realizara la retroalimentación pertinente y se despejaran las dudas que surjan.</w:t>
            </w:r>
          </w:p>
          <w:p w14:paraId="49EFBFA9" w14:textId="77777777" w:rsidR="007378FA" w:rsidRPr="007378FA" w:rsidRDefault="007378FA" w:rsidP="007378FA">
            <w:pPr>
              <w:spacing w:after="0" w:line="240" w:lineRule="auto"/>
              <w:rPr>
                <w:rFonts w:ascii="Arial" w:eastAsia="Arial" w:hAnsi="Arial" w:cs="Arial"/>
                <w:color w:val="000000"/>
                <w:sz w:val="20"/>
                <w:szCs w:val="20"/>
                <w:lang w:eastAsia="es-CO"/>
              </w:rPr>
            </w:pPr>
          </w:p>
          <w:p w14:paraId="0D988AEB" w14:textId="77777777" w:rsidR="007378FA" w:rsidRPr="007378FA" w:rsidRDefault="007378FA" w:rsidP="007378FA">
            <w:pPr>
              <w:tabs>
                <w:tab w:val="left" w:pos="975"/>
              </w:tabs>
              <w:spacing w:after="0" w:line="240" w:lineRule="auto"/>
              <w:rPr>
                <w:rFonts w:ascii="Arial" w:eastAsia="Arial" w:hAnsi="Arial" w:cs="Arial"/>
                <w:sz w:val="20"/>
                <w:szCs w:val="20"/>
                <w:lang w:eastAsia="es-CO"/>
              </w:rPr>
            </w:pPr>
            <w:r w:rsidRPr="007378FA">
              <w:rPr>
                <w:rFonts w:ascii="Arial" w:eastAsia="Arial" w:hAnsi="Arial" w:cs="Arial"/>
                <w:b/>
                <w:sz w:val="20"/>
                <w:szCs w:val="20"/>
                <w:lang w:eastAsia="es-CO"/>
              </w:rPr>
              <w:t xml:space="preserve">Duración de la actividad: </w:t>
            </w:r>
            <w:r w:rsidRPr="007378FA">
              <w:rPr>
                <w:rFonts w:ascii="Arial" w:eastAsia="Arial" w:hAnsi="Arial" w:cs="Arial"/>
                <w:sz w:val="20"/>
                <w:szCs w:val="20"/>
                <w:lang w:eastAsia="es-CO"/>
              </w:rPr>
              <w:t xml:space="preserve">3 Horas.                             </w:t>
            </w:r>
          </w:p>
          <w:p w14:paraId="301608A7" w14:textId="77777777" w:rsidR="007378FA" w:rsidRPr="007378FA" w:rsidRDefault="007378FA" w:rsidP="007378FA">
            <w:pPr>
              <w:tabs>
                <w:tab w:val="left" w:pos="975"/>
              </w:tabs>
              <w:spacing w:after="0" w:line="240" w:lineRule="auto"/>
              <w:rPr>
                <w:rFonts w:ascii="Arial" w:eastAsia="Arial" w:hAnsi="Arial" w:cs="Arial"/>
                <w:sz w:val="20"/>
                <w:szCs w:val="20"/>
                <w:lang w:eastAsia="es-CO"/>
              </w:rPr>
            </w:pPr>
            <w:r w:rsidRPr="007378FA">
              <w:rPr>
                <w:rFonts w:ascii="Arial" w:eastAsia="Arial" w:hAnsi="Arial" w:cs="Arial"/>
                <w:b/>
                <w:sz w:val="20"/>
                <w:szCs w:val="20"/>
                <w:lang w:eastAsia="es-CO"/>
              </w:rPr>
              <w:t xml:space="preserve">Tipo de actividad: </w:t>
            </w:r>
            <w:r w:rsidRPr="007378FA">
              <w:rPr>
                <w:rFonts w:ascii="Arial" w:eastAsia="Arial" w:hAnsi="Arial" w:cs="Arial"/>
                <w:sz w:val="20"/>
                <w:szCs w:val="20"/>
                <w:lang w:eastAsia="es-CO"/>
              </w:rPr>
              <w:t>Conocimiento y producto</w:t>
            </w:r>
          </w:p>
          <w:p w14:paraId="5856B9BF" w14:textId="77777777" w:rsidR="007378FA" w:rsidRPr="007378FA" w:rsidRDefault="007378FA" w:rsidP="007378FA">
            <w:pPr>
              <w:spacing w:after="0" w:line="240" w:lineRule="auto"/>
              <w:rPr>
                <w:rFonts w:ascii="Arial" w:eastAsia="Arial" w:hAnsi="Arial" w:cs="Arial"/>
                <w:color w:val="000000"/>
                <w:sz w:val="20"/>
                <w:szCs w:val="20"/>
                <w:highlight w:val="white"/>
                <w:lang w:eastAsia="es-CO"/>
              </w:rPr>
            </w:pPr>
            <w:r w:rsidRPr="007378FA">
              <w:rPr>
                <w:rFonts w:ascii="Arial" w:eastAsia="Arial" w:hAnsi="Arial" w:cs="Arial"/>
                <w:b/>
                <w:color w:val="000000"/>
                <w:sz w:val="20"/>
                <w:szCs w:val="20"/>
                <w:highlight w:val="white"/>
                <w:lang w:eastAsia="es-CO"/>
              </w:rPr>
              <w:t xml:space="preserve">Evidencias de aprendizaje: </w:t>
            </w:r>
            <w:r w:rsidRPr="007378FA">
              <w:rPr>
                <w:rFonts w:ascii="Arial" w:eastAsia="Arial" w:hAnsi="Arial" w:cs="Arial"/>
                <w:color w:val="000000"/>
                <w:sz w:val="20"/>
                <w:szCs w:val="20"/>
                <w:highlight w:val="white"/>
                <w:lang w:eastAsia="es-CO"/>
              </w:rPr>
              <w:t>Cada integrante del equipo de trabajo deberá ingresar a la BlackBoard al espacio asignado para el curso y subir el Taller # 1 debidamente resuelto.</w:t>
            </w:r>
          </w:p>
          <w:p w14:paraId="1220AE61" w14:textId="77777777" w:rsidR="007378FA" w:rsidRPr="007378FA" w:rsidRDefault="007378FA" w:rsidP="007378FA">
            <w:pPr>
              <w:tabs>
                <w:tab w:val="left" w:pos="975"/>
              </w:tabs>
              <w:spacing w:after="0" w:line="240" w:lineRule="auto"/>
              <w:rPr>
                <w:rFonts w:ascii="Arial" w:eastAsia="Arial" w:hAnsi="Arial" w:cs="Arial"/>
                <w:color w:val="000000"/>
                <w:sz w:val="20"/>
                <w:szCs w:val="20"/>
                <w:lang w:eastAsia="es-CO"/>
              </w:rPr>
            </w:pPr>
          </w:p>
        </w:tc>
      </w:tr>
      <w:tr w:rsidR="007378FA" w:rsidRPr="007378FA" w14:paraId="69E249DB" w14:textId="77777777" w:rsidTr="00CD70E4">
        <w:tc>
          <w:tcPr>
            <w:tcW w:w="9934" w:type="dxa"/>
          </w:tcPr>
          <w:p w14:paraId="2DF0FE32" w14:textId="77777777" w:rsidR="007378FA" w:rsidRDefault="007378FA" w:rsidP="00B554A8">
            <w:pPr>
              <w:numPr>
                <w:ilvl w:val="1"/>
                <w:numId w:val="10"/>
              </w:numPr>
              <w:pBdr>
                <w:top w:val="nil"/>
                <w:left w:val="nil"/>
                <w:bottom w:val="nil"/>
                <w:right w:val="nil"/>
                <w:between w:val="nil"/>
              </w:pBdr>
              <w:spacing w:after="0"/>
              <w:ind w:left="329" w:hanging="329"/>
              <w:rPr>
                <w:rFonts w:ascii="Arial" w:eastAsia="Arial" w:hAnsi="Arial" w:cs="Arial"/>
                <w:b/>
                <w:color w:val="000000"/>
                <w:sz w:val="20"/>
                <w:szCs w:val="20"/>
                <w:lang w:eastAsia="es-CO"/>
              </w:rPr>
            </w:pPr>
            <w:r w:rsidRPr="007378FA">
              <w:rPr>
                <w:rFonts w:ascii="Arial" w:eastAsia="Arial" w:hAnsi="Arial" w:cs="Arial"/>
                <w:b/>
                <w:color w:val="000000"/>
                <w:sz w:val="20"/>
                <w:szCs w:val="20"/>
                <w:lang w:eastAsia="es-CO"/>
              </w:rPr>
              <w:lastRenderedPageBreak/>
              <w:t xml:space="preserve">Actividades de apropiación del conocimiento (Conceptualización y Teorización). </w:t>
            </w:r>
          </w:p>
          <w:p w14:paraId="041DD266" w14:textId="267E058C" w:rsidR="008E4A4C" w:rsidRPr="007378FA" w:rsidRDefault="008E4A4C" w:rsidP="008E4A4C">
            <w:pPr>
              <w:pBdr>
                <w:top w:val="nil"/>
                <w:left w:val="nil"/>
                <w:bottom w:val="nil"/>
                <w:right w:val="nil"/>
                <w:between w:val="nil"/>
              </w:pBdr>
              <w:spacing w:after="0"/>
              <w:ind w:left="329"/>
              <w:rPr>
                <w:rFonts w:ascii="Arial" w:eastAsia="Arial" w:hAnsi="Arial" w:cs="Arial"/>
                <w:b/>
                <w:color w:val="000000"/>
                <w:sz w:val="20"/>
                <w:szCs w:val="20"/>
                <w:lang w:eastAsia="es-CO"/>
              </w:rPr>
            </w:pPr>
          </w:p>
          <w:p w14:paraId="11549324" w14:textId="77777777" w:rsidR="007378FA" w:rsidRDefault="007378FA" w:rsidP="007378FA">
            <w:pPr>
              <w:spacing w:after="0"/>
              <w:rPr>
                <w:rFonts w:ascii="Arial" w:eastAsia="Arial" w:hAnsi="Arial" w:cs="Arial"/>
                <w:b/>
                <w:sz w:val="20"/>
                <w:szCs w:val="20"/>
                <w:lang w:eastAsia="es-CO"/>
              </w:rPr>
            </w:pPr>
          </w:p>
          <w:p w14:paraId="4BA793B7" w14:textId="67C6364B" w:rsidR="00C55561" w:rsidRDefault="00C55561" w:rsidP="007378FA">
            <w:pPr>
              <w:spacing w:after="0"/>
              <w:rPr>
                <w:rFonts w:ascii="Arial" w:eastAsia="Arial" w:hAnsi="Arial" w:cs="Arial"/>
                <w:b/>
                <w:sz w:val="20"/>
                <w:szCs w:val="20"/>
                <w:lang w:eastAsia="es-CO"/>
              </w:rPr>
            </w:pPr>
            <w:r w:rsidRPr="00C55561">
              <w:rPr>
                <w:rFonts w:ascii="Arial" w:eastAsia="Arial" w:hAnsi="Arial" w:cs="Arial"/>
                <w:b/>
                <w:sz w:val="20"/>
                <w:szCs w:val="20"/>
                <w:lang w:eastAsia="es-CO"/>
              </w:rPr>
              <w:t xml:space="preserve">Apropiar la fundamentación del estándar UML mediante la </w:t>
            </w:r>
            <w:r w:rsidR="00D90260" w:rsidRPr="00C55561">
              <w:rPr>
                <w:rFonts w:ascii="Arial" w:eastAsia="Arial" w:hAnsi="Arial" w:cs="Arial"/>
                <w:b/>
                <w:sz w:val="20"/>
                <w:szCs w:val="20"/>
                <w:lang w:eastAsia="es-CO"/>
              </w:rPr>
              <w:t>práctica</w:t>
            </w:r>
            <w:r w:rsidRPr="00C55561">
              <w:rPr>
                <w:rFonts w:ascii="Arial" w:eastAsia="Arial" w:hAnsi="Arial" w:cs="Arial"/>
                <w:b/>
                <w:sz w:val="20"/>
                <w:szCs w:val="20"/>
                <w:lang w:eastAsia="es-CO"/>
              </w:rPr>
              <w:t xml:space="preserve"> de talleres </w:t>
            </w:r>
            <w:r w:rsidR="00D90260" w:rsidRPr="00C55561">
              <w:rPr>
                <w:rFonts w:ascii="Arial" w:eastAsia="Arial" w:hAnsi="Arial" w:cs="Arial"/>
                <w:b/>
                <w:sz w:val="20"/>
                <w:szCs w:val="20"/>
                <w:lang w:eastAsia="es-CO"/>
              </w:rPr>
              <w:t>prácticos</w:t>
            </w:r>
            <w:r w:rsidRPr="00C55561">
              <w:rPr>
                <w:rFonts w:ascii="Arial" w:eastAsia="Arial" w:hAnsi="Arial" w:cs="Arial"/>
                <w:b/>
                <w:sz w:val="20"/>
                <w:szCs w:val="20"/>
                <w:lang w:eastAsia="es-CO"/>
              </w:rPr>
              <w:t>.  Interpretar  los requerimientos de un sistema mediante diagramas como propuesta que den solución al software requerido por el cliente.</w:t>
            </w:r>
          </w:p>
          <w:p w14:paraId="76DAB4BC" w14:textId="77777777" w:rsidR="00C55561" w:rsidRDefault="00C55561" w:rsidP="007378FA">
            <w:pPr>
              <w:spacing w:after="0"/>
              <w:rPr>
                <w:rFonts w:ascii="Arial" w:eastAsia="Arial" w:hAnsi="Arial" w:cs="Arial"/>
                <w:b/>
                <w:sz w:val="20"/>
                <w:szCs w:val="20"/>
                <w:lang w:eastAsia="es-CO"/>
              </w:rPr>
            </w:pPr>
          </w:p>
          <w:p w14:paraId="3F5487A8" w14:textId="77777777" w:rsidR="00C55561" w:rsidRPr="007378FA" w:rsidRDefault="00C55561" w:rsidP="007378FA">
            <w:pPr>
              <w:spacing w:after="0"/>
              <w:rPr>
                <w:rFonts w:ascii="Arial" w:eastAsia="Arial" w:hAnsi="Arial" w:cs="Arial"/>
                <w:b/>
                <w:sz w:val="20"/>
                <w:szCs w:val="20"/>
                <w:lang w:eastAsia="es-CO"/>
              </w:rPr>
            </w:pPr>
          </w:p>
          <w:p w14:paraId="749D90C9"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color w:val="333333"/>
                <w:sz w:val="20"/>
                <w:szCs w:val="20"/>
                <w:highlight w:val="white"/>
                <w:lang w:eastAsia="es-CO"/>
              </w:rPr>
              <w:t>Entre más complejo es el sistema que se desea crear más beneficios presenta el uso de UML ("Unified Modeling Language"), las razones de esto son evidentes, sin embargo, existen dos puntos claves : El primero se debe a que mediante un plano/visión global resulta más fácil detectar las dependencias y dificultades implícitas del sistema, y la segunda razón radica en que los cambios en una etapa inicial (Análisis) resultan más fáciles de realizar que en una etapa final de un sistema como lo sería la fase intensiva de codificación.</w:t>
            </w:r>
            <w:r w:rsidRPr="007378FA">
              <w:rPr>
                <w:rFonts w:ascii="Arial" w:eastAsia="Arial" w:hAnsi="Arial" w:cs="Arial"/>
                <w:color w:val="333333"/>
                <w:sz w:val="20"/>
                <w:szCs w:val="20"/>
                <w:highlight w:val="white"/>
                <w:vertAlign w:val="superscript"/>
                <w:lang w:eastAsia="es-CO"/>
              </w:rPr>
              <w:footnoteReference w:id="3"/>
            </w:r>
          </w:p>
          <w:p w14:paraId="5BC85E83" w14:textId="77777777" w:rsidR="007378FA" w:rsidRPr="007378FA" w:rsidRDefault="007378FA" w:rsidP="007378FA">
            <w:pPr>
              <w:spacing w:after="0"/>
              <w:rPr>
                <w:rFonts w:ascii="Arial" w:eastAsia="Arial" w:hAnsi="Arial" w:cs="Arial"/>
                <w:b/>
                <w:sz w:val="20"/>
                <w:szCs w:val="20"/>
                <w:lang w:eastAsia="es-CO"/>
              </w:rPr>
            </w:pPr>
          </w:p>
          <w:p w14:paraId="30DEAC38" w14:textId="77777777" w:rsidR="007378FA" w:rsidRPr="007378FA" w:rsidRDefault="007378FA" w:rsidP="007378FA">
            <w:pPr>
              <w:spacing w:after="0"/>
              <w:rPr>
                <w:rFonts w:ascii="Arial" w:eastAsia="Arial" w:hAnsi="Arial" w:cs="Arial"/>
                <w:b/>
                <w:sz w:val="20"/>
                <w:szCs w:val="20"/>
                <w:lang w:eastAsia="es-CO"/>
              </w:rPr>
            </w:pPr>
          </w:p>
          <w:p w14:paraId="6981B802"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b/>
                <w:sz w:val="20"/>
                <w:szCs w:val="20"/>
                <w:lang w:eastAsia="es-CO"/>
              </w:rPr>
              <w:lastRenderedPageBreak/>
              <w:t>Actividad No 1:“Tecnicas e instrumentos para el levantamiento de requerimientos de software”</w:t>
            </w:r>
            <w:r w:rsidRPr="007378FA">
              <w:rPr>
                <w:rFonts w:cs="Calibri"/>
                <w:noProof/>
                <w:lang w:val="es-CO" w:eastAsia="es-CO"/>
              </w:rPr>
              <w:drawing>
                <wp:anchor distT="0" distB="0" distL="114300" distR="114300" simplePos="0" relativeHeight="251657216" behindDoc="0" locked="0" layoutInCell="1" hidden="0" allowOverlap="1" wp14:anchorId="4F29D2C5" wp14:editId="1287A477">
                  <wp:simplePos x="0" y="0"/>
                  <wp:positionH relativeFrom="column">
                    <wp:posOffset>5319395</wp:posOffset>
                  </wp:positionH>
                  <wp:positionV relativeFrom="paragraph">
                    <wp:posOffset>132715</wp:posOffset>
                  </wp:positionV>
                  <wp:extent cx="882650" cy="923925"/>
                  <wp:effectExtent l="0" t="0" r="0" b="0"/>
                  <wp:wrapSquare wrapText="bothSides" distT="0" distB="0" distL="114300" distR="114300"/>
                  <wp:docPr id="5" name="image7.png" descr="http://www.pdcahome.com/wp-content/uploads/2012/05/check-list.png"/>
                  <wp:cNvGraphicFramePr/>
                  <a:graphic xmlns:a="http://schemas.openxmlformats.org/drawingml/2006/main">
                    <a:graphicData uri="http://schemas.openxmlformats.org/drawingml/2006/picture">
                      <pic:pic xmlns:pic="http://schemas.openxmlformats.org/drawingml/2006/picture">
                        <pic:nvPicPr>
                          <pic:cNvPr id="0" name="image7.png" descr="http://www.pdcahome.com/wp-content/uploads/2012/05/check-list.png"/>
                          <pic:cNvPicPr preferRelativeResize="0"/>
                        </pic:nvPicPr>
                        <pic:blipFill>
                          <a:blip r:embed="rId11"/>
                          <a:srcRect/>
                          <a:stretch>
                            <a:fillRect/>
                          </a:stretch>
                        </pic:blipFill>
                        <pic:spPr>
                          <a:xfrm>
                            <a:off x="0" y="0"/>
                            <a:ext cx="882650" cy="923925"/>
                          </a:xfrm>
                          <a:prstGeom prst="rect">
                            <a:avLst/>
                          </a:prstGeom>
                          <a:ln/>
                        </pic:spPr>
                      </pic:pic>
                    </a:graphicData>
                  </a:graphic>
                </wp:anchor>
              </w:drawing>
            </w:r>
          </w:p>
          <w:p w14:paraId="307D127F" w14:textId="77777777" w:rsidR="007378FA" w:rsidRPr="007378FA" w:rsidRDefault="007378FA" w:rsidP="007378FA">
            <w:pPr>
              <w:pBdr>
                <w:top w:val="nil"/>
                <w:left w:val="nil"/>
                <w:bottom w:val="nil"/>
                <w:right w:val="nil"/>
                <w:between w:val="nil"/>
              </w:pBdr>
              <w:spacing w:after="0"/>
              <w:rPr>
                <w:rFonts w:ascii="Arial" w:eastAsia="Arial" w:hAnsi="Arial" w:cs="Arial"/>
                <w:b/>
                <w:color w:val="000000"/>
                <w:sz w:val="20"/>
                <w:szCs w:val="20"/>
                <w:lang w:eastAsia="es-CO"/>
              </w:rPr>
            </w:pPr>
            <w:r w:rsidRPr="007378FA">
              <w:rPr>
                <w:rFonts w:ascii="Arial" w:eastAsia="Arial" w:hAnsi="Arial" w:cs="Arial"/>
                <w:b/>
                <w:color w:val="000000"/>
                <w:sz w:val="20"/>
                <w:szCs w:val="20"/>
                <w:lang w:eastAsia="es-CO"/>
              </w:rPr>
              <w:t>Apropiar y aplicar los conocimientos necesarios para el desarrollo de las actividades prácticas.</w:t>
            </w:r>
          </w:p>
          <w:p w14:paraId="493B6FF2" w14:textId="77777777" w:rsidR="007378FA" w:rsidRPr="007378FA" w:rsidRDefault="007378FA" w:rsidP="007378FA">
            <w:pPr>
              <w:pBdr>
                <w:top w:val="nil"/>
                <w:left w:val="nil"/>
                <w:bottom w:val="nil"/>
                <w:right w:val="nil"/>
                <w:between w:val="nil"/>
              </w:pBdr>
              <w:spacing w:after="0"/>
              <w:ind w:left="45"/>
              <w:rPr>
                <w:rFonts w:ascii="Arial" w:eastAsia="Arial" w:hAnsi="Arial" w:cs="Arial"/>
                <w:b/>
                <w:color w:val="000000"/>
                <w:sz w:val="20"/>
                <w:szCs w:val="20"/>
                <w:lang w:eastAsia="es-CO"/>
              </w:rPr>
            </w:pPr>
          </w:p>
          <w:p w14:paraId="084280A4" w14:textId="77777777" w:rsidR="007378FA" w:rsidRPr="007378FA" w:rsidRDefault="007378FA" w:rsidP="007378FA">
            <w:pPr>
              <w:tabs>
                <w:tab w:val="left" w:pos="5565"/>
              </w:tabs>
              <w:spacing w:after="0"/>
              <w:rPr>
                <w:rFonts w:ascii="Arial" w:eastAsia="Arial" w:hAnsi="Arial" w:cs="Arial"/>
                <w:sz w:val="20"/>
                <w:szCs w:val="20"/>
                <w:lang w:eastAsia="es-CO"/>
              </w:rPr>
            </w:pPr>
            <w:r w:rsidRPr="007378FA">
              <w:rPr>
                <w:rFonts w:ascii="Arial" w:eastAsia="Arial" w:hAnsi="Arial" w:cs="Arial"/>
                <w:sz w:val="20"/>
                <w:szCs w:val="20"/>
                <w:lang w:eastAsia="es-CO"/>
              </w:rPr>
              <w:t>Mediante los equipos de trabajo previamente establecidos observar el video “Levantamiento de información”, que se encuentra disponible en la carpeta de material de apoyo y realizar un  cuadro comparativo de las diferentes técnicas para el levantamiento de requerimientos / o recolección de información.</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2394"/>
              <w:gridCol w:w="1984"/>
              <w:gridCol w:w="2127"/>
            </w:tblGrid>
            <w:tr w:rsidR="007378FA" w:rsidRPr="007378FA" w14:paraId="54CFE5BC" w14:textId="77777777" w:rsidTr="00CD70E4">
              <w:tc>
                <w:tcPr>
                  <w:tcW w:w="2421" w:type="dxa"/>
                </w:tcPr>
                <w:p w14:paraId="7A4DD25D"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Técnicas</w:t>
                  </w:r>
                </w:p>
              </w:tc>
              <w:tc>
                <w:tcPr>
                  <w:tcW w:w="2394" w:type="dxa"/>
                </w:tcPr>
                <w:p w14:paraId="168C423C"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Características</w:t>
                  </w:r>
                </w:p>
              </w:tc>
              <w:tc>
                <w:tcPr>
                  <w:tcW w:w="1984" w:type="dxa"/>
                </w:tcPr>
                <w:p w14:paraId="1DD5A26F"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Ventajas</w:t>
                  </w:r>
                </w:p>
              </w:tc>
              <w:tc>
                <w:tcPr>
                  <w:tcW w:w="2127" w:type="dxa"/>
                </w:tcPr>
                <w:p w14:paraId="27C53D5D"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Desventajas</w:t>
                  </w:r>
                </w:p>
              </w:tc>
            </w:tr>
            <w:tr w:rsidR="007378FA" w:rsidRPr="007378FA" w14:paraId="7C182AAF" w14:textId="77777777" w:rsidTr="00CD70E4">
              <w:tc>
                <w:tcPr>
                  <w:tcW w:w="2421" w:type="dxa"/>
                </w:tcPr>
                <w:p w14:paraId="46AD4C0A" w14:textId="77777777" w:rsidR="007378FA" w:rsidRPr="007378FA" w:rsidRDefault="007378FA" w:rsidP="007378FA">
                  <w:pPr>
                    <w:spacing w:after="0"/>
                    <w:jc w:val="center"/>
                    <w:rPr>
                      <w:rFonts w:ascii="Arial" w:eastAsia="Arial" w:hAnsi="Arial" w:cs="Arial"/>
                      <w:b/>
                      <w:sz w:val="20"/>
                      <w:szCs w:val="20"/>
                      <w:lang w:eastAsia="es-CO"/>
                    </w:rPr>
                  </w:pPr>
                </w:p>
              </w:tc>
              <w:tc>
                <w:tcPr>
                  <w:tcW w:w="2394" w:type="dxa"/>
                </w:tcPr>
                <w:p w14:paraId="014B074F" w14:textId="77777777" w:rsidR="007378FA" w:rsidRPr="007378FA" w:rsidRDefault="007378FA" w:rsidP="007378FA">
                  <w:pPr>
                    <w:spacing w:after="0"/>
                    <w:jc w:val="center"/>
                    <w:rPr>
                      <w:rFonts w:ascii="Arial" w:eastAsia="Arial" w:hAnsi="Arial" w:cs="Arial"/>
                      <w:b/>
                      <w:sz w:val="20"/>
                      <w:szCs w:val="20"/>
                      <w:lang w:eastAsia="es-CO"/>
                    </w:rPr>
                  </w:pPr>
                </w:p>
              </w:tc>
              <w:tc>
                <w:tcPr>
                  <w:tcW w:w="1984" w:type="dxa"/>
                </w:tcPr>
                <w:p w14:paraId="366415DA" w14:textId="77777777" w:rsidR="007378FA" w:rsidRPr="007378FA" w:rsidRDefault="007378FA" w:rsidP="007378FA">
                  <w:pPr>
                    <w:spacing w:after="0"/>
                    <w:jc w:val="center"/>
                    <w:rPr>
                      <w:rFonts w:ascii="Arial" w:eastAsia="Arial" w:hAnsi="Arial" w:cs="Arial"/>
                      <w:b/>
                      <w:sz w:val="20"/>
                      <w:szCs w:val="20"/>
                      <w:lang w:eastAsia="es-CO"/>
                    </w:rPr>
                  </w:pPr>
                </w:p>
              </w:tc>
              <w:tc>
                <w:tcPr>
                  <w:tcW w:w="2127" w:type="dxa"/>
                </w:tcPr>
                <w:p w14:paraId="38A70FDC" w14:textId="77777777" w:rsidR="007378FA" w:rsidRPr="007378FA" w:rsidRDefault="007378FA" w:rsidP="007378FA">
                  <w:pPr>
                    <w:spacing w:after="0"/>
                    <w:jc w:val="center"/>
                    <w:rPr>
                      <w:rFonts w:ascii="Arial" w:eastAsia="Arial" w:hAnsi="Arial" w:cs="Arial"/>
                      <w:b/>
                      <w:sz w:val="20"/>
                      <w:szCs w:val="20"/>
                      <w:lang w:eastAsia="es-CO"/>
                    </w:rPr>
                  </w:pPr>
                </w:p>
              </w:tc>
            </w:tr>
            <w:tr w:rsidR="007378FA" w:rsidRPr="007378FA" w14:paraId="6D727E7E" w14:textId="77777777" w:rsidTr="00CD70E4">
              <w:tc>
                <w:tcPr>
                  <w:tcW w:w="2421" w:type="dxa"/>
                </w:tcPr>
                <w:p w14:paraId="462A6B84" w14:textId="77777777" w:rsidR="007378FA" w:rsidRPr="007378FA" w:rsidRDefault="007378FA" w:rsidP="007378FA">
                  <w:pPr>
                    <w:spacing w:after="0"/>
                    <w:jc w:val="center"/>
                    <w:rPr>
                      <w:rFonts w:ascii="Arial" w:eastAsia="Arial" w:hAnsi="Arial" w:cs="Arial"/>
                      <w:b/>
                      <w:sz w:val="20"/>
                      <w:szCs w:val="20"/>
                      <w:lang w:eastAsia="es-CO"/>
                    </w:rPr>
                  </w:pPr>
                </w:p>
              </w:tc>
              <w:tc>
                <w:tcPr>
                  <w:tcW w:w="2394" w:type="dxa"/>
                </w:tcPr>
                <w:p w14:paraId="646B8F2D" w14:textId="77777777" w:rsidR="007378FA" w:rsidRPr="007378FA" w:rsidRDefault="007378FA" w:rsidP="007378FA">
                  <w:pPr>
                    <w:spacing w:after="0"/>
                    <w:jc w:val="center"/>
                    <w:rPr>
                      <w:rFonts w:ascii="Arial" w:eastAsia="Arial" w:hAnsi="Arial" w:cs="Arial"/>
                      <w:b/>
                      <w:sz w:val="20"/>
                      <w:szCs w:val="20"/>
                      <w:lang w:eastAsia="es-CO"/>
                    </w:rPr>
                  </w:pPr>
                </w:p>
              </w:tc>
              <w:tc>
                <w:tcPr>
                  <w:tcW w:w="1984" w:type="dxa"/>
                </w:tcPr>
                <w:p w14:paraId="0D60A497" w14:textId="77777777" w:rsidR="007378FA" w:rsidRPr="007378FA" w:rsidRDefault="007378FA" w:rsidP="007378FA">
                  <w:pPr>
                    <w:spacing w:after="0"/>
                    <w:jc w:val="center"/>
                    <w:rPr>
                      <w:rFonts w:ascii="Arial" w:eastAsia="Arial" w:hAnsi="Arial" w:cs="Arial"/>
                      <w:b/>
                      <w:sz w:val="20"/>
                      <w:szCs w:val="20"/>
                      <w:lang w:eastAsia="es-CO"/>
                    </w:rPr>
                  </w:pPr>
                </w:p>
              </w:tc>
              <w:tc>
                <w:tcPr>
                  <w:tcW w:w="2127" w:type="dxa"/>
                </w:tcPr>
                <w:p w14:paraId="4F96F644" w14:textId="77777777" w:rsidR="007378FA" w:rsidRPr="007378FA" w:rsidRDefault="007378FA" w:rsidP="007378FA">
                  <w:pPr>
                    <w:spacing w:after="0"/>
                    <w:jc w:val="center"/>
                    <w:rPr>
                      <w:rFonts w:ascii="Arial" w:eastAsia="Arial" w:hAnsi="Arial" w:cs="Arial"/>
                      <w:b/>
                      <w:sz w:val="20"/>
                      <w:szCs w:val="20"/>
                      <w:lang w:eastAsia="es-CO"/>
                    </w:rPr>
                  </w:pPr>
                </w:p>
              </w:tc>
            </w:tr>
            <w:tr w:rsidR="007378FA" w:rsidRPr="007378FA" w14:paraId="6EDDB57A" w14:textId="77777777" w:rsidTr="00CD70E4">
              <w:tc>
                <w:tcPr>
                  <w:tcW w:w="2421" w:type="dxa"/>
                </w:tcPr>
                <w:p w14:paraId="5C6BA846" w14:textId="77777777" w:rsidR="007378FA" w:rsidRPr="007378FA" w:rsidRDefault="007378FA" w:rsidP="007378FA">
                  <w:pPr>
                    <w:spacing w:after="0"/>
                    <w:rPr>
                      <w:rFonts w:ascii="Arial" w:eastAsia="Arial" w:hAnsi="Arial" w:cs="Arial"/>
                      <w:b/>
                      <w:sz w:val="20"/>
                      <w:szCs w:val="20"/>
                      <w:lang w:eastAsia="es-CO"/>
                    </w:rPr>
                  </w:pPr>
                </w:p>
              </w:tc>
              <w:tc>
                <w:tcPr>
                  <w:tcW w:w="2394" w:type="dxa"/>
                </w:tcPr>
                <w:p w14:paraId="2923730D" w14:textId="77777777" w:rsidR="007378FA" w:rsidRPr="007378FA" w:rsidRDefault="007378FA" w:rsidP="007378FA">
                  <w:pPr>
                    <w:spacing w:after="0"/>
                    <w:rPr>
                      <w:rFonts w:ascii="Arial" w:eastAsia="Arial" w:hAnsi="Arial" w:cs="Arial"/>
                      <w:b/>
                      <w:sz w:val="20"/>
                      <w:szCs w:val="20"/>
                      <w:lang w:eastAsia="es-CO"/>
                    </w:rPr>
                  </w:pPr>
                </w:p>
              </w:tc>
              <w:tc>
                <w:tcPr>
                  <w:tcW w:w="1984" w:type="dxa"/>
                </w:tcPr>
                <w:p w14:paraId="50018998" w14:textId="77777777" w:rsidR="007378FA" w:rsidRPr="007378FA" w:rsidRDefault="007378FA" w:rsidP="007378FA">
                  <w:pPr>
                    <w:spacing w:after="0"/>
                    <w:rPr>
                      <w:rFonts w:ascii="Arial" w:eastAsia="Arial" w:hAnsi="Arial" w:cs="Arial"/>
                      <w:b/>
                      <w:sz w:val="20"/>
                      <w:szCs w:val="20"/>
                      <w:lang w:eastAsia="es-CO"/>
                    </w:rPr>
                  </w:pPr>
                </w:p>
              </w:tc>
              <w:tc>
                <w:tcPr>
                  <w:tcW w:w="2127" w:type="dxa"/>
                </w:tcPr>
                <w:p w14:paraId="66087E2F" w14:textId="77777777" w:rsidR="007378FA" w:rsidRPr="007378FA" w:rsidRDefault="007378FA" w:rsidP="007378FA">
                  <w:pPr>
                    <w:spacing w:after="0"/>
                    <w:rPr>
                      <w:rFonts w:ascii="Arial" w:eastAsia="Arial" w:hAnsi="Arial" w:cs="Arial"/>
                      <w:b/>
                      <w:sz w:val="20"/>
                      <w:szCs w:val="20"/>
                      <w:lang w:eastAsia="es-CO"/>
                    </w:rPr>
                  </w:pPr>
                </w:p>
              </w:tc>
            </w:tr>
          </w:tbl>
          <w:p w14:paraId="4A87F272" w14:textId="77777777" w:rsidR="007378FA" w:rsidRPr="007378FA" w:rsidRDefault="007378FA" w:rsidP="007378FA">
            <w:pPr>
              <w:spacing w:after="0"/>
              <w:ind w:left="45"/>
              <w:rPr>
                <w:rFonts w:ascii="Arial" w:eastAsia="Arial" w:hAnsi="Arial" w:cs="Arial"/>
                <w:sz w:val="20"/>
                <w:szCs w:val="20"/>
                <w:lang w:eastAsia="es-CO"/>
              </w:rPr>
            </w:pPr>
          </w:p>
          <w:p w14:paraId="5C6CD342" w14:textId="77777777" w:rsidR="007378FA" w:rsidRPr="007378FA" w:rsidRDefault="007378FA" w:rsidP="007378FA">
            <w:pPr>
              <w:spacing w:after="0"/>
              <w:ind w:left="45"/>
              <w:rPr>
                <w:rFonts w:ascii="Arial" w:eastAsia="Arial" w:hAnsi="Arial" w:cs="Arial"/>
                <w:sz w:val="20"/>
                <w:szCs w:val="20"/>
                <w:lang w:eastAsia="es-CO"/>
              </w:rPr>
            </w:pPr>
            <w:r w:rsidRPr="007378FA">
              <w:rPr>
                <w:rFonts w:ascii="Arial" w:eastAsia="Arial" w:hAnsi="Arial" w:cs="Arial"/>
                <w:sz w:val="20"/>
                <w:szCs w:val="20"/>
                <w:lang w:eastAsia="es-CO"/>
              </w:rPr>
              <w:t>Posteriormente en  el ambiente de aprendizaje en máximo 20 minutos, cada grupo deberá exponer al resto del grupo el cuadro comparativo realizado.</w:t>
            </w:r>
          </w:p>
          <w:p w14:paraId="55F16EA1"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Una vez se termine la actividad, el instructor realizara la retroalimentación pertinente y se despejaran las dudas que surjan.</w:t>
            </w:r>
          </w:p>
          <w:p w14:paraId="2A2E06A8" w14:textId="77777777" w:rsidR="007378FA" w:rsidRPr="007378FA" w:rsidRDefault="007378FA" w:rsidP="007378FA">
            <w:pPr>
              <w:spacing w:after="0"/>
              <w:ind w:left="45"/>
              <w:rPr>
                <w:rFonts w:ascii="Arial" w:eastAsia="Arial" w:hAnsi="Arial" w:cs="Arial"/>
                <w:b/>
                <w:sz w:val="20"/>
                <w:szCs w:val="20"/>
                <w:lang w:eastAsia="es-CO"/>
              </w:rPr>
            </w:pPr>
          </w:p>
          <w:p w14:paraId="42C231A6" w14:textId="77777777" w:rsidR="007378FA" w:rsidRPr="007378FA" w:rsidRDefault="007378FA" w:rsidP="007378FA">
            <w:pPr>
              <w:spacing w:after="0"/>
              <w:ind w:left="45"/>
              <w:rPr>
                <w:rFonts w:ascii="Arial" w:eastAsia="Arial" w:hAnsi="Arial" w:cs="Arial"/>
                <w:sz w:val="20"/>
                <w:szCs w:val="20"/>
                <w:lang w:eastAsia="es-CO"/>
              </w:rPr>
            </w:pPr>
            <w:r w:rsidRPr="007378FA">
              <w:rPr>
                <w:rFonts w:ascii="Arial" w:eastAsia="Arial" w:hAnsi="Arial" w:cs="Arial"/>
                <w:b/>
                <w:sz w:val="20"/>
                <w:szCs w:val="20"/>
                <w:lang w:eastAsia="es-CO"/>
              </w:rPr>
              <w:t>Duración de la actividad: 3</w:t>
            </w:r>
            <w:r w:rsidRPr="007378FA">
              <w:rPr>
                <w:rFonts w:ascii="Arial" w:eastAsia="Arial" w:hAnsi="Arial" w:cs="Arial"/>
                <w:sz w:val="20"/>
                <w:szCs w:val="20"/>
                <w:lang w:eastAsia="es-CO"/>
              </w:rPr>
              <w:t xml:space="preserve"> horas                                 </w:t>
            </w:r>
          </w:p>
          <w:p w14:paraId="2EF7863F" w14:textId="77777777" w:rsidR="007378FA" w:rsidRPr="007378FA" w:rsidRDefault="007378FA" w:rsidP="007378FA">
            <w:pPr>
              <w:spacing w:after="0"/>
              <w:ind w:left="45"/>
              <w:rPr>
                <w:rFonts w:ascii="Arial" w:eastAsia="Arial" w:hAnsi="Arial" w:cs="Arial"/>
                <w:sz w:val="20"/>
                <w:szCs w:val="20"/>
                <w:lang w:eastAsia="es-CO"/>
              </w:rPr>
            </w:pPr>
            <w:r w:rsidRPr="007378FA">
              <w:rPr>
                <w:rFonts w:ascii="Arial" w:eastAsia="Arial" w:hAnsi="Arial" w:cs="Arial"/>
                <w:b/>
                <w:sz w:val="20"/>
                <w:szCs w:val="20"/>
                <w:lang w:eastAsia="es-CO"/>
              </w:rPr>
              <w:t xml:space="preserve">Tipo de evidencia: </w:t>
            </w:r>
            <w:r w:rsidRPr="007378FA">
              <w:rPr>
                <w:rFonts w:ascii="Arial" w:eastAsia="Arial" w:hAnsi="Arial" w:cs="Arial"/>
                <w:sz w:val="20"/>
                <w:szCs w:val="20"/>
                <w:lang w:eastAsia="es-CO"/>
              </w:rPr>
              <w:t>conocimiento, producto</w:t>
            </w:r>
            <w:r w:rsidRPr="007378FA">
              <w:rPr>
                <w:rFonts w:ascii="Arial" w:eastAsia="Arial" w:hAnsi="Arial" w:cs="Arial"/>
                <w:sz w:val="20"/>
                <w:szCs w:val="20"/>
                <w:lang w:eastAsia="es-CO"/>
              </w:rPr>
              <w:br/>
            </w:r>
            <w:r w:rsidRPr="007378FA">
              <w:rPr>
                <w:rFonts w:ascii="Arial" w:eastAsia="Arial" w:hAnsi="Arial" w:cs="Arial"/>
                <w:b/>
                <w:sz w:val="20"/>
                <w:szCs w:val="20"/>
                <w:lang w:eastAsia="es-CO"/>
              </w:rPr>
              <w:t>Evidencias de aprendizaje</w:t>
            </w:r>
            <w:r w:rsidRPr="007378FA">
              <w:rPr>
                <w:rFonts w:ascii="Arial" w:eastAsia="Arial" w:hAnsi="Arial" w:cs="Arial"/>
                <w:b/>
                <w:i/>
                <w:sz w:val="20"/>
                <w:szCs w:val="20"/>
                <w:lang w:eastAsia="es-CO"/>
              </w:rPr>
              <w:t xml:space="preserve">: </w:t>
            </w:r>
            <w:r w:rsidRPr="007378FA">
              <w:rPr>
                <w:rFonts w:ascii="Arial" w:eastAsia="Arial" w:hAnsi="Arial" w:cs="Arial"/>
                <w:sz w:val="20"/>
                <w:szCs w:val="20"/>
                <w:lang w:eastAsia="es-CO"/>
              </w:rPr>
              <w:t xml:space="preserve">Ingresar a la BlackBoard y subir el cuadro comparativo realizado </w:t>
            </w:r>
          </w:p>
          <w:p w14:paraId="68E5E9AA" w14:textId="77777777" w:rsidR="007378FA" w:rsidRPr="007378FA" w:rsidRDefault="007378FA" w:rsidP="007378FA">
            <w:pPr>
              <w:spacing w:after="0"/>
              <w:ind w:left="45"/>
              <w:rPr>
                <w:rFonts w:ascii="Arial" w:eastAsia="Arial" w:hAnsi="Arial" w:cs="Arial"/>
                <w:b/>
                <w:sz w:val="20"/>
                <w:szCs w:val="20"/>
                <w:lang w:eastAsia="es-CO"/>
              </w:rPr>
            </w:pPr>
          </w:p>
          <w:p w14:paraId="5742033C" w14:textId="77777777" w:rsidR="007378FA" w:rsidRPr="007378FA" w:rsidRDefault="007378FA" w:rsidP="007378FA">
            <w:pPr>
              <w:spacing w:after="0"/>
              <w:rPr>
                <w:rFonts w:ascii="Arial" w:eastAsia="Arial" w:hAnsi="Arial" w:cs="Arial"/>
                <w:b/>
                <w:sz w:val="20"/>
                <w:szCs w:val="20"/>
                <w:lang w:eastAsia="es-CO"/>
              </w:rPr>
            </w:pPr>
          </w:p>
          <w:p w14:paraId="1A8304E4"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 xml:space="preserve">Actividad # 2:“Documento para la especificación de requerimientos de software </w:t>
            </w:r>
            <w:proofErr w:type="spellStart"/>
            <w:r w:rsidRPr="007378FA">
              <w:rPr>
                <w:rFonts w:ascii="Arial" w:eastAsia="Arial" w:hAnsi="Arial" w:cs="Arial"/>
                <w:b/>
                <w:sz w:val="20"/>
                <w:szCs w:val="20"/>
                <w:lang w:eastAsia="es-CO"/>
              </w:rPr>
              <w:t>srs</w:t>
            </w:r>
            <w:proofErr w:type="spellEnd"/>
            <w:r w:rsidRPr="007378FA">
              <w:rPr>
                <w:rFonts w:ascii="Arial" w:eastAsia="Arial" w:hAnsi="Arial" w:cs="Arial"/>
                <w:b/>
                <w:sz w:val="20"/>
                <w:szCs w:val="20"/>
                <w:lang w:eastAsia="es-CO"/>
              </w:rPr>
              <w:t>/</w:t>
            </w:r>
            <w:proofErr w:type="spellStart"/>
            <w:r w:rsidRPr="007378FA">
              <w:rPr>
                <w:rFonts w:ascii="Arial" w:eastAsia="Arial" w:hAnsi="Arial" w:cs="Arial"/>
                <w:b/>
                <w:sz w:val="20"/>
                <w:szCs w:val="20"/>
                <w:lang w:eastAsia="es-CO"/>
              </w:rPr>
              <w:t>ers</w:t>
            </w:r>
            <w:proofErr w:type="spellEnd"/>
            <w:r w:rsidRPr="007378FA">
              <w:rPr>
                <w:rFonts w:ascii="Arial" w:eastAsia="Arial" w:hAnsi="Arial" w:cs="Arial"/>
                <w:sz w:val="20"/>
                <w:szCs w:val="20"/>
                <w:lang w:eastAsia="es-CO"/>
              </w:rPr>
              <w:t>”</w:t>
            </w:r>
          </w:p>
          <w:p w14:paraId="2F5F6E7A" w14:textId="77777777" w:rsidR="007378FA" w:rsidRPr="007378FA" w:rsidRDefault="007378FA" w:rsidP="007378FA">
            <w:pPr>
              <w:spacing w:after="0"/>
              <w:rPr>
                <w:rFonts w:ascii="Arial" w:eastAsia="Arial" w:hAnsi="Arial" w:cs="Arial"/>
                <w:sz w:val="20"/>
                <w:szCs w:val="20"/>
                <w:lang w:eastAsia="es-CO"/>
              </w:rPr>
            </w:pPr>
          </w:p>
          <w:p w14:paraId="7B1E1B61"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Identificar los</w:t>
            </w:r>
            <w:r w:rsidRPr="007378FA">
              <w:rPr>
                <w:rFonts w:ascii="Arial" w:eastAsia="Arial" w:hAnsi="Arial" w:cs="Arial"/>
                <w:sz w:val="20"/>
                <w:szCs w:val="20"/>
                <w:lang w:eastAsia="es-CO"/>
              </w:rPr>
              <w:t xml:space="preserve"> </w:t>
            </w:r>
            <w:r w:rsidRPr="007378FA">
              <w:rPr>
                <w:rFonts w:ascii="Arial" w:eastAsia="Arial" w:hAnsi="Arial" w:cs="Arial"/>
                <w:b/>
                <w:sz w:val="20"/>
                <w:szCs w:val="20"/>
                <w:lang w:eastAsia="es-CO"/>
              </w:rPr>
              <w:t xml:space="preserve">Documentos para la especificación de requerimientos de software </w:t>
            </w:r>
            <w:proofErr w:type="spellStart"/>
            <w:r w:rsidRPr="007378FA">
              <w:rPr>
                <w:rFonts w:ascii="Arial" w:eastAsia="Arial" w:hAnsi="Arial" w:cs="Arial"/>
                <w:b/>
                <w:sz w:val="20"/>
                <w:szCs w:val="20"/>
                <w:lang w:eastAsia="es-CO"/>
              </w:rPr>
              <w:t>srs</w:t>
            </w:r>
            <w:proofErr w:type="spellEnd"/>
            <w:r w:rsidRPr="007378FA">
              <w:rPr>
                <w:rFonts w:ascii="Arial" w:eastAsia="Arial" w:hAnsi="Arial" w:cs="Arial"/>
                <w:b/>
                <w:sz w:val="20"/>
                <w:szCs w:val="20"/>
                <w:lang w:eastAsia="es-CO"/>
              </w:rPr>
              <w:t>/</w:t>
            </w:r>
            <w:proofErr w:type="spellStart"/>
            <w:r w:rsidRPr="007378FA">
              <w:rPr>
                <w:rFonts w:ascii="Arial" w:eastAsia="Arial" w:hAnsi="Arial" w:cs="Arial"/>
                <w:b/>
                <w:sz w:val="20"/>
                <w:szCs w:val="20"/>
                <w:lang w:eastAsia="es-CO"/>
              </w:rPr>
              <w:t>ers</w:t>
            </w:r>
            <w:proofErr w:type="spellEnd"/>
            <w:r w:rsidRPr="007378FA">
              <w:rPr>
                <w:rFonts w:ascii="Arial" w:eastAsia="Arial" w:hAnsi="Arial" w:cs="Arial"/>
                <w:b/>
                <w:sz w:val="20"/>
                <w:szCs w:val="20"/>
                <w:lang w:eastAsia="es-CO"/>
              </w:rPr>
              <w:t>.</w:t>
            </w:r>
          </w:p>
          <w:p w14:paraId="4D0D4901" w14:textId="77777777" w:rsidR="007378FA" w:rsidRPr="007378FA" w:rsidRDefault="007378FA" w:rsidP="007378FA">
            <w:pPr>
              <w:spacing w:after="0"/>
              <w:rPr>
                <w:rFonts w:ascii="Arial" w:eastAsia="Arial" w:hAnsi="Arial" w:cs="Arial"/>
                <w:sz w:val="20"/>
                <w:szCs w:val="20"/>
                <w:lang w:eastAsia="es-CO"/>
              </w:rPr>
            </w:pPr>
          </w:p>
          <w:p w14:paraId="11B69371"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En el ambiente de aprendizaje con la orientación, asesoría y acompañamiento del INSTRUCTOR, realizar las siguientes actividades:</w:t>
            </w:r>
          </w:p>
          <w:p w14:paraId="244314FE" w14:textId="77777777" w:rsidR="007378FA" w:rsidRPr="007378FA" w:rsidRDefault="007378FA" w:rsidP="00B554A8">
            <w:pPr>
              <w:numPr>
                <w:ilvl w:val="0"/>
                <w:numId w:val="6"/>
              </w:numPr>
              <w:pBdr>
                <w:top w:val="nil"/>
                <w:left w:val="nil"/>
                <w:bottom w:val="nil"/>
                <w:right w:val="nil"/>
                <w:between w:val="nil"/>
              </w:pBdr>
              <w:spacing w:after="0"/>
              <w:ind w:left="754" w:hanging="217"/>
              <w:jc w:val="both"/>
              <w:rPr>
                <w:rFonts w:cs="Calibri"/>
                <w:color w:val="000000"/>
                <w:sz w:val="20"/>
                <w:szCs w:val="20"/>
                <w:lang w:eastAsia="es-CO"/>
              </w:rPr>
            </w:pPr>
            <w:r w:rsidRPr="007378FA">
              <w:rPr>
                <w:rFonts w:ascii="Arial" w:eastAsia="Arial" w:hAnsi="Arial" w:cs="Arial"/>
                <w:color w:val="000000"/>
                <w:sz w:val="20"/>
                <w:szCs w:val="20"/>
                <w:lang w:eastAsia="es-CO"/>
              </w:rPr>
              <w:t>Conformar grupos de 3 personas</w:t>
            </w:r>
          </w:p>
          <w:p w14:paraId="3C891DEE" w14:textId="77777777" w:rsidR="007378FA" w:rsidRPr="007378FA" w:rsidRDefault="007378FA" w:rsidP="00B554A8">
            <w:pPr>
              <w:numPr>
                <w:ilvl w:val="0"/>
                <w:numId w:val="6"/>
              </w:numPr>
              <w:pBdr>
                <w:top w:val="nil"/>
                <w:left w:val="nil"/>
                <w:bottom w:val="nil"/>
                <w:right w:val="nil"/>
                <w:between w:val="nil"/>
              </w:pBdr>
              <w:spacing w:after="0"/>
              <w:ind w:left="754" w:hanging="217"/>
              <w:jc w:val="both"/>
              <w:rPr>
                <w:rFonts w:cs="Calibri"/>
                <w:color w:val="000000"/>
                <w:sz w:val="20"/>
                <w:szCs w:val="20"/>
                <w:lang w:eastAsia="es-CO"/>
              </w:rPr>
            </w:pPr>
            <w:r w:rsidRPr="007378FA">
              <w:rPr>
                <w:rFonts w:ascii="Arial" w:eastAsia="Arial" w:hAnsi="Arial" w:cs="Arial"/>
                <w:color w:val="000000"/>
                <w:sz w:val="20"/>
                <w:szCs w:val="20"/>
                <w:lang w:eastAsia="es-CO"/>
              </w:rPr>
              <w:t>Con la ayuda de internet consultar qué es y para qué sirve la norma IEEE830.</w:t>
            </w:r>
          </w:p>
          <w:p w14:paraId="734DFC23" w14:textId="77777777" w:rsidR="007378FA" w:rsidRPr="007378FA" w:rsidRDefault="007378FA" w:rsidP="00B554A8">
            <w:pPr>
              <w:numPr>
                <w:ilvl w:val="0"/>
                <w:numId w:val="6"/>
              </w:numPr>
              <w:pBdr>
                <w:top w:val="nil"/>
                <w:left w:val="nil"/>
                <w:bottom w:val="nil"/>
                <w:right w:val="nil"/>
                <w:between w:val="nil"/>
              </w:pBdr>
              <w:spacing w:after="0"/>
              <w:ind w:left="754" w:hanging="217"/>
              <w:jc w:val="both"/>
              <w:rPr>
                <w:rFonts w:cs="Calibri"/>
                <w:color w:val="000000"/>
                <w:sz w:val="20"/>
                <w:szCs w:val="20"/>
                <w:lang w:eastAsia="es-CO"/>
              </w:rPr>
            </w:pPr>
            <w:r w:rsidRPr="007378FA">
              <w:rPr>
                <w:rFonts w:ascii="Arial" w:eastAsia="Arial" w:hAnsi="Arial" w:cs="Arial"/>
                <w:color w:val="000000"/>
                <w:sz w:val="20"/>
                <w:szCs w:val="20"/>
                <w:lang w:eastAsia="es-CO"/>
              </w:rPr>
              <w:t>Redactar en un documento Word las respuestas a los siguientes ítems:</w:t>
            </w:r>
          </w:p>
          <w:p w14:paraId="11CED243" w14:textId="77777777" w:rsidR="007378FA" w:rsidRPr="007378FA" w:rsidRDefault="007378FA" w:rsidP="00B554A8">
            <w:pPr>
              <w:numPr>
                <w:ilvl w:val="0"/>
                <w:numId w:val="7"/>
              </w:numPr>
              <w:pBdr>
                <w:top w:val="nil"/>
                <w:left w:val="nil"/>
                <w:bottom w:val="nil"/>
                <w:right w:val="nil"/>
                <w:between w:val="nil"/>
              </w:pBdr>
              <w:spacing w:after="0"/>
              <w:ind w:left="1038" w:hanging="283"/>
              <w:jc w:val="both"/>
              <w:rPr>
                <w:rFonts w:cs="Calibri"/>
                <w:color w:val="000000"/>
                <w:sz w:val="20"/>
                <w:szCs w:val="20"/>
                <w:lang w:eastAsia="es-CO"/>
              </w:rPr>
            </w:pPr>
            <w:r w:rsidRPr="007378FA">
              <w:rPr>
                <w:rFonts w:ascii="Arial" w:eastAsia="Arial" w:hAnsi="Arial" w:cs="Arial"/>
                <w:color w:val="000000"/>
                <w:sz w:val="20"/>
                <w:szCs w:val="20"/>
                <w:lang w:eastAsia="es-CO"/>
              </w:rPr>
              <w:t xml:space="preserve">¿Que es un documento de especificación de requerimientos (SRS </w:t>
            </w:r>
            <w:proofErr w:type="spellStart"/>
            <w:r w:rsidRPr="007378FA">
              <w:rPr>
                <w:rFonts w:ascii="Arial" w:eastAsia="Arial" w:hAnsi="Arial" w:cs="Arial"/>
                <w:color w:val="000000"/>
                <w:sz w:val="20"/>
                <w:szCs w:val="20"/>
                <w:lang w:eastAsia="es-CO"/>
              </w:rPr>
              <w:t>ó</w:t>
            </w:r>
            <w:proofErr w:type="spellEnd"/>
            <w:r w:rsidRPr="007378FA">
              <w:rPr>
                <w:rFonts w:ascii="Arial" w:eastAsia="Arial" w:hAnsi="Arial" w:cs="Arial"/>
                <w:color w:val="000000"/>
                <w:sz w:val="20"/>
                <w:szCs w:val="20"/>
                <w:lang w:eastAsia="es-CO"/>
              </w:rPr>
              <w:t xml:space="preserve"> ERS)?</w:t>
            </w:r>
          </w:p>
          <w:p w14:paraId="46651E72" w14:textId="77777777" w:rsidR="007378FA" w:rsidRPr="007378FA" w:rsidRDefault="007378FA" w:rsidP="00B554A8">
            <w:pPr>
              <w:numPr>
                <w:ilvl w:val="0"/>
                <w:numId w:val="7"/>
              </w:numPr>
              <w:pBdr>
                <w:top w:val="nil"/>
                <w:left w:val="nil"/>
                <w:bottom w:val="nil"/>
                <w:right w:val="nil"/>
                <w:between w:val="nil"/>
              </w:pBdr>
              <w:spacing w:after="0"/>
              <w:ind w:left="1038" w:hanging="283"/>
              <w:jc w:val="both"/>
              <w:rPr>
                <w:rFonts w:cs="Calibri"/>
                <w:color w:val="000000"/>
                <w:sz w:val="20"/>
                <w:szCs w:val="20"/>
                <w:lang w:eastAsia="es-CO"/>
              </w:rPr>
            </w:pPr>
            <w:r w:rsidRPr="007378FA">
              <w:rPr>
                <w:rFonts w:ascii="Arial" w:eastAsia="Arial" w:hAnsi="Arial" w:cs="Arial"/>
                <w:color w:val="000000"/>
                <w:sz w:val="20"/>
                <w:szCs w:val="20"/>
                <w:lang w:eastAsia="es-CO"/>
              </w:rPr>
              <w:t xml:space="preserve">Partes que componen el documento de especificación de requerimientos (SRS </w:t>
            </w:r>
            <w:proofErr w:type="spellStart"/>
            <w:r w:rsidRPr="007378FA">
              <w:rPr>
                <w:rFonts w:ascii="Arial" w:eastAsia="Arial" w:hAnsi="Arial" w:cs="Arial"/>
                <w:color w:val="000000"/>
                <w:sz w:val="20"/>
                <w:szCs w:val="20"/>
                <w:lang w:eastAsia="es-CO"/>
              </w:rPr>
              <w:t>ó</w:t>
            </w:r>
            <w:proofErr w:type="spellEnd"/>
            <w:r w:rsidRPr="007378FA">
              <w:rPr>
                <w:rFonts w:ascii="Arial" w:eastAsia="Arial" w:hAnsi="Arial" w:cs="Arial"/>
                <w:color w:val="000000"/>
                <w:sz w:val="20"/>
                <w:szCs w:val="20"/>
                <w:lang w:eastAsia="es-CO"/>
              </w:rPr>
              <w:t xml:space="preserve"> ERS)</w:t>
            </w:r>
          </w:p>
          <w:p w14:paraId="304DC78B" w14:textId="77777777" w:rsidR="007378FA" w:rsidRPr="007378FA" w:rsidRDefault="007378FA" w:rsidP="007378FA">
            <w:pPr>
              <w:spacing w:after="0"/>
              <w:rPr>
                <w:rFonts w:ascii="Arial" w:eastAsia="Arial" w:hAnsi="Arial" w:cs="Arial"/>
                <w:sz w:val="20"/>
                <w:szCs w:val="20"/>
                <w:lang w:eastAsia="es-CO"/>
              </w:rPr>
            </w:pPr>
          </w:p>
          <w:p w14:paraId="32ECE7F4"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Una vez se termine la actividad, se socializará a través de mesa redonda, finalmente el instructor realizara la retroalimentación pertinente y se despejaran las dudas que surjan.</w:t>
            </w:r>
          </w:p>
          <w:p w14:paraId="458B47EB" w14:textId="77777777" w:rsidR="007378FA" w:rsidRPr="007378FA" w:rsidRDefault="007378FA" w:rsidP="007378FA">
            <w:pPr>
              <w:spacing w:after="0"/>
              <w:rPr>
                <w:rFonts w:ascii="Arial" w:eastAsia="Arial" w:hAnsi="Arial" w:cs="Arial"/>
                <w:sz w:val="20"/>
                <w:szCs w:val="20"/>
                <w:lang w:eastAsia="es-CO"/>
              </w:rPr>
            </w:pPr>
          </w:p>
          <w:p w14:paraId="0B52D8C4"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Duración de la actividad:</w:t>
            </w:r>
            <w:r w:rsidRPr="007378FA">
              <w:rPr>
                <w:rFonts w:ascii="Arial" w:eastAsia="Arial" w:hAnsi="Arial" w:cs="Arial"/>
                <w:sz w:val="20"/>
                <w:szCs w:val="20"/>
                <w:lang w:eastAsia="es-CO"/>
              </w:rPr>
              <w:t xml:space="preserve"> 3 horas                                   </w:t>
            </w:r>
          </w:p>
          <w:p w14:paraId="04529B3E"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Tipo de evidencia</w:t>
            </w:r>
            <w:r w:rsidRPr="007378FA">
              <w:rPr>
                <w:rFonts w:ascii="Arial" w:eastAsia="Arial" w:hAnsi="Arial" w:cs="Arial"/>
                <w:sz w:val="20"/>
                <w:szCs w:val="20"/>
                <w:lang w:eastAsia="es-CO"/>
              </w:rPr>
              <w:t>: conocimiento, producto</w:t>
            </w:r>
          </w:p>
          <w:p w14:paraId="701A4A4D"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Evidencias de aprendizaje</w:t>
            </w:r>
            <w:r w:rsidRPr="007378FA">
              <w:rPr>
                <w:rFonts w:ascii="Arial" w:eastAsia="Arial" w:hAnsi="Arial" w:cs="Arial"/>
                <w:sz w:val="20"/>
                <w:szCs w:val="20"/>
                <w:lang w:eastAsia="es-CO"/>
              </w:rPr>
              <w:t>: Ingresar a la BlackBoard y subir el documento Word de manera individual con las respuestas a los ítems planteados.</w:t>
            </w:r>
          </w:p>
          <w:p w14:paraId="3BA14F54" w14:textId="77777777" w:rsidR="007378FA" w:rsidRPr="007378FA" w:rsidRDefault="007378FA" w:rsidP="007378FA">
            <w:pPr>
              <w:spacing w:after="0"/>
              <w:rPr>
                <w:rFonts w:ascii="Arial" w:eastAsia="Arial" w:hAnsi="Arial" w:cs="Arial"/>
                <w:sz w:val="20"/>
                <w:szCs w:val="20"/>
                <w:lang w:eastAsia="es-CO"/>
              </w:rPr>
            </w:pPr>
          </w:p>
          <w:p w14:paraId="366D1DF6" w14:textId="77777777" w:rsidR="007378FA" w:rsidRPr="007378FA" w:rsidRDefault="007378FA" w:rsidP="007378FA">
            <w:pPr>
              <w:spacing w:after="0"/>
              <w:rPr>
                <w:rFonts w:ascii="Arial" w:eastAsia="Arial" w:hAnsi="Arial" w:cs="Arial"/>
                <w:sz w:val="20"/>
                <w:szCs w:val="20"/>
                <w:lang w:eastAsia="es-CO"/>
              </w:rPr>
            </w:pPr>
          </w:p>
          <w:p w14:paraId="1323350C"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b/>
                <w:sz w:val="20"/>
                <w:szCs w:val="20"/>
                <w:lang w:eastAsia="es-CO"/>
              </w:rPr>
              <w:lastRenderedPageBreak/>
              <w:t>Actividad # 3: “Casos de uso, diagramas de casos de uso, diagramas de clases y diagramas de objetos”</w:t>
            </w:r>
          </w:p>
          <w:p w14:paraId="48B6B632"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b/>
                <w:sz w:val="20"/>
                <w:szCs w:val="20"/>
                <w:lang w:eastAsia="es-CO"/>
              </w:rPr>
              <w:t xml:space="preserve">Reconocer las principales características de: Casos de uso, diagramas de casos de uso, diagramas de clases y diagramas de objetos. </w:t>
            </w:r>
          </w:p>
          <w:p w14:paraId="247875C8" w14:textId="77777777" w:rsidR="007378FA" w:rsidRPr="007378FA" w:rsidRDefault="007378FA" w:rsidP="007378FA">
            <w:pPr>
              <w:spacing w:after="0"/>
              <w:rPr>
                <w:rFonts w:ascii="Arial" w:eastAsia="Arial" w:hAnsi="Arial" w:cs="Arial"/>
                <w:b/>
                <w:sz w:val="20"/>
                <w:szCs w:val="20"/>
                <w:lang w:eastAsia="es-CO"/>
              </w:rPr>
            </w:pPr>
          </w:p>
          <w:p w14:paraId="3C4B366C"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sz w:val="20"/>
                <w:szCs w:val="20"/>
                <w:lang w:eastAsia="es-CO"/>
              </w:rPr>
              <w:t xml:space="preserve">En los equipos de trabajo conformados en la actividad anterior, realizar una exposición en la cual se le presente a sus compañeros de grupo los siguientes diagramas elaborados con el software  </w:t>
            </w:r>
            <w:proofErr w:type="spellStart"/>
            <w:r w:rsidRPr="007378FA">
              <w:rPr>
                <w:rFonts w:ascii="Arial" w:eastAsia="Arial" w:hAnsi="Arial" w:cs="Arial"/>
                <w:b/>
                <w:sz w:val="20"/>
                <w:szCs w:val="20"/>
                <w:lang w:eastAsia="es-CO"/>
              </w:rPr>
              <w:t>WhiteStarUML</w:t>
            </w:r>
            <w:proofErr w:type="spellEnd"/>
            <w:r w:rsidRPr="007378FA">
              <w:rPr>
                <w:rFonts w:ascii="Arial" w:eastAsia="Arial" w:hAnsi="Arial" w:cs="Arial"/>
                <w:b/>
                <w:sz w:val="20"/>
                <w:szCs w:val="20"/>
                <w:lang w:eastAsia="es-CO"/>
              </w:rPr>
              <w:t xml:space="preserve">, </w:t>
            </w:r>
            <w:r w:rsidRPr="007378FA">
              <w:rPr>
                <w:rFonts w:ascii="Arial" w:eastAsia="Arial" w:hAnsi="Arial" w:cs="Arial"/>
                <w:sz w:val="20"/>
                <w:szCs w:val="20"/>
                <w:lang w:eastAsia="es-CO"/>
              </w:rPr>
              <w:t>el cual puede descargar del siguiente link:: http://sourceforge.net/projects/whitestaruml/</w:t>
            </w:r>
          </w:p>
          <w:p w14:paraId="2C73B2FD" w14:textId="77777777" w:rsidR="007378FA" w:rsidRPr="007378FA" w:rsidRDefault="007378FA" w:rsidP="007378FA">
            <w:pPr>
              <w:spacing w:after="0"/>
              <w:rPr>
                <w:rFonts w:ascii="Arial" w:eastAsia="Arial" w:hAnsi="Arial" w:cs="Arial"/>
                <w:sz w:val="20"/>
                <w:szCs w:val="20"/>
                <w:lang w:eastAsia="es-CO"/>
              </w:rPr>
            </w:pPr>
          </w:p>
          <w:p w14:paraId="6DA66102" w14:textId="77777777" w:rsidR="007378FA" w:rsidRPr="007378FA" w:rsidRDefault="007378FA" w:rsidP="00B554A8">
            <w:pPr>
              <w:numPr>
                <w:ilvl w:val="0"/>
                <w:numId w:val="8"/>
              </w:numPr>
              <w:pBdr>
                <w:top w:val="nil"/>
                <w:left w:val="nil"/>
                <w:bottom w:val="nil"/>
                <w:right w:val="nil"/>
                <w:between w:val="nil"/>
              </w:pBdr>
              <w:spacing w:after="0"/>
              <w:ind w:hanging="249"/>
              <w:jc w:val="both"/>
              <w:rPr>
                <w:rFonts w:cs="Calibri"/>
                <w:color w:val="000000"/>
                <w:sz w:val="20"/>
                <w:szCs w:val="20"/>
                <w:lang w:eastAsia="es-CO"/>
              </w:rPr>
            </w:pPr>
            <w:r w:rsidRPr="007378FA">
              <w:rPr>
                <w:rFonts w:ascii="Arial" w:eastAsia="Arial" w:hAnsi="Arial" w:cs="Arial"/>
                <w:color w:val="000000"/>
                <w:sz w:val="20"/>
                <w:szCs w:val="20"/>
                <w:lang w:eastAsia="es-CO"/>
              </w:rPr>
              <w:t>Diagramas de caso de uso.</w:t>
            </w:r>
          </w:p>
          <w:p w14:paraId="22E48669" w14:textId="77777777" w:rsidR="007378FA" w:rsidRPr="007378FA" w:rsidRDefault="007378FA" w:rsidP="00B554A8">
            <w:pPr>
              <w:numPr>
                <w:ilvl w:val="0"/>
                <w:numId w:val="8"/>
              </w:numPr>
              <w:pBdr>
                <w:top w:val="nil"/>
                <w:left w:val="nil"/>
                <w:bottom w:val="nil"/>
                <w:right w:val="nil"/>
                <w:between w:val="nil"/>
              </w:pBdr>
              <w:spacing w:after="0"/>
              <w:ind w:hanging="249"/>
              <w:jc w:val="both"/>
              <w:rPr>
                <w:rFonts w:cs="Calibri"/>
                <w:color w:val="000000"/>
                <w:sz w:val="20"/>
                <w:szCs w:val="20"/>
                <w:lang w:eastAsia="es-CO"/>
              </w:rPr>
            </w:pPr>
            <w:r w:rsidRPr="007378FA">
              <w:rPr>
                <w:rFonts w:ascii="Arial" w:eastAsia="Arial" w:hAnsi="Arial" w:cs="Arial"/>
                <w:color w:val="000000"/>
                <w:sz w:val="20"/>
                <w:szCs w:val="20"/>
                <w:lang w:eastAsia="es-CO"/>
              </w:rPr>
              <w:t xml:space="preserve">Diagramas  de objetos. </w:t>
            </w:r>
          </w:p>
          <w:p w14:paraId="34052736" w14:textId="77777777" w:rsidR="007378FA" w:rsidRPr="007378FA" w:rsidRDefault="007378FA" w:rsidP="00B554A8">
            <w:pPr>
              <w:numPr>
                <w:ilvl w:val="0"/>
                <w:numId w:val="8"/>
              </w:numPr>
              <w:pBdr>
                <w:top w:val="nil"/>
                <w:left w:val="nil"/>
                <w:bottom w:val="nil"/>
                <w:right w:val="nil"/>
                <w:between w:val="nil"/>
              </w:pBdr>
              <w:spacing w:after="0"/>
              <w:ind w:hanging="249"/>
              <w:jc w:val="both"/>
              <w:rPr>
                <w:rFonts w:cs="Calibri"/>
                <w:color w:val="000000"/>
                <w:sz w:val="20"/>
                <w:szCs w:val="20"/>
                <w:lang w:eastAsia="es-CO"/>
              </w:rPr>
            </w:pPr>
            <w:r w:rsidRPr="007378FA">
              <w:rPr>
                <w:rFonts w:ascii="Arial" w:eastAsia="Arial" w:hAnsi="Arial" w:cs="Arial"/>
                <w:color w:val="000000"/>
                <w:sz w:val="20"/>
                <w:szCs w:val="20"/>
                <w:lang w:eastAsia="es-CO"/>
              </w:rPr>
              <w:t>Diagramas de estado.</w:t>
            </w:r>
          </w:p>
          <w:p w14:paraId="44BE1DE1" w14:textId="77777777" w:rsidR="007378FA" w:rsidRPr="007378FA" w:rsidRDefault="007378FA" w:rsidP="00B554A8">
            <w:pPr>
              <w:numPr>
                <w:ilvl w:val="0"/>
                <w:numId w:val="8"/>
              </w:numPr>
              <w:pBdr>
                <w:top w:val="nil"/>
                <w:left w:val="nil"/>
                <w:bottom w:val="nil"/>
                <w:right w:val="nil"/>
                <w:between w:val="nil"/>
              </w:pBdr>
              <w:spacing w:after="0"/>
              <w:ind w:hanging="249"/>
              <w:jc w:val="both"/>
              <w:rPr>
                <w:rFonts w:cs="Calibri"/>
                <w:color w:val="000000"/>
                <w:sz w:val="20"/>
                <w:szCs w:val="20"/>
                <w:lang w:eastAsia="es-CO"/>
              </w:rPr>
            </w:pPr>
            <w:r w:rsidRPr="007378FA">
              <w:rPr>
                <w:rFonts w:ascii="Arial" w:eastAsia="Arial" w:hAnsi="Arial" w:cs="Arial"/>
                <w:color w:val="000000"/>
                <w:sz w:val="20"/>
                <w:szCs w:val="20"/>
                <w:lang w:eastAsia="es-CO"/>
              </w:rPr>
              <w:t>Diagramas de  secuencia.</w:t>
            </w:r>
          </w:p>
          <w:p w14:paraId="4C8D23B8" w14:textId="77777777" w:rsidR="007378FA" w:rsidRPr="007378FA" w:rsidRDefault="007378FA" w:rsidP="00B554A8">
            <w:pPr>
              <w:numPr>
                <w:ilvl w:val="0"/>
                <w:numId w:val="8"/>
              </w:numPr>
              <w:pBdr>
                <w:top w:val="nil"/>
                <w:left w:val="nil"/>
                <w:bottom w:val="nil"/>
                <w:right w:val="nil"/>
                <w:between w:val="nil"/>
              </w:pBdr>
              <w:spacing w:after="0"/>
              <w:ind w:hanging="249"/>
              <w:jc w:val="both"/>
              <w:rPr>
                <w:rFonts w:cs="Calibri"/>
                <w:color w:val="000000"/>
                <w:sz w:val="20"/>
                <w:szCs w:val="20"/>
                <w:lang w:eastAsia="es-CO"/>
              </w:rPr>
            </w:pPr>
            <w:r w:rsidRPr="007378FA">
              <w:rPr>
                <w:rFonts w:ascii="Arial" w:eastAsia="Arial" w:hAnsi="Arial" w:cs="Arial"/>
                <w:color w:val="000000"/>
                <w:sz w:val="20"/>
                <w:szCs w:val="20"/>
                <w:lang w:eastAsia="es-CO"/>
              </w:rPr>
              <w:t xml:space="preserve">Diagramas de paquetes o componentes. </w:t>
            </w:r>
            <w:r w:rsidRPr="007378FA">
              <w:rPr>
                <w:rFonts w:cs="Calibri"/>
                <w:noProof/>
                <w:lang w:val="es-CO" w:eastAsia="es-CO"/>
              </w:rPr>
              <mc:AlternateContent>
                <mc:Choice Requires="wps">
                  <w:drawing>
                    <wp:anchor distT="45720" distB="45720" distL="114300" distR="114300" simplePos="0" relativeHeight="251658240" behindDoc="0" locked="0" layoutInCell="1" hidden="0" allowOverlap="1" wp14:anchorId="78BD14FC" wp14:editId="08DB0AC0">
                      <wp:simplePos x="0" y="0"/>
                      <wp:positionH relativeFrom="column">
                        <wp:posOffset>4394200</wp:posOffset>
                      </wp:positionH>
                      <wp:positionV relativeFrom="paragraph">
                        <wp:posOffset>109220</wp:posOffset>
                      </wp:positionV>
                      <wp:extent cx="1600200" cy="266700"/>
                      <wp:effectExtent l="0" t="0" r="0" b="0"/>
                      <wp:wrapSquare wrapText="bothSides" distT="45720" distB="45720" distL="114300" distR="114300"/>
                      <wp:docPr id="7" name="Rectángulo 7"/>
                      <wp:cNvGraphicFramePr/>
                      <a:graphic xmlns:a="http://schemas.openxmlformats.org/drawingml/2006/main">
                        <a:graphicData uri="http://schemas.microsoft.com/office/word/2010/wordprocessingShape">
                          <wps:wsp>
                            <wps:cNvSpPr/>
                            <wps:spPr>
                              <a:xfrm>
                                <a:off x="4550663" y="3651413"/>
                                <a:ext cx="1590675" cy="257175"/>
                              </a:xfrm>
                              <a:prstGeom prst="rect">
                                <a:avLst/>
                              </a:prstGeom>
                              <a:solidFill>
                                <a:srgbClr val="FFFFFF"/>
                              </a:solidFill>
                              <a:ln>
                                <a:noFill/>
                              </a:ln>
                            </wps:spPr>
                            <wps:txbx>
                              <w:txbxContent>
                                <w:p w14:paraId="6C036182" w14:textId="77777777" w:rsidR="007378FA" w:rsidRDefault="007378FA" w:rsidP="007378FA">
                                  <w:pPr>
                                    <w:spacing w:line="275" w:lineRule="auto"/>
                                    <w:jc w:val="center"/>
                                    <w:textDirection w:val="btLr"/>
                                  </w:pPr>
                                  <w:r>
                                    <w:rPr>
                                      <w:rFonts w:cs="Calibri"/>
                                      <w:b/>
                                      <w:color w:val="000000"/>
                                      <w:sz w:val="20"/>
                                    </w:rPr>
                                    <w:t>Imagen</w:t>
                                  </w:r>
                                  <w:r>
                                    <w:rPr>
                                      <w:rFonts w:cs="Calibri"/>
                                      <w:b/>
                                      <w:color w:val="000000"/>
                                    </w:rPr>
                                    <w:t xml:space="preserve"> tomada de [5]</w:t>
                                  </w:r>
                                </w:p>
                              </w:txbxContent>
                            </wps:txbx>
                            <wps:bodyPr spcFirstLastPara="1" wrap="square" lIns="91425" tIns="45700" rIns="91425" bIns="45700" anchor="t" anchorCtr="0"/>
                          </wps:wsp>
                        </a:graphicData>
                      </a:graphic>
                    </wp:anchor>
                  </w:drawing>
                </mc:Choice>
                <mc:Fallback xmlns:cx="http://schemas.microsoft.com/office/drawing/2014/chartex" xmlns:w16se="http://schemas.microsoft.com/office/word/2015/wordml/symex">
                  <w:pict>
                    <v:rect w14:anchorId="78BD14FC" id="Rectángulo 7" o:spid="_x0000_s1029" style="position:absolute;left:0;text-align:left;margin-left:346pt;margin-top:8.6pt;width:126pt;height:21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" stroked="f">
                      <v:textbox inset="2.53958mm,1.2694mm,2.53958mm,1.2694mm">
                        <w:txbxContent>
                          <w:p w14:paraId="6C036182" w14:textId="77777777" w:rsidR="007378FA" w:rsidRDefault="007378FA" w:rsidP="007378FA">
                            <w:pPr>
                              <w:spacing w:line="275" w:lineRule="auto"/>
                              <w:jc w:val="center"/>
                              <w:textDirection w:val="btLr"/>
                            </w:pPr>
                            <w:r>
                              <w:rPr>
                                <w:rFonts w:cs="Calibri"/>
                                <w:b/>
                                <w:color w:val="000000"/>
                                <w:sz w:val="20"/>
                              </w:rPr>
                              <w:t>Imagen</w:t>
                            </w:r>
                            <w:r>
                              <w:rPr>
                                <w:rFonts w:cs="Calibri"/>
                                <w:b/>
                                <w:color w:val="000000"/>
                              </w:rPr>
                              <w:t xml:space="preserve"> tomada de [5]</w:t>
                            </w:r>
                          </w:p>
                        </w:txbxContent>
                      </v:textbox>
                      <w10:wrap type="square"/>
                    </v:rect>
                  </w:pict>
                </mc:Fallback>
              </mc:AlternateContent>
            </w:r>
          </w:p>
          <w:p w14:paraId="5DA021A9" w14:textId="77777777" w:rsidR="007378FA" w:rsidRPr="007378FA" w:rsidRDefault="007378FA" w:rsidP="00B554A8">
            <w:pPr>
              <w:numPr>
                <w:ilvl w:val="0"/>
                <w:numId w:val="8"/>
              </w:numPr>
              <w:pBdr>
                <w:top w:val="nil"/>
                <w:left w:val="nil"/>
                <w:bottom w:val="nil"/>
                <w:right w:val="nil"/>
                <w:between w:val="nil"/>
              </w:pBdr>
              <w:spacing w:after="0"/>
              <w:ind w:hanging="249"/>
              <w:jc w:val="both"/>
              <w:rPr>
                <w:rFonts w:cs="Calibri"/>
                <w:color w:val="000000"/>
                <w:sz w:val="20"/>
                <w:szCs w:val="20"/>
                <w:lang w:eastAsia="es-CO"/>
              </w:rPr>
            </w:pPr>
            <w:r w:rsidRPr="007378FA">
              <w:rPr>
                <w:rFonts w:ascii="Arial" w:eastAsia="Arial" w:hAnsi="Arial" w:cs="Arial"/>
                <w:color w:val="000000"/>
                <w:sz w:val="20"/>
                <w:szCs w:val="20"/>
                <w:lang w:eastAsia="es-CO"/>
              </w:rPr>
              <w:t>Diagramas de despliegue.</w:t>
            </w:r>
          </w:p>
          <w:p w14:paraId="633825BC" w14:textId="77777777" w:rsidR="007378FA" w:rsidRPr="007378FA" w:rsidRDefault="007378FA" w:rsidP="00B554A8">
            <w:pPr>
              <w:numPr>
                <w:ilvl w:val="0"/>
                <w:numId w:val="8"/>
              </w:numPr>
              <w:pBdr>
                <w:top w:val="nil"/>
                <w:left w:val="nil"/>
                <w:bottom w:val="nil"/>
                <w:right w:val="nil"/>
                <w:between w:val="nil"/>
              </w:pBdr>
              <w:spacing w:after="0"/>
              <w:ind w:hanging="249"/>
              <w:jc w:val="both"/>
              <w:rPr>
                <w:rFonts w:cs="Calibri"/>
                <w:color w:val="000000"/>
                <w:sz w:val="20"/>
                <w:szCs w:val="20"/>
                <w:lang w:eastAsia="es-CO"/>
              </w:rPr>
            </w:pPr>
            <w:r w:rsidRPr="007378FA">
              <w:rPr>
                <w:rFonts w:ascii="Arial" w:eastAsia="Arial" w:hAnsi="Arial" w:cs="Arial"/>
                <w:color w:val="000000"/>
                <w:sz w:val="20"/>
                <w:szCs w:val="20"/>
                <w:lang w:eastAsia="es-CO"/>
              </w:rPr>
              <w:t>Diagrama de colaboración.</w:t>
            </w:r>
          </w:p>
          <w:p w14:paraId="7C0C993A" w14:textId="77777777" w:rsidR="007378FA" w:rsidRPr="007378FA" w:rsidRDefault="007378FA" w:rsidP="007378FA">
            <w:pPr>
              <w:spacing w:after="0"/>
              <w:rPr>
                <w:rFonts w:ascii="Arial" w:eastAsia="Arial" w:hAnsi="Arial" w:cs="Arial"/>
                <w:sz w:val="20"/>
                <w:szCs w:val="20"/>
                <w:lang w:eastAsia="es-CO"/>
              </w:rPr>
            </w:pPr>
          </w:p>
          <w:p w14:paraId="0A5F308C"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Una vez se termine la actividad, el instructor realizara la retroalimentación pertinente y se despejaran las dudas que surjan.</w:t>
            </w:r>
          </w:p>
          <w:p w14:paraId="00D622AF" w14:textId="77777777" w:rsidR="007378FA" w:rsidRPr="007378FA" w:rsidRDefault="007378FA" w:rsidP="007378FA">
            <w:pPr>
              <w:spacing w:after="0"/>
              <w:rPr>
                <w:rFonts w:ascii="Arial" w:eastAsia="Arial" w:hAnsi="Arial" w:cs="Arial"/>
                <w:sz w:val="20"/>
                <w:szCs w:val="20"/>
                <w:lang w:eastAsia="es-CO"/>
              </w:rPr>
            </w:pPr>
          </w:p>
          <w:p w14:paraId="31FD536A" w14:textId="77777777" w:rsidR="007378FA" w:rsidRPr="007378FA" w:rsidRDefault="007378FA" w:rsidP="007378FA">
            <w:pPr>
              <w:spacing w:after="0"/>
              <w:rPr>
                <w:rFonts w:ascii="Arial" w:eastAsia="Arial" w:hAnsi="Arial" w:cs="Arial"/>
                <w:sz w:val="20"/>
                <w:szCs w:val="20"/>
                <w:lang w:eastAsia="es-CO"/>
              </w:rPr>
            </w:pPr>
            <w:r w:rsidRPr="007378FA">
              <w:rPr>
                <w:rFonts w:cs="Calibri"/>
                <w:noProof/>
                <w:lang w:val="es-CO" w:eastAsia="es-CO"/>
              </w:rPr>
              <w:drawing>
                <wp:anchor distT="0" distB="0" distL="114300" distR="114300" simplePos="0" relativeHeight="251659264" behindDoc="0" locked="0" layoutInCell="1" hidden="0" allowOverlap="1" wp14:anchorId="56381D53" wp14:editId="41C9CE1F">
                  <wp:simplePos x="0" y="0"/>
                  <wp:positionH relativeFrom="column">
                    <wp:posOffset>4652645</wp:posOffset>
                  </wp:positionH>
                  <wp:positionV relativeFrom="paragraph">
                    <wp:posOffset>-1943734</wp:posOffset>
                  </wp:positionV>
                  <wp:extent cx="1651000" cy="1238250"/>
                  <wp:effectExtent l="0" t="0" r="0" b="0"/>
                  <wp:wrapSquare wrapText="bothSides" distT="0" distB="0" distL="114300" distR="114300"/>
                  <wp:docPr id="6" name="image2.jpg" descr="https://upload.wikimedia.org/wikipedia/commons/thumb/8/81/UML_Diagrams.jpg/420px-UML_Diagrams.jpg"/>
                  <wp:cNvGraphicFramePr/>
                  <a:graphic xmlns:a="http://schemas.openxmlformats.org/drawingml/2006/main">
                    <a:graphicData uri="http://schemas.openxmlformats.org/drawingml/2006/picture">
                      <pic:pic xmlns:pic="http://schemas.openxmlformats.org/drawingml/2006/picture">
                        <pic:nvPicPr>
                          <pic:cNvPr id="0" name="image2.jpg" descr="https://upload.wikimedia.org/wikipedia/commons/thumb/8/81/UML_Diagrams.jpg/420px-UML_Diagrams.jpg"/>
                          <pic:cNvPicPr preferRelativeResize="0"/>
                        </pic:nvPicPr>
                        <pic:blipFill>
                          <a:blip r:embed="rId12"/>
                          <a:srcRect/>
                          <a:stretch>
                            <a:fillRect/>
                          </a:stretch>
                        </pic:blipFill>
                        <pic:spPr>
                          <a:xfrm>
                            <a:off x="0" y="0"/>
                            <a:ext cx="1651000" cy="1238250"/>
                          </a:xfrm>
                          <a:prstGeom prst="rect">
                            <a:avLst/>
                          </a:prstGeom>
                          <a:ln/>
                        </pic:spPr>
                      </pic:pic>
                    </a:graphicData>
                  </a:graphic>
                </wp:anchor>
              </w:drawing>
            </w:r>
          </w:p>
          <w:p w14:paraId="5E75DA0E"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Duración de la actividad:</w:t>
            </w:r>
            <w:r w:rsidRPr="007378FA">
              <w:rPr>
                <w:rFonts w:ascii="Arial" w:eastAsia="Arial" w:hAnsi="Arial" w:cs="Arial"/>
                <w:sz w:val="20"/>
                <w:szCs w:val="20"/>
                <w:lang w:eastAsia="es-CO"/>
              </w:rPr>
              <w:t xml:space="preserve"> 4 horas                                    </w:t>
            </w:r>
          </w:p>
          <w:p w14:paraId="6A3B3A8A"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Tipo de evidencia</w:t>
            </w:r>
            <w:r w:rsidRPr="007378FA">
              <w:rPr>
                <w:rFonts w:ascii="Arial" w:eastAsia="Arial" w:hAnsi="Arial" w:cs="Arial"/>
                <w:sz w:val="20"/>
                <w:szCs w:val="20"/>
                <w:lang w:eastAsia="es-CO"/>
              </w:rPr>
              <w:t>: conocimiento, producto</w:t>
            </w:r>
          </w:p>
          <w:p w14:paraId="7D41B46B"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Evidencias de aprendizaje</w:t>
            </w:r>
            <w:r w:rsidRPr="007378FA">
              <w:rPr>
                <w:rFonts w:ascii="Arial" w:eastAsia="Arial" w:hAnsi="Arial" w:cs="Arial"/>
                <w:sz w:val="20"/>
                <w:szCs w:val="20"/>
                <w:lang w:eastAsia="es-CO"/>
              </w:rPr>
              <w:t>: Ingresar a la BlackBoard y subir el documento Word de manera individual con el diagrama asignado.</w:t>
            </w:r>
          </w:p>
          <w:p w14:paraId="5CB3697A" w14:textId="77777777" w:rsidR="007378FA" w:rsidRPr="007378FA" w:rsidRDefault="007378FA" w:rsidP="007378FA">
            <w:pPr>
              <w:spacing w:after="0"/>
              <w:rPr>
                <w:rFonts w:ascii="Arial" w:eastAsia="Arial" w:hAnsi="Arial" w:cs="Arial"/>
                <w:sz w:val="20"/>
                <w:szCs w:val="20"/>
                <w:lang w:eastAsia="es-CO"/>
              </w:rPr>
            </w:pPr>
          </w:p>
        </w:tc>
      </w:tr>
      <w:tr w:rsidR="007378FA" w:rsidRPr="007378FA" w14:paraId="09579183" w14:textId="77777777" w:rsidTr="00CD70E4">
        <w:tc>
          <w:tcPr>
            <w:tcW w:w="9934" w:type="dxa"/>
          </w:tcPr>
          <w:p w14:paraId="29383CEA" w14:textId="77777777" w:rsidR="007378FA" w:rsidRPr="007378FA" w:rsidRDefault="007378FA" w:rsidP="00B554A8">
            <w:pPr>
              <w:numPr>
                <w:ilvl w:val="1"/>
                <w:numId w:val="10"/>
              </w:numPr>
              <w:pBdr>
                <w:top w:val="nil"/>
                <w:left w:val="nil"/>
                <w:bottom w:val="nil"/>
                <w:right w:val="nil"/>
                <w:between w:val="nil"/>
              </w:pBdr>
              <w:spacing w:after="0"/>
              <w:ind w:left="471" w:hanging="426"/>
              <w:rPr>
                <w:rFonts w:ascii="Arial" w:eastAsia="Arial" w:hAnsi="Arial" w:cs="Arial"/>
                <w:b/>
                <w:color w:val="000000"/>
                <w:sz w:val="20"/>
                <w:szCs w:val="20"/>
                <w:lang w:eastAsia="es-CO"/>
              </w:rPr>
            </w:pPr>
            <w:r w:rsidRPr="007378FA">
              <w:rPr>
                <w:rFonts w:ascii="Arial" w:eastAsia="Arial" w:hAnsi="Arial" w:cs="Arial"/>
                <w:b/>
                <w:color w:val="000000"/>
                <w:sz w:val="20"/>
                <w:szCs w:val="20"/>
                <w:lang w:eastAsia="es-CO"/>
              </w:rPr>
              <w:lastRenderedPageBreak/>
              <w:t>Actividades de transferencia del conocimiento.</w:t>
            </w:r>
          </w:p>
          <w:p w14:paraId="46BAA81B" w14:textId="77777777" w:rsidR="008E4A4C" w:rsidRDefault="008E4A4C" w:rsidP="007378FA">
            <w:pPr>
              <w:spacing w:after="0"/>
              <w:rPr>
                <w:rFonts w:ascii="Helvetica Neue" w:eastAsia="Helvetica Neue" w:hAnsi="Helvetica Neue" w:cs="Helvetica Neue"/>
                <w:color w:val="333333"/>
                <w:sz w:val="21"/>
                <w:szCs w:val="21"/>
                <w:highlight w:val="white"/>
                <w:lang w:eastAsia="es-CO"/>
              </w:rPr>
            </w:pPr>
          </w:p>
          <w:p w14:paraId="6D859520" w14:textId="77777777" w:rsidR="007378FA" w:rsidRPr="007378FA" w:rsidRDefault="007378FA" w:rsidP="007378FA">
            <w:pPr>
              <w:spacing w:after="0"/>
              <w:rPr>
                <w:rFonts w:ascii="Arial" w:eastAsia="Arial" w:hAnsi="Arial" w:cs="Arial"/>
                <w:b/>
                <w:sz w:val="20"/>
                <w:szCs w:val="20"/>
                <w:lang w:eastAsia="es-CO"/>
              </w:rPr>
            </w:pPr>
            <w:r w:rsidRPr="007378FA">
              <w:rPr>
                <w:rFonts w:ascii="Helvetica Neue" w:eastAsia="Helvetica Neue" w:hAnsi="Helvetica Neue" w:cs="Helvetica Neue"/>
                <w:color w:val="333333"/>
                <w:sz w:val="21"/>
                <w:szCs w:val="21"/>
                <w:highlight w:val="white"/>
                <w:lang w:eastAsia="es-CO"/>
              </w:rPr>
              <w:t>Puesto que UML es empleado en el análisis para sistemas de mediana-alta complejidad, era de esperarse que su base radique en otro paradigma empleado en diseños de sistemas de alto nivel que es la </w:t>
            </w:r>
            <w:r w:rsidRPr="007378FA">
              <w:rPr>
                <w:rFonts w:ascii="Helvetica Neue" w:eastAsia="Helvetica Neue" w:hAnsi="Helvetica Neue" w:cs="Helvetica Neue"/>
                <w:i/>
                <w:color w:val="333333"/>
                <w:sz w:val="21"/>
                <w:szCs w:val="21"/>
                <w:highlight w:val="white"/>
                <w:lang w:eastAsia="es-CO"/>
              </w:rPr>
              <w:t>orientación a objetos</w:t>
            </w:r>
            <w:r w:rsidRPr="007378FA">
              <w:rPr>
                <w:rFonts w:ascii="Helvetica Neue" w:eastAsia="Helvetica Neue" w:hAnsi="Helvetica Neue" w:cs="Helvetica Neue"/>
                <w:color w:val="333333"/>
                <w:sz w:val="21"/>
                <w:szCs w:val="21"/>
                <w:highlight w:val="white"/>
                <w:lang w:eastAsia="es-CO"/>
              </w:rPr>
              <w:t>, por lo que para trabajar en UML puede ser considerado un pre-requisito tener experiencia en un lenguaje orientado a objetos.</w:t>
            </w:r>
            <w:r w:rsidRPr="007378FA">
              <w:rPr>
                <w:rFonts w:ascii="Helvetica Neue" w:eastAsia="Helvetica Neue" w:hAnsi="Helvetica Neue" w:cs="Helvetica Neue"/>
                <w:color w:val="333333"/>
                <w:sz w:val="21"/>
                <w:szCs w:val="21"/>
                <w:highlight w:val="white"/>
                <w:vertAlign w:val="superscript"/>
                <w:lang w:eastAsia="es-CO"/>
              </w:rPr>
              <w:footnoteReference w:id="4"/>
            </w:r>
          </w:p>
          <w:p w14:paraId="38B6EEB4" w14:textId="77777777" w:rsidR="007378FA" w:rsidRPr="007378FA" w:rsidRDefault="007378FA" w:rsidP="007378FA">
            <w:pPr>
              <w:spacing w:after="0"/>
              <w:rPr>
                <w:rFonts w:ascii="Arial" w:eastAsia="Arial" w:hAnsi="Arial" w:cs="Arial"/>
                <w:b/>
                <w:sz w:val="20"/>
                <w:szCs w:val="20"/>
                <w:lang w:eastAsia="es-CO"/>
              </w:rPr>
            </w:pPr>
          </w:p>
          <w:p w14:paraId="5CF02F74" w14:textId="77777777" w:rsidR="007378FA" w:rsidRPr="007378FA" w:rsidRDefault="007378FA" w:rsidP="007378FA">
            <w:pPr>
              <w:spacing w:after="0"/>
              <w:rPr>
                <w:rFonts w:ascii="Arial" w:eastAsia="Arial" w:hAnsi="Arial" w:cs="Arial"/>
                <w:b/>
                <w:sz w:val="20"/>
                <w:szCs w:val="20"/>
                <w:lang w:eastAsia="es-CO"/>
              </w:rPr>
            </w:pPr>
          </w:p>
          <w:p w14:paraId="05595A99" w14:textId="77777777" w:rsidR="007378FA" w:rsidRPr="007378FA" w:rsidRDefault="007378FA" w:rsidP="007378FA">
            <w:pPr>
              <w:spacing w:after="0"/>
              <w:rPr>
                <w:rFonts w:ascii="Arial" w:eastAsia="Arial" w:hAnsi="Arial" w:cs="Arial"/>
                <w:b/>
                <w:sz w:val="20"/>
                <w:szCs w:val="20"/>
                <w:lang w:eastAsia="es-CO"/>
              </w:rPr>
            </w:pPr>
          </w:p>
          <w:p w14:paraId="4FF550CF"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 xml:space="preserve">Actividad No 1 </w:t>
            </w:r>
            <w:r w:rsidRPr="007378FA">
              <w:rPr>
                <w:rFonts w:cs="Calibri"/>
                <w:noProof/>
                <w:lang w:val="es-CO" w:eastAsia="es-CO"/>
              </w:rPr>
              <w:drawing>
                <wp:anchor distT="0" distB="0" distL="114300" distR="114300" simplePos="0" relativeHeight="251662336" behindDoc="0" locked="0" layoutInCell="1" hidden="0" allowOverlap="1" wp14:anchorId="75F55459" wp14:editId="5FB1D969">
                  <wp:simplePos x="0" y="0"/>
                  <wp:positionH relativeFrom="column">
                    <wp:posOffset>4299584</wp:posOffset>
                  </wp:positionH>
                  <wp:positionV relativeFrom="paragraph">
                    <wp:posOffset>17780</wp:posOffset>
                  </wp:positionV>
                  <wp:extent cx="2009775" cy="730250"/>
                  <wp:effectExtent l="0" t="0" r="0" b="0"/>
                  <wp:wrapSquare wrapText="bothSides" distT="0" distB="0" distL="114300" distR="114300"/>
                  <wp:docPr id="9" name="image6.png" descr="https://upload.wikimedia.org/wikipedia/en/7/71/StarUML_logo.png"/>
                  <wp:cNvGraphicFramePr/>
                  <a:graphic xmlns:a="http://schemas.openxmlformats.org/drawingml/2006/main">
                    <a:graphicData uri="http://schemas.openxmlformats.org/drawingml/2006/picture">
                      <pic:pic xmlns:pic="http://schemas.openxmlformats.org/drawingml/2006/picture">
                        <pic:nvPicPr>
                          <pic:cNvPr id="0" name="image6.png" descr="https://upload.wikimedia.org/wikipedia/en/7/71/StarUML_logo.png"/>
                          <pic:cNvPicPr preferRelativeResize="0"/>
                        </pic:nvPicPr>
                        <pic:blipFill>
                          <a:blip r:embed="rId13"/>
                          <a:srcRect t="4902"/>
                          <a:stretch>
                            <a:fillRect/>
                          </a:stretch>
                        </pic:blipFill>
                        <pic:spPr>
                          <a:xfrm>
                            <a:off x="0" y="0"/>
                            <a:ext cx="2009775" cy="730250"/>
                          </a:xfrm>
                          <a:prstGeom prst="rect">
                            <a:avLst/>
                          </a:prstGeom>
                          <a:ln/>
                        </pic:spPr>
                      </pic:pic>
                    </a:graphicData>
                  </a:graphic>
                </wp:anchor>
              </w:drawing>
            </w:r>
          </w:p>
          <w:p w14:paraId="1129FC01"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 xml:space="preserve">Hacer </w:t>
            </w:r>
            <w:proofErr w:type="spellStart"/>
            <w:r w:rsidRPr="007378FA">
              <w:rPr>
                <w:rFonts w:ascii="Arial" w:eastAsia="Arial" w:hAnsi="Arial" w:cs="Arial"/>
                <w:sz w:val="20"/>
                <w:szCs w:val="20"/>
                <w:lang w:eastAsia="es-CO"/>
              </w:rPr>
              <w:t>feedback</w:t>
            </w:r>
            <w:proofErr w:type="spellEnd"/>
            <w:r w:rsidRPr="007378FA">
              <w:rPr>
                <w:rFonts w:ascii="Arial" w:eastAsia="Arial" w:hAnsi="Arial" w:cs="Arial"/>
                <w:sz w:val="20"/>
                <w:szCs w:val="20"/>
                <w:lang w:eastAsia="es-CO"/>
              </w:rPr>
              <w:t xml:space="preserve"> de lo aprendido y vivenciado, en relación a los contenidos vistos en “apropiación”. Para lo cual se dejaran como evidencias algunos insumos del proyecto de formación. </w:t>
            </w:r>
          </w:p>
          <w:p w14:paraId="12B56DEF" w14:textId="77777777" w:rsidR="007378FA" w:rsidRPr="007378FA" w:rsidRDefault="007378FA" w:rsidP="007378FA">
            <w:pPr>
              <w:spacing w:after="0"/>
              <w:rPr>
                <w:rFonts w:ascii="Arial" w:eastAsia="Arial" w:hAnsi="Arial" w:cs="Arial"/>
                <w:sz w:val="20"/>
                <w:szCs w:val="20"/>
                <w:lang w:eastAsia="es-CO"/>
              </w:rPr>
            </w:pPr>
          </w:p>
          <w:p w14:paraId="55472CCF"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Con la orientación, asesoría y acompañamiento del INSTRUCTOR, realizar las siguientes actividades:</w:t>
            </w:r>
          </w:p>
          <w:p w14:paraId="268EE9E0" w14:textId="77777777" w:rsidR="007378FA" w:rsidRPr="007378FA" w:rsidRDefault="007378FA" w:rsidP="007378FA">
            <w:pPr>
              <w:spacing w:after="0"/>
              <w:rPr>
                <w:rFonts w:ascii="Arial" w:eastAsia="Arial" w:hAnsi="Arial" w:cs="Arial"/>
                <w:sz w:val="20"/>
                <w:szCs w:val="20"/>
                <w:lang w:eastAsia="es-CO"/>
              </w:rPr>
            </w:pPr>
          </w:p>
          <w:p w14:paraId="53AF06B2" w14:textId="77777777" w:rsidR="007378FA" w:rsidRPr="007378FA" w:rsidRDefault="007378FA" w:rsidP="00B554A8">
            <w:pPr>
              <w:numPr>
                <w:ilvl w:val="0"/>
                <w:numId w:val="3"/>
              </w:numPr>
              <w:pBdr>
                <w:top w:val="nil"/>
                <w:left w:val="nil"/>
                <w:bottom w:val="nil"/>
                <w:right w:val="nil"/>
                <w:between w:val="nil"/>
              </w:pBdr>
              <w:tabs>
                <w:tab w:val="left" w:pos="1305"/>
              </w:tabs>
              <w:spacing w:after="0"/>
              <w:ind w:left="329" w:hanging="142"/>
              <w:jc w:val="both"/>
              <w:rPr>
                <w:rFonts w:cs="Calibri"/>
                <w:color w:val="000000"/>
                <w:sz w:val="20"/>
                <w:szCs w:val="20"/>
                <w:lang w:eastAsia="es-CO"/>
              </w:rPr>
            </w:pPr>
            <w:r w:rsidRPr="007378FA">
              <w:rPr>
                <w:rFonts w:ascii="Arial" w:eastAsia="Arial" w:hAnsi="Arial" w:cs="Arial"/>
                <w:color w:val="000000"/>
                <w:sz w:val="20"/>
                <w:szCs w:val="20"/>
                <w:lang w:eastAsia="es-CO"/>
              </w:rPr>
              <w:t>Conformar grupos de 3 aprendices</w:t>
            </w:r>
          </w:p>
          <w:p w14:paraId="7CA0D013" w14:textId="77777777" w:rsidR="007378FA" w:rsidRPr="007378FA" w:rsidRDefault="007378FA" w:rsidP="00B554A8">
            <w:pPr>
              <w:numPr>
                <w:ilvl w:val="0"/>
                <w:numId w:val="9"/>
              </w:numPr>
              <w:pBdr>
                <w:top w:val="nil"/>
                <w:left w:val="nil"/>
                <w:bottom w:val="nil"/>
                <w:right w:val="nil"/>
                <w:between w:val="nil"/>
              </w:pBdr>
              <w:spacing w:after="0"/>
              <w:ind w:left="329" w:hanging="142"/>
              <w:jc w:val="both"/>
              <w:rPr>
                <w:rFonts w:cs="Calibri"/>
                <w:color w:val="000000"/>
                <w:sz w:val="20"/>
                <w:szCs w:val="20"/>
                <w:lang w:eastAsia="es-CO"/>
              </w:rPr>
            </w:pPr>
            <w:r w:rsidRPr="007378FA">
              <w:rPr>
                <w:rFonts w:ascii="Arial" w:eastAsia="Arial" w:hAnsi="Arial" w:cs="Arial"/>
                <w:color w:val="000000"/>
                <w:sz w:val="20"/>
                <w:szCs w:val="20"/>
                <w:lang w:eastAsia="es-CO"/>
              </w:rPr>
              <w:lastRenderedPageBreak/>
              <w:t>Cada grupo deberá elaborar los instrumentos para la recolección de requerimientos/información</w:t>
            </w:r>
          </w:p>
          <w:p w14:paraId="405B5AF2" w14:textId="77777777" w:rsidR="007378FA" w:rsidRPr="007378FA" w:rsidRDefault="007378FA" w:rsidP="00B554A8">
            <w:pPr>
              <w:numPr>
                <w:ilvl w:val="0"/>
                <w:numId w:val="9"/>
              </w:numPr>
              <w:pBdr>
                <w:top w:val="nil"/>
                <w:left w:val="nil"/>
                <w:bottom w:val="nil"/>
                <w:right w:val="nil"/>
                <w:between w:val="nil"/>
              </w:pBdr>
              <w:spacing w:after="0"/>
              <w:ind w:left="329" w:hanging="142"/>
              <w:jc w:val="both"/>
              <w:rPr>
                <w:rFonts w:cs="Calibri"/>
                <w:color w:val="000000"/>
                <w:sz w:val="20"/>
                <w:szCs w:val="20"/>
                <w:lang w:eastAsia="es-CO"/>
              </w:rPr>
            </w:pPr>
            <w:r w:rsidRPr="007378FA">
              <w:rPr>
                <w:rFonts w:ascii="Arial" w:eastAsia="Arial" w:hAnsi="Arial" w:cs="Arial"/>
                <w:color w:val="000000"/>
                <w:sz w:val="20"/>
                <w:szCs w:val="20"/>
                <w:lang w:eastAsia="es-CO"/>
              </w:rPr>
              <w:t>Cada grupo deberá realizar el SRS del proyecto de formación (incluir casos de uso y diagramas de casos de uso)</w:t>
            </w:r>
          </w:p>
          <w:p w14:paraId="0BBCBB14" w14:textId="77777777" w:rsidR="007378FA" w:rsidRPr="007378FA" w:rsidRDefault="007378FA" w:rsidP="00B554A8">
            <w:pPr>
              <w:numPr>
                <w:ilvl w:val="0"/>
                <w:numId w:val="9"/>
              </w:numPr>
              <w:pBdr>
                <w:top w:val="nil"/>
                <w:left w:val="nil"/>
                <w:bottom w:val="nil"/>
                <w:right w:val="nil"/>
                <w:between w:val="nil"/>
              </w:pBdr>
              <w:spacing w:after="0"/>
              <w:ind w:left="329" w:hanging="142"/>
              <w:jc w:val="both"/>
              <w:rPr>
                <w:rFonts w:cs="Calibri"/>
                <w:color w:val="000000"/>
                <w:sz w:val="20"/>
                <w:szCs w:val="20"/>
                <w:lang w:eastAsia="es-CO"/>
              </w:rPr>
            </w:pPr>
            <w:r w:rsidRPr="007378FA">
              <w:rPr>
                <w:rFonts w:ascii="Arial" w:eastAsia="Arial" w:hAnsi="Arial" w:cs="Arial"/>
                <w:color w:val="000000"/>
                <w:sz w:val="20"/>
                <w:szCs w:val="20"/>
                <w:lang w:eastAsia="es-CO"/>
              </w:rPr>
              <w:t>Cada grupo deberá realizar el diagrama de clases del proyecto de formación</w:t>
            </w:r>
          </w:p>
          <w:p w14:paraId="6261947A" w14:textId="77777777" w:rsidR="007378FA" w:rsidRPr="007378FA" w:rsidRDefault="007378FA" w:rsidP="00B554A8">
            <w:pPr>
              <w:numPr>
                <w:ilvl w:val="0"/>
                <w:numId w:val="9"/>
              </w:numPr>
              <w:pBdr>
                <w:top w:val="nil"/>
                <w:left w:val="nil"/>
                <w:bottom w:val="nil"/>
                <w:right w:val="nil"/>
                <w:between w:val="nil"/>
              </w:pBdr>
              <w:spacing w:after="0"/>
              <w:ind w:left="329" w:hanging="142"/>
              <w:jc w:val="both"/>
              <w:rPr>
                <w:rFonts w:cs="Calibri"/>
                <w:color w:val="000000"/>
                <w:sz w:val="20"/>
                <w:szCs w:val="20"/>
                <w:lang w:eastAsia="es-CO"/>
              </w:rPr>
            </w:pPr>
            <w:r w:rsidRPr="007378FA">
              <w:rPr>
                <w:rFonts w:ascii="Arial" w:eastAsia="Arial" w:hAnsi="Arial" w:cs="Arial"/>
                <w:color w:val="000000"/>
                <w:sz w:val="20"/>
                <w:szCs w:val="20"/>
                <w:lang w:eastAsia="es-CO"/>
              </w:rPr>
              <w:t>Con la orientación, iniciativa y coordinación del instructor se realizada un solo SRS (incluido casos de uso y diagramas de casos de uso) para el proyecto de formación, tomando los mejores aportes de cada grupo.</w:t>
            </w:r>
          </w:p>
          <w:p w14:paraId="5489FE96" w14:textId="77777777" w:rsidR="007378FA" w:rsidRPr="007378FA" w:rsidRDefault="007378FA" w:rsidP="00B554A8">
            <w:pPr>
              <w:numPr>
                <w:ilvl w:val="0"/>
                <w:numId w:val="9"/>
              </w:numPr>
              <w:pBdr>
                <w:top w:val="nil"/>
                <w:left w:val="nil"/>
                <w:bottom w:val="nil"/>
                <w:right w:val="nil"/>
                <w:between w:val="nil"/>
              </w:pBdr>
              <w:spacing w:after="0"/>
              <w:ind w:left="329" w:hanging="142"/>
              <w:jc w:val="both"/>
              <w:rPr>
                <w:rFonts w:cs="Calibri"/>
                <w:color w:val="000000"/>
                <w:sz w:val="20"/>
                <w:szCs w:val="20"/>
                <w:lang w:eastAsia="es-CO"/>
              </w:rPr>
            </w:pPr>
            <w:r w:rsidRPr="007378FA">
              <w:rPr>
                <w:rFonts w:ascii="Arial" w:eastAsia="Arial" w:hAnsi="Arial" w:cs="Arial"/>
                <w:color w:val="000000"/>
                <w:sz w:val="20"/>
                <w:szCs w:val="20"/>
                <w:lang w:eastAsia="es-CO"/>
              </w:rPr>
              <w:t>Con la orientación, iniciativa y coordinación del instructor se realizaran los diagramas de clases y de objetos para el proyecto de formación, tomando los mejores aportes de cada grupo.</w:t>
            </w:r>
          </w:p>
          <w:p w14:paraId="4CF89A68" w14:textId="77777777" w:rsidR="007378FA" w:rsidRPr="007378FA" w:rsidRDefault="007378FA" w:rsidP="007378FA">
            <w:pPr>
              <w:spacing w:after="0"/>
              <w:rPr>
                <w:rFonts w:ascii="Arial" w:eastAsia="Arial" w:hAnsi="Arial" w:cs="Arial"/>
                <w:sz w:val="20"/>
                <w:szCs w:val="20"/>
                <w:lang w:eastAsia="es-CO"/>
              </w:rPr>
            </w:pPr>
          </w:p>
          <w:p w14:paraId="7848606B"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Duración de la actividad:</w:t>
            </w:r>
            <w:r w:rsidRPr="007378FA">
              <w:rPr>
                <w:rFonts w:ascii="Arial" w:eastAsia="Arial" w:hAnsi="Arial" w:cs="Arial"/>
                <w:sz w:val="20"/>
                <w:szCs w:val="20"/>
                <w:lang w:eastAsia="es-CO"/>
              </w:rPr>
              <w:t xml:space="preserve"> 10 horas</w:t>
            </w:r>
          </w:p>
          <w:p w14:paraId="0BA7E482"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b/>
                <w:sz w:val="20"/>
                <w:szCs w:val="20"/>
                <w:lang w:eastAsia="es-CO"/>
              </w:rPr>
              <w:t>Tipo de actividad</w:t>
            </w:r>
            <w:r w:rsidRPr="007378FA">
              <w:rPr>
                <w:rFonts w:ascii="Arial" w:eastAsia="Arial" w:hAnsi="Arial" w:cs="Arial"/>
                <w:sz w:val="20"/>
                <w:szCs w:val="20"/>
                <w:lang w:eastAsia="es-CO"/>
              </w:rPr>
              <w:t>: Grupal</w:t>
            </w:r>
          </w:p>
          <w:p w14:paraId="42F5F79D"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b/>
                <w:sz w:val="20"/>
                <w:szCs w:val="20"/>
                <w:lang w:eastAsia="es-CO"/>
              </w:rPr>
              <w:t xml:space="preserve">Evidencia de aprendizaje: </w:t>
            </w:r>
          </w:p>
          <w:p w14:paraId="71291833" w14:textId="77777777" w:rsidR="007378FA" w:rsidRPr="007378FA" w:rsidRDefault="007378FA" w:rsidP="007378FA">
            <w:pPr>
              <w:spacing w:after="0"/>
              <w:rPr>
                <w:rFonts w:ascii="Arial" w:eastAsia="Arial" w:hAnsi="Arial" w:cs="Arial"/>
                <w:b/>
                <w:sz w:val="20"/>
                <w:szCs w:val="20"/>
                <w:lang w:eastAsia="es-CO"/>
              </w:rPr>
            </w:pPr>
            <w:r w:rsidRPr="007378FA">
              <w:rPr>
                <w:rFonts w:ascii="Arial" w:eastAsia="Arial" w:hAnsi="Arial" w:cs="Arial"/>
                <w:sz w:val="20"/>
                <w:szCs w:val="20"/>
                <w:lang w:eastAsia="es-CO"/>
              </w:rPr>
              <w:t>A continuación se detalla el entregable:</w:t>
            </w:r>
          </w:p>
          <w:tbl>
            <w:tblPr>
              <w:tblW w:w="9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2"/>
              <w:gridCol w:w="1294"/>
            </w:tblGrid>
            <w:tr w:rsidR="007378FA" w:rsidRPr="007378FA" w14:paraId="01C94CEA" w14:textId="77777777" w:rsidTr="00CD70E4">
              <w:tc>
                <w:tcPr>
                  <w:tcW w:w="8262" w:type="dxa"/>
                </w:tcPr>
                <w:p w14:paraId="50925862"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ENTREGABLE</w:t>
                  </w:r>
                </w:p>
              </w:tc>
              <w:tc>
                <w:tcPr>
                  <w:tcW w:w="1294" w:type="dxa"/>
                </w:tcPr>
                <w:p w14:paraId="19558B2F"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DURACIÓN</w:t>
                  </w:r>
                </w:p>
              </w:tc>
            </w:tr>
            <w:tr w:rsidR="007378FA" w:rsidRPr="007378FA" w14:paraId="1284E7ED" w14:textId="77777777" w:rsidTr="00CD70E4">
              <w:tc>
                <w:tcPr>
                  <w:tcW w:w="8262" w:type="dxa"/>
                </w:tcPr>
                <w:p w14:paraId="22986163"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 xml:space="preserve">Instrumentos para la recolección de requerimientos/información) </w:t>
                  </w:r>
                </w:p>
              </w:tc>
              <w:tc>
                <w:tcPr>
                  <w:tcW w:w="1294" w:type="dxa"/>
                </w:tcPr>
                <w:p w14:paraId="4ADCC52B"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2 horas</w:t>
                  </w:r>
                </w:p>
              </w:tc>
            </w:tr>
            <w:tr w:rsidR="007378FA" w:rsidRPr="007378FA" w14:paraId="34DFA8EE" w14:textId="77777777" w:rsidTr="00CD70E4">
              <w:tc>
                <w:tcPr>
                  <w:tcW w:w="8262" w:type="dxa"/>
                </w:tcPr>
                <w:p w14:paraId="0FC238C1"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SRS del proyecto de formación (incluir casos de uso y diagramas de casos de uso</w:t>
                  </w:r>
                </w:p>
              </w:tc>
              <w:tc>
                <w:tcPr>
                  <w:tcW w:w="1294" w:type="dxa"/>
                </w:tcPr>
                <w:p w14:paraId="29080CCC"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2 horas</w:t>
                  </w:r>
                </w:p>
              </w:tc>
            </w:tr>
            <w:tr w:rsidR="007378FA" w:rsidRPr="007378FA" w14:paraId="0EA14767" w14:textId="77777777" w:rsidTr="00CD70E4">
              <w:tc>
                <w:tcPr>
                  <w:tcW w:w="8262" w:type="dxa"/>
                </w:tcPr>
                <w:p w14:paraId="03607C7E"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Diagrama de clases y objetos del proyecto de formación</w:t>
                  </w:r>
                </w:p>
              </w:tc>
              <w:tc>
                <w:tcPr>
                  <w:tcW w:w="1294" w:type="dxa"/>
                </w:tcPr>
                <w:p w14:paraId="2794B2EF"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6 horas</w:t>
                  </w:r>
                </w:p>
              </w:tc>
            </w:tr>
            <w:tr w:rsidR="007378FA" w:rsidRPr="007378FA" w14:paraId="21D33F08" w14:textId="77777777" w:rsidTr="00CD70E4">
              <w:tc>
                <w:tcPr>
                  <w:tcW w:w="8262" w:type="dxa"/>
                </w:tcPr>
                <w:p w14:paraId="5C3D0652"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TIEMPO TOTAL</w:t>
                  </w:r>
                </w:p>
              </w:tc>
              <w:tc>
                <w:tcPr>
                  <w:tcW w:w="1294" w:type="dxa"/>
                </w:tcPr>
                <w:p w14:paraId="2C2851B4" w14:textId="77777777" w:rsidR="007378FA" w:rsidRPr="007378FA" w:rsidRDefault="007378FA" w:rsidP="007378FA">
                  <w:pPr>
                    <w:spacing w:after="0"/>
                    <w:jc w:val="center"/>
                    <w:rPr>
                      <w:rFonts w:ascii="Arial" w:eastAsia="Arial" w:hAnsi="Arial" w:cs="Arial"/>
                      <w:b/>
                      <w:sz w:val="20"/>
                      <w:szCs w:val="20"/>
                      <w:lang w:eastAsia="es-CO"/>
                    </w:rPr>
                  </w:pPr>
                  <w:r w:rsidRPr="007378FA">
                    <w:rPr>
                      <w:rFonts w:ascii="Arial" w:eastAsia="Arial" w:hAnsi="Arial" w:cs="Arial"/>
                      <w:b/>
                      <w:sz w:val="20"/>
                      <w:szCs w:val="20"/>
                      <w:lang w:eastAsia="es-CO"/>
                    </w:rPr>
                    <w:t>10 horas</w:t>
                  </w:r>
                </w:p>
              </w:tc>
            </w:tr>
          </w:tbl>
          <w:p w14:paraId="4025EB2D" w14:textId="77777777" w:rsidR="007378FA" w:rsidRPr="007378FA" w:rsidRDefault="007378FA" w:rsidP="007378FA">
            <w:pPr>
              <w:spacing w:after="0"/>
              <w:rPr>
                <w:rFonts w:ascii="Arial" w:eastAsia="Arial" w:hAnsi="Arial" w:cs="Arial"/>
                <w:sz w:val="20"/>
                <w:szCs w:val="20"/>
                <w:lang w:eastAsia="es-CO"/>
              </w:rPr>
            </w:pPr>
          </w:p>
          <w:p w14:paraId="09BBEBF3" w14:textId="77777777" w:rsidR="007378FA" w:rsidRPr="007378FA" w:rsidRDefault="007378FA" w:rsidP="007378FA">
            <w:pPr>
              <w:spacing w:after="0"/>
              <w:rPr>
                <w:rFonts w:ascii="Arial" w:eastAsia="Arial" w:hAnsi="Arial" w:cs="Arial"/>
                <w:sz w:val="20"/>
                <w:szCs w:val="20"/>
                <w:lang w:eastAsia="es-CO"/>
              </w:rPr>
            </w:pPr>
          </w:p>
        </w:tc>
      </w:tr>
    </w:tbl>
    <w:p w14:paraId="3F7ABFA4" w14:textId="77777777" w:rsidR="007378FA" w:rsidRDefault="007378FA" w:rsidP="00B92F58">
      <w:pPr>
        <w:tabs>
          <w:tab w:val="left" w:pos="4320"/>
          <w:tab w:val="left" w:pos="4485"/>
          <w:tab w:val="left" w:pos="5445"/>
        </w:tabs>
        <w:jc w:val="both"/>
        <w:rPr>
          <w:rFonts w:asciiTheme="minorHAnsi" w:hAnsiTheme="minorHAnsi" w:cs="Arial"/>
          <w:b/>
          <w:sz w:val="10"/>
          <w:lang w:val="es-MX"/>
        </w:rPr>
      </w:pPr>
    </w:p>
    <w:p w14:paraId="0A25A29B" w14:textId="3338F55D" w:rsidR="00612047" w:rsidRPr="00D90260" w:rsidRDefault="00D90260" w:rsidP="00B92F58">
      <w:pPr>
        <w:tabs>
          <w:tab w:val="left" w:pos="4320"/>
          <w:tab w:val="left" w:pos="4485"/>
          <w:tab w:val="left" w:pos="5445"/>
        </w:tabs>
        <w:jc w:val="both"/>
        <w:rPr>
          <w:rFonts w:asciiTheme="minorHAnsi" w:hAnsiTheme="minorHAnsi" w:cs="Arial"/>
          <w:sz w:val="24"/>
          <w:szCs w:val="24"/>
          <w:lang w:val="es-MX"/>
        </w:rPr>
      </w:pPr>
      <w:r w:rsidRPr="00D90260">
        <w:rPr>
          <w:rFonts w:asciiTheme="minorHAnsi" w:hAnsiTheme="minorHAnsi" w:cs="Arial"/>
          <w:sz w:val="24"/>
          <w:szCs w:val="24"/>
          <w:lang w:val="es-MX"/>
        </w:rPr>
        <w:t>Ambiente requerido:</w:t>
      </w:r>
      <w:r w:rsidRPr="00D90260">
        <w:t xml:space="preserve"> </w:t>
      </w:r>
      <w:r w:rsidRPr="00D90260">
        <w:rPr>
          <w:rFonts w:asciiTheme="minorHAnsi" w:hAnsiTheme="minorHAnsi" w:cs="Arial"/>
          <w:sz w:val="24"/>
          <w:szCs w:val="24"/>
          <w:lang w:val="es-MX"/>
        </w:rPr>
        <w:t>Sala de informática</w:t>
      </w:r>
    </w:p>
    <w:p w14:paraId="60DBCB61" w14:textId="3A5478CC" w:rsidR="00612047" w:rsidRPr="00D90260" w:rsidRDefault="00612047" w:rsidP="00B92F58">
      <w:pPr>
        <w:tabs>
          <w:tab w:val="left" w:pos="4320"/>
          <w:tab w:val="left" w:pos="4485"/>
          <w:tab w:val="left" w:pos="5445"/>
        </w:tabs>
        <w:jc w:val="both"/>
        <w:rPr>
          <w:rFonts w:asciiTheme="minorHAnsi" w:hAnsiTheme="minorHAnsi" w:cs="Arial"/>
          <w:sz w:val="24"/>
          <w:szCs w:val="24"/>
          <w:lang w:val="es-MX"/>
        </w:rPr>
      </w:pPr>
      <w:r w:rsidRPr="00D90260">
        <w:rPr>
          <w:rFonts w:asciiTheme="minorHAnsi" w:hAnsiTheme="minorHAnsi" w:cs="Arial"/>
          <w:sz w:val="24"/>
          <w:szCs w:val="24"/>
          <w:lang w:val="es-MX"/>
        </w:rPr>
        <w:t>Materiales</w:t>
      </w:r>
      <w:r w:rsidR="00D90260" w:rsidRPr="00D90260">
        <w:rPr>
          <w:rFonts w:asciiTheme="minorHAnsi" w:hAnsiTheme="minorHAnsi" w:cs="Arial"/>
          <w:sz w:val="24"/>
          <w:szCs w:val="24"/>
          <w:lang w:val="es-MX"/>
        </w:rPr>
        <w:t>: Computadores</w:t>
      </w:r>
      <w:r w:rsidR="00D90260">
        <w:rPr>
          <w:rFonts w:asciiTheme="minorHAnsi" w:hAnsiTheme="minorHAnsi" w:cs="Arial"/>
          <w:sz w:val="24"/>
          <w:szCs w:val="24"/>
          <w:lang w:val="es-MX"/>
        </w:rPr>
        <w:t>, Video Bean</w:t>
      </w:r>
      <w:r w:rsidR="00D90260" w:rsidRPr="00D90260">
        <w:rPr>
          <w:rFonts w:asciiTheme="minorHAnsi" w:hAnsiTheme="minorHAnsi" w:cs="Arial"/>
          <w:sz w:val="24"/>
          <w:szCs w:val="24"/>
          <w:lang w:val="es-MX"/>
        </w:rPr>
        <w:t>, guías, lápices, esferos, marcadores, borradores, hojas de papel,  fotocopias,</w:t>
      </w:r>
      <w:r w:rsidR="00D90260">
        <w:rPr>
          <w:rFonts w:asciiTheme="minorHAnsi" w:hAnsiTheme="minorHAnsi" w:cs="Arial"/>
          <w:sz w:val="24"/>
          <w:szCs w:val="24"/>
          <w:lang w:val="es-MX"/>
        </w:rPr>
        <w:t xml:space="preserve"> </w:t>
      </w:r>
      <w:r w:rsidR="00D90260" w:rsidRPr="00D90260">
        <w:rPr>
          <w:rFonts w:asciiTheme="minorHAnsi" w:hAnsiTheme="minorHAnsi" w:cs="Arial"/>
          <w:sz w:val="24"/>
          <w:szCs w:val="24"/>
          <w:lang w:val="es-MX"/>
        </w:rPr>
        <w:t>software requerido</w:t>
      </w:r>
    </w:p>
    <w:p w14:paraId="43156D65" w14:textId="77777777" w:rsidR="008B134F" w:rsidRDefault="00DB0C31" w:rsidP="00834201">
      <w:pPr>
        <w:spacing w:after="0" w:line="240" w:lineRule="auto"/>
        <w:jc w:val="both"/>
        <w:rPr>
          <w:rFonts w:asciiTheme="minorHAnsi" w:hAnsiTheme="minorHAnsi" w:cs="Arial"/>
          <w:b/>
          <w:color w:val="000000" w:themeColor="text1"/>
        </w:rPr>
      </w:pPr>
      <w:r w:rsidRPr="00DB0C31">
        <w:rPr>
          <w:rFonts w:asciiTheme="minorHAnsi" w:hAnsiTheme="minorHAnsi" w:cs="Arial"/>
          <w:b/>
          <w:color w:val="000000" w:themeColor="text1"/>
        </w:rPr>
        <w:t>4</w:t>
      </w:r>
      <w:r w:rsidR="00682BCF" w:rsidRPr="00DB0C31">
        <w:rPr>
          <w:rFonts w:asciiTheme="minorHAnsi" w:hAnsiTheme="minorHAnsi" w:cs="Arial"/>
          <w:b/>
          <w:color w:val="000000" w:themeColor="text1"/>
        </w:rPr>
        <w:t>. ACTIVI</w:t>
      </w:r>
      <w:r w:rsidR="00A84DF7" w:rsidRPr="00DB0C31">
        <w:rPr>
          <w:rFonts w:asciiTheme="minorHAnsi" w:hAnsiTheme="minorHAnsi" w:cs="Arial"/>
          <w:b/>
          <w:color w:val="000000" w:themeColor="text1"/>
        </w:rPr>
        <w:t>D</w:t>
      </w:r>
      <w:r w:rsidR="00682BCF" w:rsidRPr="00DB0C31">
        <w:rPr>
          <w:rFonts w:asciiTheme="minorHAnsi" w:hAnsiTheme="minorHAnsi" w:cs="Arial"/>
          <w:b/>
          <w:color w:val="000000" w:themeColor="text1"/>
        </w:rPr>
        <w:t>ADES DE EVALUACIÓN</w:t>
      </w:r>
    </w:p>
    <w:p w14:paraId="28129562" w14:textId="77777777" w:rsidR="00B45D86" w:rsidRDefault="00B45D86" w:rsidP="00834201">
      <w:pPr>
        <w:spacing w:after="0" w:line="240" w:lineRule="auto"/>
        <w:jc w:val="both"/>
        <w:rPr>
          <w:rFonts w:asciiTheme="minorHAnsi" w:hAnsiTheme="minorHAnsi" w:cs="Arial"/>
          <w:b/>
          <w:color w:val="000000" w:themeColor="text1"/>
        </w:rPr>
      </w:pPr>
      <w:bookmarkStart w:id="0" w:name="_GoBack"/>
      <w:bookmarkEnd w:id="0"/>
    </w:p>
    <w:p w14:paraId="14D0DFEF"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Cada aprendiz, debe ingresar a la plataforma BB y en el espacio del curso, denominado FORO DE EVALUACION, encontrará un documento el cual debe diligenciar y dar cuenta de su autoevaluación en el</w:t>
      </w:r>
    </w:p>
    <w:p w14:paraId="2C2B9FE1" w14:textId="77777777" w:rsidR="007378FA" w:rsidRPr="007378FA" w:rsidRDefault="007378FA" w:rsidP="007378FA">
      <w:pPr>
        <w:spacing w:after="0"/>
        <w:rPr>
          <w:rFonts w:ascii="Arial" w:eastAsia="Arial" w:hAnsi="Arial" w:cs="Arial"/>
          <w:sz w:val="20"/>
          <w:szCs w:val="20"/>
          <w:lang w:eastAsia="es-CO"/>
        </w:rPr>
      </w:pPr>
      <w:r w:rsidRPr="007378FA">
        <w:rPr>
          <w:rFonts w:ascii="Arial" w:eastAsia="Arial" w:hAnsi="Arial" w:cs="Arial"/>
          <w:sz w:val="20"/>
          <w:szCs w:val="20"/>
          <w:lang w:eastAsia="es-CO"/>
        </w:rPr>
        <w:t>proceso del desarrollo de actividades y además dará su concepto respecto al acompañamiento del instructor en el proceso de formación.</w:t>
      </w:r>
    </w:p>
    <w:p w14:paraId="60BC88DF" w14:textId="77777777" w:rsidR="00DB0C31" w:rsidRPr="00DB0C31" w:rsidRDefault="00DB0C31" w:rsidP="00834201">
      <w:pPr>
        <w:spacing w:after="0" w:line="240" w:lineRule="auto"/>
        <w:jc w:val="both"/>
        <w:rPr>
          <w:rFonts w:asciiTheme="minorHAnsi" w:hAnsiTheme="minorHAnsi" w:cs="Arial"/>
          <w:b/>
          <w:color w:val="000000" w:themeColor="text1"/>
        </w:rPr>
      </w:pPr>
    </w:p>
    <w:p w14:paraId="3BDBC6ED" w14:textId="0EF8CA9D" w:rsidR="004110C5" w:rsidRDefault="007378FA" w:rsidP="00834201">
      <w:pPr>
        <w:spacing w:after="0" w:line="240" w:lineRule="auto"/>
        <w:jc w:val="both"/>
        <w:rPr>
          <w:rFonts w:asciiTheme="minorHAnsi" w:hAnsiTheme="minorHAnsi" w:cs="Arial"/>
          <w:b/>
          <w:color w:val="000000" w:themeColor="text1"/>
        </w:rPr>
      </w:pPr>
      <w:r w:rsidRPr="007378FA">
        <w:rPr>
          <w:rFonts w:ascii="Arial" w:eastAsia="Arial" w:hAnsi="Arial" w:cs="Arial"/>
          <w:b/>
          <w:sz w:val="20"/>
          <w:szCs w:val="20"/>
          <w:lang w:eastAsia="es-CO"/>
        </w:rPr>
        <w:t>DURACION:</w:t>
      </w:r>
      <w:r w:rsidRPr="007378FA">
        <w:rPr>
          <w:rFonts w:ascii="Arial" w:eastAsia="Arial" w:hAnsi="Arial" w:cs="Arial"/>
          <w:sz w:val="20"/>
          <w:szCs w:val="20"/>
          <w:lang w:eastAsia="es-CO"/>
        </w:rPr>
        <w:t xml:space="preserve"> 1 HORA</w:t>
      </w:r>
    </w:p>
    <w:tbl>
      <w:tblPr>
        <w:tblStyle w:val="Tablaconcuadrcula"/>
        <w:tblW w:w="0" w:type="auto"/>
        <w:tblLook w:val="04A0" w:firstRow="1" w:lastRow="0" w:firstColumn="1" w:lastColumn="0" w:noHBand="0" w:noVBand="1"/>
      </w:tblPr>
      <w:tblGrid>
        <w:gridCol w:w="3177"/>
        <w:gridCol w:w="3100"/>
        <w:gridCol w:w="3260"/>
      </w:tblGrid>
      <w:tr w:rsidR="00682BCF" w:rsidRPr="00DB0C31" w14:paraId="4A207028" w14:textId="77777777" w:rsidTr="00A84DF7">
        <w:trPr>
          <w:trHeight w:val="554"/>
        </w:trPr>
        <w:tc>
          <w:tcPr>
            <w:tcW w:w="0" w:type="auto"/>
            <w:shd w:val="clear" w:color="auto" w:fill="A6A6A6" w:themeFill="background1" w:themeFillShade="A6"/>
          </w:tcPr>
          <w:p w14:paraId="244A27FE" w14:textId="77777777"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Evidencias de Aprendizaje</w:t>
            </w:r>
          </w:p>
        </w:tc>
        <w:tc>
          <w:tcPr>
            <w:tcW w:w="3100" w:type="dxa"/>
            <w:shd w:val="clear" w:color="auto" w:fill="A6A6A6" w:themeFill="background1" w:themeFillShade="A6"/>
          </w:tcPr>
          <w:p w14:paraId="4BECF27F" w14:textId="77777777"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Criterios de Evaluación</w:t>
            </w:r>
          </w:p>
        </w:tc>
        <w:tc>
          <w:tcPr>
            <w:tcW w:w="3260" w:type="dxa"/>
            <w:shd w:val="clear" w:color="auto" w:fill="A6A6A6" w:themeFill="background1" w:themeFillShade="A6"/>
          </w:tcPr>
          <w:p w14:paraId="5C1FC6F4" w14:textId="77777777"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Técnicas e Instrumentos de Evaluación</w:t>
            </w:r>
          </w:p>
        </w:tc>
      </w:tr>
      <w:tr w:rsidR="00682BCF" w:rsidRPr="00DB0C31" w14:paraId="1A63CD11" w14:textId="77777777" w:rsidTr="00A84DF7">
        <w:tc>
          <w:tcPr>
            <w:tcW w:w="0" w:type="auto"/>
          </w:tcPr>
          <w:p w14:paraId="4AD02E04" w14:textId="77777777" w:rsidR="007378FA" w:rsidRPr="007378FA" w:rsidRDefault="007378FA" w:rsidP="007378FA">
            <w:pPr>
              <w:spacing w:after="0"/>
              <w:rPr>
                <w:rFonts w:ascii="Arial" w:hAnsi="Arial" w:cs="Arial"/>
                <w:b/>
                <w:sz w:val="20"/>
                <w:szCs w:val="20"/>
                <w:lang w:eastAsia="es-CO"/>
              </w:rPr>
            </w:pPr>
            <w:r w:rsidRPr="007378FA">
              <w:rPr>
                <w:rFonts w:ascii="Arial" w:hAnsi="Arial" w:cs="Arial"/>
                <w:b/>
                <w:sz w:val="20"/>
                <w:szCs w:val="20"/>
                <w:lang w:eastAsia="es-CO"/>
              </w:rPr>
              <w:t>Evidencias de Conocimiento :</w:t>
            </w:r>
          </w:p>
          <w:p w14:paraId="2F82386E" w14:textId="77777777" w:rsidR="007378FA" w:rsidRPr="007378FA" w:rsidRDefault="007378FA" w:rsidP="007378FA">
            <w:pPr>
              <w:spacing w:after="0"/>
              <w:rPr>
                <w:rFonts w:ascii="Arial" w:hAnsi="Arial" w:cs="Arial"/>
                <w:sz w:val="20"/>
                <w:szCs w:val="20"/>
                <w:lang w:eastAsia="es-CO"/>
              </w:rPr>
            </w:pPr>
            <w:r w:rsidRPr="007378FA">
              <w:rPr>
                <w:rFonts w:ascii="Arial" w:hAnsi="Arial" w:cs="Arial"/>
                <w:sz w:val="20"/>
                <w:szCs w:val="20"/>
                <w:lang w:eastAsia="es-CO"/>
              </w:rPr>
              <w:t>Comprender el problema, definición o análisis del problema, diseño del diagrama.</w:t>
            </w:r>
          </w:p>
          <w:p w14:paraId="31BB99CC" w14:textId="77777777" w:rsidR="007378FA" w:rsidRPr="007378FA" w:rsidRDefault="007378FA" w:rsidP="007378FA">
            <w:pPr>
              <w:spacing w:after="0"/>
              <w:rPr>
                <w:rFonts w:ascii="Arial" w:hAnsi="Arial" w:cs="Arial"/>
                <w:sz w:val="20"/>
                <w:szCs w:val="20"/>
                <w:lang w:eastAsia="es-CO"/>
              </w:rPr>
            </w:pPr>
          </w:p>
          <w:p w14:paraId="0507E5AE" w14:textId="77777777" w:rsidR="007378FA" w:rsidRPr="007378FA" w:rsidRDefault="007378FA" w:rsidP="007378FA">
            <w:pPr>
              <w:spacing w:after="0"/>
              <w:rPr>
                <w:rFonts w:ascii="Arial" w:hAnsi="Arial" w:cs="Arial"/>
                <w:b/>
                <w:sz w:val="20"/>
                <w:szCs w:val="20"/>
                <w:lang w:eastAsia="es-CO"/>
              </w:rPr>
            </w:pPr>
            <w:r w:rsidRPr="007378FA">
              <w:rPr>
                <w:rFonts w:ascii="Arial" w:hAnsi="Arial" w:cs="Arial"/>
                <w:b/>
                <w:sz w:val="20"/>
                <w:szCs w:val="20"/>
                <w:lang w:eastAsia="es-CO"/>
              </w:rPr>
              <w:t>Evidencias de Desempeño:</w:t>
            </w:r>
          </w:p>
          <w:p w14:paraId="1B02EB07" w14:textId="77777777" w:rsidR="007378FA" w:rsidRPr="007378FA" w:rsidRDefault="007378FA" w:rsidP="007378FA">
            <w:pPr>
              <w:spacing w:after="0"/>
              <w:rPr>
                <w:rFonts w:ascii="Arial" w:hAnsi="Arial" w:cs="Arial"/>
                <w:sz w:val="20"/>
                <w:szCs w:val="20"/>
                <w:lang w:eastAsia="es-CO"/>
              </w:rPr>
            </w:pPr>
            <w:r w:rsidRPr="007378FA">
              <w:rPr>
                <w:rFonts w:ascii="Arial" w:hAnsi="Arial" w:cs="Arial"/>
                <w:sz w:val="20"/>
                <w:szCs w:val="20"/>
                <w:lang w:eastAsia="es-CO"/>
              </w:rPr>
              <w:lastRenderedPageBreak/>
              <w:t>Ejercicios prácticos, talleres, foros, metadatos, carteleras, mapas conceptuales.</w:t>
            </w:r>
          </w:p>
          <w:p w14:paraId="59FF2277" w14:textId="77777777" w:rsidR="007378FA" w:rsidRPr="007378FA" w:rsidRDefault="007378FA" w:rsidP="007378FA">
            <w:pPr>
              <w:spacing w:after="0"/>
              <w:rPr>
                <w:rFonts w:ascii="Arial" w:hAnsi="Arial" w:cs="Arial"/>
                <w:sz w:val="20"/>
                <w:szCs w:val="20"/>
                <w:lang w:eastAsia="es-CO"/>
              </w:rPr>
            </w:pPr>
          </w:p>
          <w:p w14:paraId="2BDA0E8A" w14:textId="77777777" w:rsidR="007378FA" w:rsidRPr="007378FA" w:rsidRDefault="007378FA" w:rsidP="007378FA">
            <w:pPr>
              <w:spacing w:after="0"/>
              <w:rPr>
                <w:rFonts w:ascii="Arial" w:hAnsi="Arial" w:cs="Arial"/>
                <w:b/>
                <w:sz w:val="20"/>
                <w:szCs w:val="20"/>
                <w:lang w:eastAsia="es-CO"/>
              </w:rPr>
            </w:pPr>
            <w:r w:rsidRPr="007378FA">
              <w:rPr>
                <w:rFonts w:ascii="Arial" w:hAnsi="Arial" w:cs="Arial"/>
                <w:b/>
                <w:sz w:val="20"/>
                <w:szCs w:val="20"/>
                <w:lang w:eastAsia="es-CO"/>
              </w:rPr>
              <w:t>Evidencias  de Producto:</w:t>
            </w:r>
          </w:p>
          <w:p w14:paraId="5A2C30BD" w14:textId="739B6309" w:rsidR="00682BCF" w:rsidRDefault="00C55561" w:rsidP="007378FA">
            <w:pPr>
              <w:rPr>
                <w:rFonts w:ascii="Arial" w:hAnsi="Arial" w:cs="Arial"/>
                <w:sz w:val="20"/>
                <w:szCs w:val="20"/>
                <w:lang w:eastAsia="es-CO"/>
              </w:rPr>
            </w:pPr>
            <w:r>
              <w:rPr>
                <w:rFonts w:ascii="Arial" w:hAnsi="Arial" w:cs="Arial"/>
                <w:sz w:val="20"/>
                <w:szCs w:val="20"/>
                <w:lang w:eastAsia="es-CO"/>
              </w:rPr>
              <w:t>Diagramas, E</w:t>
            </w:r>
            <w:r w:rsidR="007378FA" w:rsidRPr="007378FA">
              <w:rPr>
                <w:rFonts w:ascii="Arial" w:hAnsi="Arial" w:cs="Arial"/>
                <w:sz w:val="20"/>
                <w:szCs w:val="20"/>
                <w:lang w:eastAsia="es-CO"/>
              </w:rPr>
              <w:t>jercicios en el lenguaje fuente (</w:t>
            </w:r>
            <w:proofErr w:type="spellStart"/>
            <w:r w:rsidR="007378FA" w:rsidRPr="007378FA">
              <w:rPr>
                <w:rFonts w:ascii="Arial" w:hAnsi="Arial" w:cs="Arial"/>
                <w:sz w:val="20"/>
                <w:szCs w:val="20"/>
                <w:lang w:eastAsia="es-CO"/>
              </w:rPr>
              <w:t>Star</w:t>
            </w:r>
            <w:proofErr w:type="spellEnd"/>
            <w:r w:rsidR="007378FA" w:rsidRPr="007378FA">
              <w:rPr>
                <w:rFonts w:ascii="Arial" w:hAnsi="Arial" w:cs="Arial"/>
                <w:sz w:val="20"/>
                <w:szCs w:val="20"/>
                <w:lang w:eastAsia="es-CO"/>
              </w:rPr>
              <w:t xml:space="preserve"> UML)</w:t>
            </w:r>
          </w:p>
          <w:p w14:paraId="51830E13" w14:textId="2B333E0B" w:rsidR="00C55561" w:rsidRPr="00DB0C31" w:rsidRDefault="00C55561" w:rsidP="007378FA">
            <w:pPr>
              <w:rPr>
                <w:rFonts w:asciiTheme="minorHAnsi" w:hAnsiTheme="minorHAnsi" w:cstheme="minorHAnsi"/>
                <w:b/>
              </w:rPr>
            </w:pPr>
          </w:p>
        </w:tc>
        <w:tc>
          <w:tcPr>
            <w:tcW w:w="3100" w:type="dxa"/>
          </w:tcPr>
          <w:p w14:paraId="42C15647" w14:textId="77777777" w:rsidR="007378FA" w:rsidRPr="007378FA" w:rsidRDefault="007378FA" w:rsidP="007378FA">
            <w:pPr>
              <w:rPr>
                <w:rFonts w:ascii="Arial" w:hAnsi="Arial" w:cs="Arial"/>
                <w:sz w:val="20"/>
                <w:szCs w:val="20"/>
                <w:lang w:eastAsia="es-CO"/>
              </w:rPr>
            </w:pPr>
            <w:r w:rsidRPr="007378FA">
              <w:rPr>
                <w:rFonts w:ascii="Arial" w:hAnsi="Arial" w:cs="Arial"/>
                <w:sz w:val="20"/>
                <w:szCs w:val="20"/>
                <w:lang w:eastAsia="es-CO"/>
              </w:rPr>
              <w:lastRenderedPageBreak/>
              <w:t xml:space="preserve">Elabora los diagramas </w:t>
            </w:r>
            <w:proofErr w:type="spellStart"/>
            <w:r w:rsidRPr="007378FA">
              <w:rPr>
                <w:rFonts w:ascii="Arial" w:hAnsi="Arial" w:cs="Arial"/>
                <w:sz w:val="20"/>
                <w:szCs w:val="20"/>
                <w:lang w:eastAsia="es-CO"/>
              </w:rPr>
              <w:t>uml</w:t>
            </w:r>
            <w:proofErr w:type="spellEnd"/>
            <w:r w:rsidRPr="007378FA">
              <w:rPr>
                <w:rFonts w:ascii="Arial" w:hAnsi="Arial" w:cs="Arial"/>
                <w:sz w:val="20"/>
                <w:szCs w:val="20"/>
                <w:lang w:eastAsia="es-CO"/>
              </w:rPr>
              <w:t xml:space="preserve">, de acuerdo con las características de cada uno de ellos, basado en los requerimientos del cliente </w:t>
            </w:r>
          </w:p>
          <w:p w14:paraId="2BBFE0B8" w14:textId="0E17C96C" w:rsidR="00682BCF" w:rsidRPr="00DB0C31" w:rsidRDefault="007378FA" w:rsidP="007378FA">
            <w:pPr>
              <w:rPr>
                <w:rFonts w:asciiTheme="minorHAnsi" w:hAnsiTheme="minorHAnsi" w:cstheme="minorHAnsi"/>
                <w:b/>
              </w:rPr>
            </w:pPr>
            <w:r w:rsidRPr="007378FA">
              <w:rPr>
                <w:rFonts w:ascii="Arial" w:hAnsi="Arial" w:cs="Arial"/>
                <w:sz w:val="20"/>
                <w:szCs w:val="20"/>
                <w:lang w:eastAsia="es-CO"/>
              </w:rPr>
              <w:t xml:space="preserve">Utiliza herramientas case para elaborar diagramas de casos de uso, que representen el estado </w:t>
            </w:r>
            <w:r w:rsidRPr="007378FA">
              <w:rPr>
                <w:rFonts w:ascii="Arial" w:hAnsi="Arial" w:cs="Arial"/>
                <w:sz w:val="20"/>
                <w:szCs w:val="20"/>
                <w:lang w:eastAsia="es-CO"/>
              </w:rPr>
              <w:lastRenderedPageBreak/>
              <w:t>actual de los componentes del sistema, apoyado en el análisis del informe de requerimientos</w:t>
            </w:r>
          </w:p>
        </w:tc>
        <w:tc>
          <w:tcPr>
            <w:tcW w:w="3260" w:type="dxa"/>
          </w:tcPr>
          <w:p w14:paraId="0B0DD98D" w14:textId="77777777" w:rsidR="007378FA" w:rsidRPr="007378FA" w:rsidRDefault="007378FA" w:rsidP="007378FA">
            <w:pPr>
              <w:rPr>
                <w:rFonts w:ascii="Arial" w:hAnsi="Arial" w:cs="Arial"/>
                <w:sz w:val="20"/>
                <w:szCs w:val="20"/>
                <w:lang w:eastAsia="es-CO"/>
              </w:rPr>
            </w:pPr>
            <w:r w:rsidRPr="007378FA">
              <w:rPr>
                <w:rFonts w:ascii="Arial" w:hAnsi="Arial" w:cs="Arial"/>
                <w:sz w:val="20"/>
                <w:szCs w:val="20"/>
                <w:lang w:eastAsia="es-CO"/>
              </w:rPr>
              <w:lastRenderedPageBreak/>
              <w:t xml:space="preserve">Lista de chequeos </w:t>
            </w:r>
          </w:p>
          <w:p w14:paraId="2D5FA01C" w14:textId="77777777" w:rsidR="007378FA" w:rsidRPr="007378FA" w:rsidRDefault="007378FA" w:rsidP="007378FA">
            <w:pPr>
              <w:rPr>
                <w:rFonts w:ascii="Arial" w:hAnsi="Arial" w:cs="Arial"/>
                <w:sz w:val="20"/>
                <w:szCs w:val="20"/>
                <w:lang w:eastAsia="es-CO"/>
              </w:rPr>
            </w:pPr>
            <w:r w:rsidRPr="007378FA">
              <w:rPr>
                <w:rFonts w:ascii="Arial" w:hAnsi="Arial" w:cs="Arial"/>
                <w:sz w:val="20"/>
                <w:szCs w:val="20"/>
                <w:lang w:eastAsia="es-CO"/>
              </w:rPr>
              <w:t>Socializaciones</w:t>
            </w:r>
          </w:p>
          <w:p w14:paraId="488E1A41" w14:textId="77777777" w:rsidR="007378FA" w:rsidRPr="007378FA" w:rsidRDefault="007378FA" w:rsidP="007378FA">
            <w:pPr>
              <w:rPr>
                <w:rFonts w:ascii="Arial" w:hAnsi="Arial" w:cs="Arial"/>
                <w:sz w:val="20"/>
                <w:szCs w:val="20"/>
                <w:lang w:eastAsia="es-CO"/>
              </w:rPr>
            </w:pPr>
            <w:r w:rsidRPr="007378FA">
              <w:rPr>
                <w:rFonts w:ascii="Arial" w:hAnsi="Arial" w:cs="Arial"/>
                <w:sz w:val="20"/>
                <w:szCs w:val="20"/>
                <w:lang w:eastAsia="es-CO"/>
              </w:rPr>
              <w:t>Evaluación de documentos</w:t>
            </w:r>
          </w:p>
          <w:p w14:paraId="7B1CC94F" w14:textId="0E91FF6A" w:rsidR="00682BCF" w:rsidRPr="00DB0C31" w:rsidRDefault="007378FA" w:rsidP="007378FA">
            <w:pPr>
              <w:jc w:val="both"/>
              <w:rPr>
                <w:rFonts w:asciiTheme="minorHAnsi" w:hAnsiTheme="minorHAnsi" w:cstheme="minorHAnsi"/>
                <w:b/>
              </w:rPr>
            </w:pPr>
            <w:r w:rsidRPr="007378FA">
              <w:rPr>
                <w:rFonts w:ascii="Arial" w:hAnsi="Arial" w:cs="Arial"/>
                <w:sz w:val="20"/>
                <w:szCs w:val="20"/>
                <w:lang w:eastAsia="es-CO"/>
              </w:rPr>
              <w:t>Taller en clase.</w:t>
            </w:r>
          </w:p>
        </w:tc>
      </w:tr>
    </w:tbl>
    <w:p w14:paraId="4271BFA2" w14:textId="77777777" w:rsidR="00240383" w:rsidRPr="00DB0C31" w:rsidRDefault="00240383" w:rsidP="00834201">
      <w:pPr>
        <w:spacing w:after="0" w:line="240" w:lineRule="auto"/>
        <w:jc w:val="both"/>
        <w:rPr>
          <w:rFonts w:asciiTheme="minorHAnsi" w:hAnsiTheme="minorHAnsi" w:cs="Arial"/>
          <w:b/>
          <w:color w:val="000000" w:themeColor="text1"/>
        </w:rPr>
      </w:pPr>
    </w:p>
    <w:p w14:paraId="549A9B6E" w14:textId="1710EF91" w:rsidR="004110C5" w:rsidRDefault="004110C5" w:rsidP="004110C5">
      <w:pPr>
        <w:jc w:val="both"/>
        <w:rPr>
          <w:rFonts w:asciiTheme="minorHAnsi" w:hAnsiTheme="minorHAnsi" w:cstheme="minorHAnsi"/>
          <w:b/>
        </w:rPr>
      </w:pPr>
      <w:r w:rsidRPr="00DB0C31">
        <w:rPr>
          <w:rFonts w:asciiTheme="minorHAnsi" w:hAnsiTheme="minorHAnsi" w:cstheme="minorHAnsi"/>
          <w:b/>
        </w:rPr>
        <w:t>5. GLOSARIO DE TERMINOS</w:t>
      </w:r>
    </w:p>
    <w:tbl>
      <w:tblPr>
        <w:tblW w:w="940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03"/>
      </w:tblGrid>
      <w:tr w:rsidR="00240383" w14:paraId="3E1C73F3" w14:textId="77777777" w:rsidTr="00CD70E4">
        <w:tc>
          <w:tcPr>
            <w:tcW w:w="9403" w:type="dxa"/>
            <w:tcBorders>
              <w:top w:val="single" w:sz="24" w:space="0" w:color="000000"/>
              <w:left w:val="single" w:sz="24" w:space="0" w:color="000000"/>
              <w:bottom w:val="single" w:sz="24" w:space="0" w:color="000000"/>
              <w:right w:val="single" w:sz="24" w:space="0" w:color="000000"/>
            </w:tcBorders>
          </w:tcPr>
          <w:p w14:paraId="2D36E8A1" w14:textId="77777777" w:rsidR="00240383" w:rsidRDefault="00240383" w:rsidP="00CD70E4">
            <w:pPr>
              <w:tabs>
                <w:tab w:val="left" w:pos="1515"/>
              </w:tabs>
              <w:spacing w:after="0"/>
              <w:rPr>
                <w:rFonts w:ascii="Arial" w:eastAsia="Arial" w:hAnsi="Arial" w:cs="Arial"/>
                <w:sz w:val="20"/>
                <w:szCs w:val="20"/>
              </w:rPr>
            </w:pPr>
            <w:r>
              <w:rPr>
                <w:rFonts w:ascii="Arial" w:eastAsia="Arial" w:hAnsi="Arial" w:cs="Arial"/>
                <w:b/>
                <w:sz w:val="20"/>
                <w:szCs w:val="20"/>
              </w:rPr>
              <w:t>Análisis</w:t>
            </w:r>
            <w:r>
              <w:rPr>
                <w:rFonts w:ascii="Arial" w:eastAsia="Arial" w:hAnsi="Arial" w:cs="Arial"/>
                <w:sz w:val="20"/>
                <w:szCs w:val="20"/>
              </w:rPr>
              <w:t>: Etapa de un sistema que captura los requisitos y el dominio del problema. El análisis se centra en lo que hay que hacer, mientras que el diseño se centra en cómo hacerlo.</w:t>
            </w:r>
          </w:p>
          <w:p w14:paraId="2E8724F5" w14:textId="77777777" w:rsidR="00240383" w:rsidRDefault="00240383" w:rsidP="00CD70E4">
            <w:pPr>
              <w:tabs>
                <w:tab w:val="left" w:pos="1515"/>
              </w:tabs>
              <w:spacing w:after="0"/>
              <w:rPr>
                <w:rFonts w:ascii="Arial" w:eastAsia="Arial" w:hAnsi="Arial" w:cs="Arial"/>
                <w:sz w:val="20"/>
                <w:szCs w:val="20"/>
              </w:rPr>
            </w:pPr>
          </w:p>
          <w:p w14:paraId="11A194E3" w14:textId="77777777" w:rsidR="00240383" w:rsidRDefault="00240383" w:rsidP="00CD70E4">
            <w:pPr>
              <w:spacing w:after="0"/>
              <w:rPr>
                <w:rFonts w:ascii="Arial" w:eastAsia="Arial" w:hAnsi="Arial" w:cs="Arial"/>
                <w:sz w:val="20"/>
                <w:szCs w:val="20"/>
              </w:rPr>
            </w:pPr>
            <w:r>
              <w:rPr>
                <w:rFonts w:ascii="Arial" w:eastAsia="Arial" w:hAnsi="Arial" w:cs="Arial"/>
                <w:b/>
                <w:sz w:val="20"/>
                <w:szCs w:val="20"/>
              </w:rPr>
              <w:t>Acción</w:t>
            </w:r>
            <w:r>
              <w:rPr>
                <w:rFonts w:ascii="Arial" w:eastAsia="Arial" w:hAnsi="Arial" w:cs="Arial"/>
                <w:sz w:val="20"/>
                <w:szCs w:val="20"/>
              </w:rPr>
              <w:t>: Un procedimiento, algorítmico o computacional.</w:t>
            </w:r>
          </w:p>
          <w:p w14:paraId="7ED97FAF" w14:textId="77777777" w:rsidR="00240383" w:rsidRDefault="00240383" w:rsidP="00CD70E4">
            <w:pPr>
              <w:spacing w:after="0"/>
              <w:rPr>
                <w:rFonts w:ascii="Arial" w:eastAsia="Arial" w:hAnsi="Arial" w:cs="Arial"/>
                <w:sz w:val="20"/>
                <w:szCs w:val="20"/>
              </w:rPr>
            </w:pPr>
          </w:p>
          <w:p w14:paraId="790457C1" w14:textId="77777777" w:rsidR="00240383" w:rsidRDefault="00240383" w:rsidP="00CD70E4">
            <w:pPr>
              <w:spacing w:after="0"/>
              <w:rPr>
                <w:rFonts w:ascii="Arial" w:eastAsia="Arial" w:hAnsi="Arial" w:cs="Arial"/>
                <w:sz w:val="20"/>
                <w:szCs w:val="20"/>
              </w:rPr>
            </w:pPr>
            <w:r>
              <w:rPr>
                <w:rFonts w:ascii="Arial" w:eastAsia="Arial" w:hAnsi="Arial" w:cs="Arial"/>
                <w:b/>
                <w:sz w:val="20"/>
                <w:szCs w:val="20"/>
              </w:rPr>
              <w:t>Actor:</w:t>
            </w:r>
            <w:r>
              <w:rPr>
                <w:rFonts w:ascii="Arial" w:eastAsia="Arial" w:hAnsi="Arial" w:cs="Arial"/>
                <w:sz w:val="20"/>
                <w:szCs w:val="20"/>
              </w:rPr>
              <w:t xml:space="preserve"> Una entidad externa al sistema que realiza algún tipo de interacción con el mismo. Se representa Mediante una figura humana dibujada con palotes. </w:t>
            </w:r>
          </w:p>
          <w:p w14:paraId="36A778A1" w14:textId="77777777" w:rsidR="00240383" w:rsidRDefault="00240383" w:rsidP="00CD70E4">
            <w:pPr>
              <w:spacing w:after="0"/>
              <w:rPr>
                <w:rFonts w:ascii="Arial" w:eastAsia="Arial" w:hAnsi="Arial" w:cs="Arial"/>
                <w:sz w:val="20"/>
                <w:szCs w:val="20"/>
              </w:rPr>
            </w:pPr>
          </w:p>
          <w:p w14:paraId="51CB9985" w14:textId="77777777" w:rsidR="00240383" w:rsidRDefault="00240383" w:rsidP="00CD70E4">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Bien formado:</w:t>
            </w:r>
            <w:r>
              <w:rPr>
                <w:rFonts w:ascii="Arial" w:eastAsia="Arial" w:hAnsi="Arial" w:cs="Arial"/>
                <w:color w:val="000000"/>
                <w:sz w:val="20"/>
                <w:szCs w:val="20"/>
              </w:rPr>
              <w:t xml:space="preserve"> Denota un modelo que está construido correctamente, que satisface todas las reglas predefinidas y establecidas por el modelo. Este modelo tiene una semántica significativa. Un </w:t>
            </w:r>
            <w:proofErr w:type="spellStart"/>
            <w:r>
              <w:rPr>
                <w:rFonts w:ascii="Arial" w:eastAsia="Arial" w:hAnsi="Arial" w:cs="Arial"/>
                <w:color w:val="000000"/>
                <w:sz w:val="20"/>
                <w:szCs w:val="20"/>
              </w:rPr>
              <w:t>modeloque</w:t>
            </w:r>
            <w:proofErr w:type="spellEnd"/>
            <w:r>
              <w:rPr>
                <w:rFonts w:ascii="Arial" w:eastAsia="Arial" w:hAnsi="Arial" w:cs="Arial"/>
                <w:color w:val="000000"/>
                <w:sz w:val="20"/>
                <w:szCs w:val="20"/>
              </w:rPr>
              <w:t xml:space="preserve"> no sea bien formado recibe el nombre de mal formado.</w:t>
            </w:r>
          </w:p>
          <w:p w14:paraId="0ACD65C7" w14:textId="77777777" w:rsidR="00240383" w:rsidRDefault="00240383" w:rsidP="00CD70E4">
            <w:pPr>
              <w:spacing w:after="0"/>
              <w:rPr>
                <w:rFonts w:ascii="Arial" w:eastAsia="Arial" w:hAnsi="Arial" w:cs="Arial"/>
                <w:sz w:val="20"/>
                <w:szCs w:val="20"/>
              </w:rPr>
            </w:pPr>
          </w:p>
          <w:p w14:paraId="04C62A56" w14:textId="77777777" w:rsidR="00240383" w:rsidRDefault="00240383" w:rsidP="00CD70E4">
            <w:pPr>
              <w:spacing w:after="0"/>
              <w:rPr>
                <w:rFonts w:ascii="Arial" w:eastAsia="Arial" w:hAnsi="Arial" w:cs="Arial"/>
                <w:sz w:val="20"/>
                <w:szCs w:val="20"/>
              </w:rPr>
            </w:pPr>
            <w:r>
              <w:rPr>
                <w:rFonts w:ascii="Arial" w:eastAsia="Arial" w:hAnsi="Arial" w:cs="Arial"/>
                <w:b/>
                <w:sz w:val="20"/>
                <w:szCs w:val="20"/>
              </w:rPr>
              <w:t>Booleano</w:t>
            </w:r>
            <w:r>
              <w:rPr>
                <w:rFonts w:ascii="Arial" w:eastAsia="Arial" w:hAnsi="Arial" w:cs="Arial"/>
                <w:sz w:val="20"/>
                <w:szCs w:val="20"/>
              </w:rPr>
              <w:t>: Enumeración cuyos valores son true y false.</w:t>
            </w:r>
          </w:p>
          <w:p w14:paraId="4152CAB5" w14:textId="77777777" w:rsidR="00240383" w:rsidRDefault="00240383" w:rsidP="00CD70E4">
            <w:pPr>
              <w:spacing w:after="0"/>
              <w:rPr>
                <w:rFonts w:ascii="Arial" w:eastAsia="Arial" w:hAnsi="Arial" w:cs="Arial"/>
                <w:sz w:val="20"/>
                <w:szCs w:val="20"/>
              </w:rPr>
            </w:pPr>
          </w:p>
          <w:p w14:paraId="203754B4" w14:textId="77777777" w:rsidR="00240383" w:rsidRDefault="00240383" w:rsidP="00CD70E4">
            <w:pPr>
              <w:spacing w:after="0"/>
              <w:rPr>
                <w:rFonts w:ascii="Arial" w:eastAsia="Arial" w:hAnsi="Arial" w:cs="Arial"/>
                <w:sz w:val="20"/>
                <w:szCs w:val="20"/>
              </w:rPr>
            </w:pPr>
            <w:r>
              <w:rPr>
                <w:rFonts w:ascii="Arial" w:eastAsia="Arial" w:hAnsi="Arial" w:cs="Arial"/>
                <w:b/>
                <w:sz w:val="20"/>
                <w:szCs w:val="20"/>
              </w:rPr>
              <w:t>Calificador:</w:t>
            </w:r>
            <w:r>
              <w:rPr>
                <w:rFonts w:ascii="Arial" w:eastAsia="Arial" w:hAnsi="Arial" w:cs="Arial"/>
                <w:sz w:val="20"/>
                <w:szCs w:val="20"/>
              </w:rPr>
              <w:t xml:space="preserve"> Denota una ranura de un atributo o lista de atributos en una asociación binaria, en la cual los valores de los atributos seleccionan un único objeto relacionado o un conjunto de objetos relacionados dentro de todo el conjunto de objetos relacionados con un objeto por esa asociación. Se trata de un índice para recorrer una asociación.</w:t>
            </w:r>
          </w:p>
          <w:p w14:paraId="05B933CB" w14:textId="77777777" w:rsidR="00240383" w:rsidRDefault="00240383" w:rsidP="00CD70E4">
            <w:pPr>
              <w:spacing w:after="0"/>
              <w:rPr>
                <w:rFonts w:ascii="Arial" w:eastAsia="Arial" w:hAnsi="Arial" w:cs="Arial"/>
                <w:sz w:val="20"/>
                <w:szCs w:val="20"/>
              </w:rPr>
            </w:pPr>
          </w:p>
          <w:p w14:paraId="2D04A147" w14:textId="77777777" w:rsidR="00240383" w:rsidRDefault="00240383" w:rsidP="00CD70E4">
            <w:pPr>
              <w:spacing w:after="0"/>
              <w:rPr>
                <w:rFonts w:ascii="Arial" w:eastAsia="Arial" w:hAnsi="Arial" w:cs="Arial"/>
                <w:sz w:val="20"/>
                <w:szCs w:val="20"/>
              </w:rPr>
            </w:pPr>
            <w:r>
              <w:rPr>
                <w:rFonts w:ascii="Arial" w:eastAsia="Arial" w:hAnsi="Arial" w:cs="Arial"/>
                <w:b/>
                <w:sz w:val="20"/>
                <w:szCs w:val="20"/>
              </w:rPr>
              <w:t>Caso de uso:</w:t>
            </w:r>
            <w:r>
              <w:rPr>
                <w:rFonts w:ascii="Arial" w:eastAsia="Arial" w:hAnsi="Arial" w:cs="Arial"/>
                <w:sz w:val="20"/>
                <w:szCs w:val="20"/>
              </w:rPr>
              <w:t xml:space="preserve"> Corresponde a cada cosa que puede hacer un usuario dentro del modelo de datos. La</w:t>
            </w:r>
          </w:p>
          <w:p w14:paraId="25ABF2EB" w14:textId="77777777" w:rsidR="00240383" w:rsidRDefault="00240383" w:rsidP="00CD70E4">
            <w:pPr>
              <w:spacing w:after="0"/>
              <w:rPr>
                <w:rFonts w:ascii="Arial" w:eastAsia="Arial" w:hAnsi="Arial" w:cs="Arial"/>
                <w:sz w:val="20"/>
                <w:szCs w:val="20"/>
              </w:rPr>
            </w:pPr>
            <w:r>
              <w:rPr>
                <w:rFonts w:ascii="Arial" w:eastAsia="Arial" w:hAnsi="Arial" w:cs="Arial"/>
                <w:sz w:val="20"/>
                <w:szCs w:val="20"/>
              </w:rPr>
              <w:t>identificación de estos casos de uso se hace con base en los requerimientos de la aplicación a desarrollar.</w:t>
            </w:r>
          </w:p>
          <w:p w14:paraId="5092D7D8" w14:textId="77777777" w:rsidR="00240383" w:rsidRDefault="00240383" w:rsidP="00CD70E4">
            <w:pPr>
              <w:spacing w:after="0"/>
              <w:rPr>
                <w:rFonts w:ascii="Arial" w:eastAsia="Arial" w:hAnsi="Arial" w:cs="Arial"/>
                <w:sz w:val="20"/>
                <w:szCs w:val="20"/>
              </w:rPr>
            </w:pPr>
          </w:p>
          <w:p w14:paraId="2C6F5555" w14:textId="77777777" w:rsidR="00240383" w:rsidRDefault="00240383" w:rsidP="00CD70E4">
            <w:pPr>
              <w:spacing w:after="0"/>
              <w:rPr>
                <w:rFonts w:ascii="Arial" w:eastAsia="Arial" w:hAnsi="Arial" w:cs="Arial"/>
                <w:sz w:val="20"/>
                <w:szCs w:val="20"/>
              </w:rPr>
            </w:pPr>
            <w:r>
              <w:rPr>
                <w:rFonts w:ascii="Arial" w:eastAsia="Arial" w:hAnsi="Arial" w:cs="Arial"/>
                <w:b/>
                <w:sz w:val="20"/>
                <w:szCs w:val="20"/>
              </w:rPr>
              <w:t>Clase:</w:t>
            </w:r>
            <w:r>
              <w:rPr>
                <w:rFonts w:ascii="Arial" w:eastAsia="Arial" w:hAnsi="Arial" w:cs="Arial"/>
                <w:sz w:val="20"/>
                <w:szCs w:val="20"/>
              </w:rPr>
              <w:t xml:space="preserve"> Una descripción de un conjunto de objetos que comparten los mismos atributos, operaciones,</w:t>
            </w:r>
          </w:p>
          <w:p w14:paraId="46296BE1" w14:textId="77777777" w:rsidR="00240383" w:rsidRDefault="00240383" w:rsidP="00CD70E4">
            <w:pPr>
              <w:pBdr>
                <w:top w:val="nil"/>
                <w:left w:val="nil"/>
                <w:bottom w:val="nil"/>
                <w:right w:val="nil"/>
                <w:between w:val="nil"/>
              </w:pBdr>
              <w:rPr>
                <w:rFonts w:ascii="Arial" w:eastAsia="Arial" w:hAnsi="Arial" w:cs="Arial"/>
                <w:b/>
                <w:color w:val="FFFFFF"/>
                <w:sz w:val="20"/>
                <w:szCs w:val="20"/>
              </w:rPr>
            </w:pPr>
            <w:r>
              <w:rPr>
                <w:rFonts w:ascii="Arial" w:eastAsia="Arial" w:hAnsi="Arial" w:cs="Arial"/>
                <w:color w:val="000000"/>
                <w:sz w:val="20"/>
                <w:szCs w:val="20"/>
              </w:rPr>
              <w:t>relaciones y semántica.</w:t>
            </w:r>
          </w:p>
        </w:tc>
      </w:tr>
    </w:tbl>
    <w:p w14:paraId="7FC349C4" w14:textId="77777777" w:rsidR="00240383" w:rsidRPr="00DB0C31" w:rsidRDefault="00240383" w:rsidP="004110C5">
      <w:pPr>
        <w:jc w:val="both"/>
        <w:rPr>
          <w:rFonts w:asciiTheme="minorHAnsi" w:hAnsiTheme="minorHAnsi" w:cstheme="minorHAnsi"/>
          <w:b/>
        </w:rPr>
      </w:pPr>
    </w:p>
    <w:p w14:paraId="4A49BE0D" w14:textId="77777777" w:rsidR="004110C5" w:rsidRDefault="004110C5" w:rsidP="004110C5">
      <w:pPr>
        <w:jc w:val="both"/>
        <w:rPr>
          <w:rFonts w:asciiTheme="minorHAnsi" w:hAnsiTheme="minorHAnsi" w:cstheme="minorHAnsi"/>
          <w:b/>
        </w:rPr>
      </w:pPr>
      <w:r w:rsidRPr="00DB0C31">
        <w:rPr>
          <w:rFonts w:asciiTheme="minorHAnsi" w:hAnsiTheme="minorHAnsi" w:cstheme="minorHAnsi"/>
          <w:b/>
        </w:rPr>
        <w:t>6. REFERENTES BILBIOGRAFICOS</w:t>
      </w:r>
    </w:p>
    <w:tbl>
      <w:tblPr>
        <w:tblW w:w="97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3"/>
      </w:tblGrid>
      <w:tr w:rsidR="00240383" w:rsidRPr="00240383" w14:paraId="70A019E5" w14:textId="77777777" w:rsidTr="00CD70E4">
        <w:trPr>
          <w:trHeight w:val="3000"/>
          <w:jc w:val="center"/>
        </w:trPr>
        <w:tc>
          <w:tcPr>
            <w:tcW w:w="9763" w:type="dxa"/>
            <w:tcBorders>
              <w:top w:val="single" w:sz="18" w:space="0" w:color="244061"/>
              <w:left w:val="single" w:sz="18" w:space="0" w:color="244061"/>
              <w:bottom w:val="single" w:sz="18" w:space="0" w:color="244061"/>
              <w:right w:val="single" w:sz="18" w:space="0" w:color="244061"/>
            </w:tcBorders>
          </w:tcPr>
          <w:p w14:paraId="10C9F065" w14:textId="77777777" w:rsidR="00240383" w:rsidRPr="00240383" w:rsidRDefault="00240383" w:rsidP="00240383">
            <w:pPr>
              <w:jc w:val="both"/>
              <w:rPr>
                <w:rFonts w:asciiTheme="minorHAnsi" w:hAnsiTheme="minorHAnsi" w:cstheme="minorHAnsi"/>
                <w:b/>
              </w:rPr>
            </w:pPr>
            <w:r w:rsidRPr="00240383">
              <w:rPr>
                <w:rFonts w:asciiTheme="minorHAnsi" w:hAnsiTheme="minorHAnsi" w:cstheme="minorHAnsi"/>
                <w:b/>
              </w:rPr>
              <w:lastRenderedPageBreak/>
              <w:t xml:space="preserve">Imágenes tomadas de: </w:t>
            </w:r>
          </w:p>
          <w:p w14:paraId="2E17FEAD" w14:textId="77777777" w:rsidR="00240383" w:rsidRPr="00240383" w:rsidRDefault="00240383" w:rsidP="00240383">
            <w:pPr>
              <w:jc w:val="both"/>
              <w:rPr>
                <w:rFonts w:asciiTheme="minorHAnsi" w:hAnsiTheme="minorHAnsi" w:cstheme="minorHAnsi"/>
                <w:b/>
              </w:rPr>
            </w:pPr>
            <w:r w:rsidRPr="00240383">
              <w:rPr>
                <w:rFonts w:asciiTheme="minorHAnsi" w:hAnsiTheme="minorHAnsi" w:cstheme="minorHAnsi"/>
                <w:b/>
              </w:rPr>
              <w:t xml:space="preserve">[1] </w:t>
            </w:r>
            <w:hyperlink r:id="rId14">
              <w:r w:rsidRPr="00240383">
                <w:rPr>
                  <w:rStyle w:val="Hipervnculo"/>
                  <w:rFonts w:asciiTheme="minorHAnsi" w:hAnsiTheme="minorHAnsi" w:cstheme="minorHAnsi"/>
                  <w:b/>
                </w:rPr>
                <w:t>http://umlforum.com/</w:t>
              </w:r>
            </w:hyperlink>
          </w:p>
          <w:p w14:paraId="6991FE39" w14:textId="77777777" w:rsidR="00240383" w:rsidRPr="00240383" w:rsidRDefault="00240383" w:rsidP="00240383">
            <w:pPr>
              <w:jc w:val="both"/>
              <w:rPr>
                <w:rFonts w:asciiTheme="minorHAnsi" w:hAnsiTheme="minorHAnsi" w:cstheme="minorHAnsi"/>
                <w:b/>
              </w:rPr>
            </w:pPr>
            <w:r w:rsidRPr="00240383">
              <w:rPr>
                <w:rFonts w:asciiTheme="minorHAnsi" w:hAnsiTheme="minorHAnsi" w:cstheme="minorHAnsi"/>
                <w:b/>
              </w:rPr>
              <w:t xml:space="preserve">[5] </w:t>
            </w:r>
            <w:hyperlink r:id="rId15">
              <w:r w:rsidRPr="00240383">
                <w:rPr>
                  <w:rStyle w:val="Hipervnculo"/>
                  <w:rFonts w:asciiTheme="minorHAnsi" w:hAnsiTheme="minorHAnsi" w:cstheme="minorHAnsi"/>
                  <w:b/>
                </w:rPr>
                <w:t>https://es.wikipedia.org/wiki/Lenguaje_unificado_de_modelado</w:t>
              </w:r>
            </w:hyperlink>
          </w:p>
          <w:p w14:paraId="20D2C692" w14:textId="77777777" w:rsidR="00240383" w:rsidRPr="00240383" w:rsidRDefault="00240383" w:rsidP="00240383">
            <w:pPr>
              <w:jc w:val="both"/>
              <w:rPr>
                <w:rFonts w:asciiTheme="minorHAnsi" w:hAnsiTheme="minorHAnsi" w:cstheme="minorHAnsi"/>
                <w:b/>
              </w:rPr>
            </w:pPr>
            <w:r w:rsidRPr="00240383">
              <w:rPr>
                <w:rFonts w:asciiTheme="minorHAnsi" w:hAnsiTheme="minorHAnsi" w:cstheme="minorHAnsi"/>
                <w:b/>
              </w:rPr>
              <w:t xml:space="preserve">Referencias </w:t>
            </w:r>
            <w:proofErr w:type="spellStart"/>
            <w:r w:rsidRPr="00240383">
              <w:rPr>
                <w:rFonts w:asciiTheme="minorHAnsi" w:hAnsiTheme="minorHAnsi" w:cstheme="minorHAnsi"/>
                <w:b/>
              </w:rPr>
              <w:t>bibliograficas</w:t>
            </w:r>
            <w:proofErr w:type="spellEnd"/>
            <w:r w:rsidRPr="00240383">
              <w:rPr>
                <w:rFonts w:asciiTheme="minorHAnsi" w:hAnsiTheme="minorHAnsi" w:cstheme="minorHAnsi"/>
                <w:b/>
              </w:rPr>
              <w:t xml:space="preserve">. </w:t>
            </w:r>
          </w:p>
          <w:p w14:paraId="51189E2A" w14:textId="77777777" w:rsidR="00240383" w:rsidRPr="00240383" w:rsidRDefault="00240383" w:rsidP="00B554A8">
            <w:pPr>
              <w:numPr>
                <w:ilvl w:val="0"/>
                <w:numId w:val="11"/>
              </w:numPr>
              <w:jc w:val="both"/>
              <w:rPr>
                <w:rFonts w:asciiTheme="minorHAnsi" w:hAnsiTheme="minorHAnsi" w:cstheme="minorHAnsi"/>
                <w:b/>
              </w:rPr>
            </w:pPr>
            <w:r w:rsidRPr="00240383">
              <w:rPr>
                <w:rFonts w:asciiTheme="minorHAnsi" w:hAnsiTheme="minorHAnsi" w:cstheme="minorHAnsi"/>
              </w:rPr>
              <w:t>"TG-Análisis y Diseños de Sistemas de Informaciön.pdf", SENA, BELTRAN Gustavo y otros</w:t>
            </w:r>
          </w:p>
          <w:p w14:paraId="387883E8" w14:textId="77777777" w:rsidR="00240383" w:rsidRPr="00240383" w:rsidRDefault="00240383" w:rsidP="00B554A8">
            <w:pPr>
              <w:numPr>
                <w:ilvl w:val="0"/>
                <w:numId w:val="11"/>
              </w:numPr>
              <w:jc w:val="both"/>
              <w:rPr>
                <w:rFonts w:asciiTheme="minorHAnsi" w:hAnsiTheme="minorHAnsi" w:cstheme="minorHAnsi"/>
              </w:rPr>
            </w:pPr>
            <w:r w:rsidRPr="00240383">
              <w:rPr>
                <w:rFonts w:asciiTheme="minorHAnsi" w:hAnsiTheme="minorHAnsi" w:cstheme="minorHAnsi"/>
              </w:rPr>
              <w:t xml:space="preserve">Diseño orientado a Objetos con UML – Raúl Alarcón Grupo </w:t>
            </w:r>
            <w:proofErr w:type="spellStart"/>
            <w:r w:rsidRPr="00240383">
              <w:rPr>
                <w:rFonts w:asciiTheme="minorHAnsi" w:hAnsiTheme="minorHAnsi" w:cstheme="minorHAnsi"/>
              </w:rPr>
              <w:t>Eidos</w:t>
            </w:r>
            <w:proofErr w:type="spellEnd"/>
          </w:p>
          <w:p w14:paraId="02691C2C" w14:textId="77777777" w:rsidR="00240383" w:rsidRPr="00240383" w:rsidRDefault="00240383" w:rsidP="00B554A8">
            <w:pPr>
              <w:numPr>
                <w:ilvl w:val="0"/>
                <w:numId w:val="11"/>
              </w:numPr>
              <w:jc w:val="both"/>
              <w:rPr>
                <w:rFonts w:asciiTheme="minorHAnsi" w:hAnsiTheme="minorHAnsi" w:cstheme="minorHAnsi"/>
              </w:rPr>
            </w:pPr>
            <w:r w:rsidRPr="00240383">
              <w:rPr>
                <w:rFonts w:asciiTheme="minorHAnsi" w:hAnsiTheme="minorHAnsi" w:cstheme="minorHAnsi"/>
              </w:rPr>
              <w:t xml:space="preserve">UML y Patrones (Craig </w:t>
            </w:r>
            <w:proofErr w:type="spellStart"/>
            <w:r w:rsidRPr="00240383">
              <w:rPr>
                <w:rFonts w:asciiTheme="minorHAnsi" w:hAnsiTheme="minorHAnsi" w:cstheme="minorHAnsi"/>
              </w:rPr>
              <w:t>Larman</w:t>
            </w:r>
            <w:proofErr w:type="spellEnd"/>
            <w:r w:rsidRPr="00240383">
              <w:rPr>
                <w:rFonts w:asciiTheme="minorHAnsi" w:hAnsiTheme="minorHAnsi" w:cstheme="minorHAnsi"/>
              </w:rPr>
              <w:t>)</w:t>
            </w:r>
          </w:p>
          <w:p w14:paraId="156A8301" w14:textId="77777777" w:rsidR="00240383" w:rsidRPr="00240383" w:rsidRDefault="00240383" w:rsidP="00B554A8">
            <w:pPr>
              <w:numPr>
                <w:ilvl w:val="0"/>
                <w:numId w:val="11"/>
              </w:numPr>
              <w:jc w:val="both"/>
              <w:rPr>
                <w:rFonts w:asciiTheme="minorHAnsi" w:hAnsiTheme="minorHAnsi" w:cstheme="minorHAnsi"/>
              </w:rPr>
            </w:pPr>
            <w:r w:rsidRPr="00240383">
              <w:rPr>
                <w:rFonts w:asciiTheme="minorHAnsi" w:hAnsiTheme="minorHAnsi" w:cstheme="minorHAnsi"/>
              </w:rPr>
              <w:t>UML Total</w:t>
            </w:r>
          </w:p>
          <w:p w14:paraId="323067A0" w14:textId="77777777" w:rsidR="00240383" w:rsidRPr="00240383" w:rsidRDefault="00240383" w:rsidP="00B554A8">
            <w:pPr>
              <w:numPr>
                <w:ilvl w:val="0"/>
                <w:numId w:val="11"/>
              </w:numPr>
              <w:jc w:val="both"/>
              <w:rPr>
                <w:rFonts w:asciiTheme="minorHAnsi" w:hAnsiTheme="minorHAnsi" w:cstheme="minorHAnsi"/>
              </w:rPr>
            </w:pPr>
            <w:proofErr w:type="spellStart"/>
            <w:r w:rsidRPr="00240383">
              <w:rPr>
                <w:rFonts w:asciiTheme="minorHAnsi" w:hAnsiTheme="minorHAnsi" w:cstheme="minorHAnsi"/>
              </w:rPr>
              <w:t>Chavez</w:t>
            </w:r>
            <w:proofErr w:type="spellEnd"/>
            <w:r w:rsidRPr="00240383">
              <w:rPr>
                <w:rFonts w:asciiTheme="minorHAnsi" w:hAnsiTheme="minorHAnsi" w:cstheme="minorHAnsi"/>
              </w:rPr>
              <w:t xml:space="preserve"> M. Desarrollo en NET: Windows </w:t>
            </w:r>
            <w:proofErr w:type="spellStart"/>
            <w:r w:rsidRPr="00240383">
              <w:rPr>
                <w:rFonts w:asciiTheme="minorHAnsi" w:hAnsiTheme="minorHAnsi" w:cstheme="minorHAnsi"/>
              </w:rPr>
              <w:t>Forms</w:t>
            </w:r>
            <w:proofErr w:type="spellEnd"/>
            <w:r w:rsidRPr="00240383">
              <w:rPr>
                <w:rFonts w:asciiTheme="minorHAnsi" w:hAnsiTheme="minorHAnsi" w:cstheme="minorHAnsi"/>
              </w:rPr>
              <w:t xml:space="preserve"> o ASP.NET, Blog sobre desarrollo de Software  recuperado de: </w:t>
            </w:r>
            <w:hyperlink r:id="rId16">
              <w:r w:rsidRPr="00240383">
                <w:rPr>
                  <w:rStyle w:val="Hipervnculo"/>
                  <w:rFonts w:asciiTheme="minorHAnsi" w:hAnsiTheme="minorHAnsi" w:cstheme="minorHAnsi"/>
                  <w:b/>
                </w:rPr>
                <w:t>http://mario-chavez.blogspot.com/2007/04/windows-forms-o-aspnet.html</w:t>
              </w:r>
            </w:hyperlink>
          </w:p>
          <w:p w14:paraId="060440B1" w14:textId="77777777" w:rsidR="00240383" w:rsidRPr="00240383" w:rsidRDefault="00240383" w:rsidP="00240383">
            <w:pPr>
              <w:jc w:val="both"/>
              <w:rPr>
                <w:rFonts w:asciiTheme="minorHAnsi" w:hAnsiTheme="minorHAnsi" w:cstheme="minorHAnsi"/>
              </w:rPr>
            </w:pPr>
          </w:p>
          <w:p w14:paraId="6C32786D" w14:textId="77777777" w:rsidR="00240383" w:rsidRPr="00240383" w:rsidRDefault="00240383" w:rsidP="00B554A8">
            <w:pPr>
              <w:numPr>
                <w:ilvl w:val="0"/>
                <w:numId w:val="11"/>
              </w:numPr>
              <w:jc w:val="both"/>
              <w:rPr>
                <w:rFonts w:asciiTheme="minorHAnsi" w:hAnsiTheme="minorHAnsi" w:cstheme="minorHAnsi"/>
                <w:b/>
              </w:rPr>
            </w:pPr>
            <w:r w:rsidRPr="00240383">
              <w:rPr>
                <w:rFonts w:asciiTheme="minorHAnsi" w:hAnsiTheme="minorHAnsi" w:cstheme="minorHAnsi"/>
              </w:rPr>
              <w:t xml:space="preserve">UML – Glosario de términos, recuperado de: </w:t>
            </w:r>
            <w:hyperlink r:id="rId17">
              <w:r w:rsidRPr="00240383">
                <w:rPr>
                  <w:rStyle w:val="Hipervnculo"/>
                  <w:rFonts w:asciiTheme="minorHAnsi" w:hAnsiTheme="minorHAnsi" w:cstheme="minorHAnsi"/>
                  <w:b/>
                </w:rPr>
                <w:t>https://docs.google.com/document/edit?id=1dtQSJbAYvcguIJDlEU8_BIyCRKyz4veOk_FrD4iG1mY&amp;hl=es&amp;pli=1#</w:t>
              </w:r>
            </w:hyperlink>
          </w:p>
          <w:p w14:paraId="4E9621EB" w14:textId="17C8DF1F" w:rsidR="00240383" w:rsidRPr="00240383" w:rsidRDefault="00240383" w:rsidP="00B554A8">
            <w:pPr>
              <w:numPr>
                <w:ilvl w:val="0"/>
                <w:numId w:val="11"/>
              </w:numPr>
              <w:jc w:val="both"/>
              <w:rPr>
                <w:rFonts w:asciiTheme="minorHAnsi" w:hAnsiTheme="minorHAnsi" w:cstheme="minorHAnsi"/>
                <w:b/>
              </w:rPr>
            </w:pPr>
            <w:proofErr w:type="spellStart"/>
            <w:r w:rsidRPr="00240383">
              <w:rPr>
                <w:rFonts w:asciiTheme="minorHAnsi" w:hAnsiTheme="minorHAnsi" w:cstheme="minorHAnsi"/>
              </w:rPr>
              <w:t>Campderrich</w:t>
            </w:r>
            <w:proofErr w:type="spellEnd"/>
            <w:r w:rsidRPr="00240383">
              <w:rPr>
                <w:rFonts w:asciiTheme="minorHAnsi" w:hAnsiTheme="minorHAnsi" w:cstheme="minorHAnsi"/>
              </w:rPr>
              <w:t xml:space="preserve"> </w:t>
            </w:r>
            <w:proofErr w:type="spellStart"/>
            <w:r w:rsidRPr="00240383">
              <w:rPr>
                <w:rFonts w:asciiTheme="minorHAnsi" w:hAnsiTheme="minorHAnsi" w:cstheme="minorHAnsi"/>
              </w:rPr>
              <w:t>Falgueras</w:t>
            </w:r>
            <w:proofErr w:type="spellEnd"/>
            <w:r w:rsidRPr="00240383">
              <w:rPr>
                <w:rFonts w:asciiTheme="minorHAnsi" w:hAnsiTheme="minorHAnsi" w:cstheme="minorHAnsi"/>
              </w:rPr>
              <w:t>, B. (2012). Ingeniería del software tomado de: http://www.digitaliapublishing.com.bdigital.sena.edu.co/visor/20207</w:t>
            </w:r>
          </w:p>
        </w:tc>
      </w:tr>
    </w:tbl>
    <w:p w14:paraId="4BAFD75F" w14:textId="77777777" w:rsidR="00240383" w:rsidRPr="006045F8" w:rsidRDefault="00240383" w:rsidP="004110C5">
      <w:pPr>
        <w:jc w:val="both"/>
        <w:rPr>
          <w:rFonts w:asciiTheme="minorHAnsi" w:hAnsiTheme="minorHAnsi" w:cstheme="minorHAnsi"/>
        </w:rPr>
      </w:pPr>
    </w:p>
    <w:p w14:paraId="28F6AFFC" w14:textId="77777777" w:rsidR="004110C5" w:rsidRPr="00DB0C31" w:rsidRDefault="004110C5" w:rsidP="004110C5">
      <w:pPr>
        <w:jc w:val="both"/>
        <w:rPr>
          <w:rFonts w:asciiTheme="minorHAnsi" w:hAnsiTheme="minorHAnsi" w:cstheme="minorHAnsi"/>
          <w:b/>
        </w:rPr>
      </w:pPr>
      <w:r w:rsidRPr="00DB0C31">
        <w:rPr>
          <w:rFonts w:asciiTheme="minorHAnsi" w:hAnsiTheme="minorHAnsi" w:cstheme="minorHAnsi"/>
          <w:b/>
        </w:rPr>
        <w:t>7. CONTROL DEL DOCUMENTO</w:t>
      </w:r>
    </w:p>
    <w:p w14:paraId="1ACA2FF0" w14:textId="77777777" w:rsidR="00B92F58" w:rsidRPr="00DB0C31" w:rsidRDefault="00B92F58" w:rsidP="004110C5">
      <w:pPr>
        <w:jc w:val="both"/>
        <w:rPr>
          <w:rFonts w:asciiTheme="minorHAnsi" w:hAnsiTheme="minorHAnsi" w:cstheme="minorHAnsi"/>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92F58" w:rsidRPr="00DB0C31" w14:paraId="35D4B0FD" w14:textId="77777777" w:rsidTr="00C75ADA">
        <w:tc>
          <w:tcPr>
            <w:tcW w:w="1242" w:type="dxa"/>
            <w:tcBorders>
              <w:top w:val="nil"/>
              <w:left w:val="nil"/>
            </w:tcBorders>
          </w:tcPr>
          <w:p w14:paraId="599DD869" w14:textId="77777777" w:rsidR="00B92F58" w:rsidRPr="00DB0C31" w:rsidRDefault="00B92F58" w:rsidP="00B92F58">
            <w:pPr>
              <w:jc w:val="both"/>
              <w:rPr>
                <w:rFonts w:asciiTheme="minorHAnsi" w:hAnsiTheme="minorHAnsi" w:cstheme="minorHAnsi"/>
                <w:b/>
              </w:rPr>
            </w:pPr>
          </w:p>
        </w:tc>
        <w:tc>
          <w:tcPr>
            <w:tcW w:w="2694" w:type="dxa"/>
          </w:tcPr>
          <w:p w14:paraId="17842643"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43BCA451"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Cargo</w:t>
            </w:r>
          </w:p>
        </w:tc>
        <w:tc>
          <w:tcPr>
            <w:tcW w:w="1701" w:type="dxa"/>
          </w:tcPr>
          <w:p w14:paraId="36F8984F"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Dependencia</w:t>
            </w:r>
          </w:p>
        </w:tc>
        <w:tc>
          <w:tcPr>
            <w:tcW w:w="2551" w:type="dxa"/>
          </w:tcPr>
          <w:p w14:paraId="79F7E337"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Fecha</w:t>
            </w:r>
          </w:p>
        </w:tc>
      </w:tr>
      <w:tr w:rsidR="00B92F58" w:rsidRPr="00DB0C31" w14:paraId="32162418" w14:textId="77777777" w:rsidTr="00C75ADA">
        <w:tc>
          <w:tcPr>
            <w:tcW w:w="1242" w:type="dxa"/>
          </w:tcPr>
          <w:p w14:paraId="3B96A510"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1D4737C6" w14:textId="2447759B" w:rsidR="00B92F58" w:rsidRPr="00DB0C31" w:rsidRDefault="00240383" w:rsidP="00B92F58">
            <w:pPr>
              <w:jc w:val="both"/>
              <w:rPr>
                <w:rFonts w:asciiTheme="minorHAnsi" w:hAnsiTheme="minorHAnsi" w:cstheme="minorHAnsi"/>
                <w:b/>
              </w:rPr>
            </w:pPr>
            <w:r>
              <w:rPr>
                <w:rFonts w:ascii="Arial" w:eastAsia="Arial" w:hAnsi="Arial" w:cs="Arial"/>
                <w:color w:val="000000"/>
                <w:sz w:val="20"/>
                <w:szCs w:val="20"/>
              </w:rPr>
              <w:t xml:space="preserve">Luz </w:t>
            </w:r>
            <w:proofErr w:type="spellStart"/>
            <w:r>
              <w:rPr>
                <w:rFonts w:ascii="Arial" w:eastAsia="Arial" w:hAnsi="Arial" w:cs="Arial"/>
                <w:color w:val="000000"/>
                <w:sz w:val="20"/>
                <w:szCs w:val="20"/>
              </w:rPr>
              <w:t>Maryuri</w:t>
            </w:r>
            <w:proofErr w:type="spellEnd"/>
            <w:r>
              <w:rPr>
                <w:rFonts w:ascii="Arial" w:eastAsia="Arial" w:hAnsi="Arial" w:cs="Arial"/>
                <w:color w:val="000000"/>
                <w:sz w:val="20"/>
                <w:szCs w:val="20"/>
              </w:rPr>
              <w:t xml:space="preserve"> Garay </w:t>
            </w:r>
            <w:proofErr w:type="spellStart"/>
            <w:r>
              <w:rPr>
                <w:rFonts w:ascii="Arial" w:eastAsia="Arial" w:hAnsi="Arial" w:cs="Arial"/>
                <w:color w:val="000000"/>
                <w:sz w:val="20"/>
                <w:szCs w:val="20"/>
              </w:rPr>
              <w:t>Alvarez</w:t>
            </w:r>
            <w:proofErr w:type="spellEnd"/>
          </w:p>
        </w:tc>
        <w:tc>
          <w:tcPr>
            <w:tcW w:w="1559" w:type="dxa"/>
          </w:tcPr>
          <w:p w14:paraId="50335C0E" w14:textId="0681EE07" w:rsidR="00B92F58" w:rsidRPr="00DB0C31" w:rsidRDefault="00DB60EB" w:rsidP="00B92F58">
            <w:pPr>
              <w:jc w:val="both"/>
              <w:rPr>
                <w:rFonts w:asciiTheme="minorHAnsi" w:hAnsiTheme="minorHAnsi" w:cstheme="minorHAnsi"/>
                <w:b/>
              </w:rPr>
            </w:pPr>
            <w:r>
              <w:rPr>
                <w:rFonts w:asciiTheme="minorHAnsi" w:hAnsiTheme="minorHAnsi" w:cstheme="minorHAnsi"/>
                <w:b/>
              </w:rPr>
              <w:t>Instructor</w:t>
            </w:r>
          </w:p>
        </w:tc>
        <w:tc>
          <w:tcPr>
            <w:tcW w:w="1701" w:type="dxa"/>
          </w:tcPr>
          <w:p w14:paraId="5D5F569B" w14:textId="5807B013" w:rsidR="00B92F58" w:rsidRPr="00DB0C31" w:rsidRDefault="00DB60EB" w:rsidP="00B92F58">
            <w:pPr>
              <w:jc w:val="both"/>
              <w:rPr>
                <w:rFonts w:asciiTheme="minorHAnsi" w:hAnsiTheme="minorHAnsi" w:cstheme="minorHAnsi"/>
                <w:b/>
              </w:rPr>
            </w:pPr>
            <w:r>
              <w:rPr>
                <w:rFonts w:asciiTheme="minorHAnsi" w:hAnsiTheme="minorHAnsi" w:cstheme="minorHAnsi"/>
                <w:b/>
              </w:rPr>
              <w:t>CEAI</w:t>
            </w:r>
          </w:p>
        </w:tc>
        <w:tc>
          <w:tcPr>
            <w:tcW w:w="2551" w:type="dxa"/>
          </w:tcPr>
          <w:p w14:paraId="2D8A6A20" w14:textId="59F3FD26" w:rsidR="00B92F58" w:rsidRPr="00DB0C31" w:rsidRDefault="00240383" w:rsidP="00B92F58">
            <w:pPr>
              <w:jc w:val="both"/>
              <w:rPr>
                <w:rFonts w:asciiTheme="minorHAnsi" w:hAnsiTheme="minorHAnsi" w:cstheme="minorHAnsi"/>
                <w:b/>
              </w:rPr>
            </w:pPr>
            <w:r>
              <w:rPr>
                <w:rFonts w:ascii="Arial" w:eastAsia="Arial" w:hAnsi="Arial" w:cs="Arial"/>
                <w:b/>
                <w:sz w:val="20"/>
                <w:szCs w:val="20"/>
              </w:rPr>
              <w:t>Abril 2016</w:t>
            </w:r>
          </w:p>
        </w:tc>
      </w:tr>
    </w:tbl>
    <w:p w14:paraId="167377BA" w14:textId="77777777" w:rsidR="00872253" w:rsidRDefault="00872253" w:rsidP="00B92F58">
      <w:pPr>
        <w:rPr>
          <w:rFonts w:asciiTheme="minorHAnsi" w:hAnsiTheme="minorHAnsi"/>
          <w:lang w:val="es-CO"/>
        </w:rPr>
      </w:pPr>
    </w:p>
    <w:p w14:paraId="66C4C73A" w14:textId="77777777" w:rsidR="00C75ADA" w:rsidRPr="00C75ADA" w:rsidRDefault="00C75ADA" w:rsidP="00B92F58">
      <w:pPr>
        <w:rPr>
          <w:rFonts w:asciiTheme="minorHAnsi" w:hAnsiTheme="minorHAnsi"/>
          <w:b/>
          <w:lang w:val="es-CO"/>
        </w:rPr>
      </w:pPr>
      <w:r w:rsidRPr="00C75ADA">
        <w:rPr>
          <w:rFonts w:asciiTheme="minorHAnsi" w:hAnsiTheme="minorHAnsi"/>
          <w:b/>
          <w:lang w:val="es-CO"/>
        </w:rPr>
        <w:t>8. CONTROL DE CAMBIOS</w:t>
      </w:r>
      <w:r w:rsidR="00726052">
        <w:rPr>
          <w:rFonts w:asciiTheme="minorHAnsi" w:hAnsiTheme="minorHAnsi"/>
          <w:b/>
          <w:lang w:val="es-CO"/>
        </w:rPr>
        <w:t xml:space="preserve"> </w:t>
      </w:r>
      <w:r w:rsidR="00726052" w:rsidRPr="00726052">
        <w:rPr>
          <w:rFonts w:asciiTheme="minorHAnsi" w:hAnsiTheme="minorHAnsi"/>
          <w:lang w:val="es-CO"/>
        </w:rPr>
        <w:t>(diligenciar únicamente si realiza ajustes a la guía)</w:t>
      </w:r>
    </w:p>
    <w:tbl>
      <w:tblPr>
        <w:tblpPr w:leftFromText="141" w:rightFromText="141" w:vertAnchor="text" w:horzAnchor="margin" w:tblpY="2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5"/>
        <w:gridCol w:w="2468"/>
        <w:gridCol w:w="1450"/>
        <w:gridCol w:w="1540"/>
        <w:gridCol w:w="1306"/>
        <w:gridCol w:w="1808"/>
      </w:tblGrid>
      <w:tr w:rsidR="00240383" w:rsidRPr="00DB0C31" w14:paraId="305BD4CD" w14:textId="77777777" w:rsidTr="00240383">
        <w:tc>
          <w:tcPr>
            <w:tcW w:w="1175" w:type="dxa"/>
            <w:tcBorders>
              <w:top w:val="nil"/>
              <w:left w:val="nil"/>
            </w:tcBorders>
          </w:tcPr>
          <w:p w14:paraId="1B031FBC" w14:textId="77777777" w:rsidR="00240383" w:rsidRPr="00DB0C31" w:rsidRDefault="00240383" w:rsidP="00240383">
            <w:pPr>
              <w:jc w:val="both"/>
              <w:rPr>
                <w:rFonts w:asciiTheme="minorHAnsi" w:hAnsiTheme="minorHAnsi" w:cstheme="minorHAnsi"/>
                <w:b/>
              </w:rPr>
            </w:pPr>
          </w:p>
        </w:tc>
        <w:tc>
          <w:tcPr>
            <w:tcW w:w="2468" w:type="dxa"/>
          </w:tcPr>
          <w:p w14:paraId="61E52804" w14:textId="77777777" w:rsidR="00240383" w:rsidRPr="00DB0C31" w:rsidRDefault="00240383" w:rsidP="00240383">
            <w:pPr>
              <w:jc w:val="both"/>
              <w:rPr>
                <w:rFonts w:asciiTheme="minorHAnsi" w:hAnsiTheme="minorHAnsi" w:cstheme="minorHAnsi"/>
                <w:b/>
              </w:rPr>
            </w:pPr>
            <w:r w:rsidRPr="00DB0C31">
              <w:rPr>
                <w:rFonts w:asciiTheme="minorHAnsi" w:hAnsiTheme="minorHAnsi" w:cstheme="minorHAnsi"/>
                <w:b/>
              </w:rPr>
              <w:t>Nombre</w:t>
            </w:r>
          </w:p>
        </w:tc>
        <w:tc>
          <w:tcPr>
            <w:tcW w:w="1450" w:type="dxa"/>
          </w:tcPr>
          <w:p w14:paraId="2F3D1A0D" w14:textId="77777777" w:rsidR="00240383" w:rsidRPr="00DB0C31" w:rsidRDefault="00240383" w:rsidP="00240383">
            <w:pPr>
              <w:jc w:val="both"/>
              <w:rPr>
                <w:rFonts w:asciiTheme="minorHAnsi" w:hAnsiTheme="minorHAnsi" w:cstheme="minorHAnsi"/>
                <w:b/>
              </w:rPr>
            </w:pPr>
            <w:r w:rsidRPr="00DB0C31">
              <w:rPr>
                <w:rFonts w:asciiTheme="minorHAnsi" w:hAnsiTheme="minorHAnsi" w:cstheme="minorHAnsi"/>
                <w:b/>
              </w:rPr>
              <w:t>Cargo</w:t>
            </w:r>
          </w:p>
        </w:tc>
        <w:tc>
          <w:tcPr>
            <w:tcW w:w="1540" w:type="dxa"/>
          </w:tcPr>
          <w:p w14:paraId="561D38CB" w14:textId="77777777" w:rsidR="00240383" w:rsidRPr="00DB0C31" w:rsidRDefault="00240383" w:rsidP="00240383">
            <w:pPr>
              <w:jc w:val="both"/>
              <w:rPr>
                <w:rFonts w:asciiTheme="minorHAnsi" w:hAnsiTheme="minorHAnsi" w:cstheme="minorHAnsi"/>
                <w:b/>
              </w:rPr>
            </w:pPr>
            <w:r w:rsidRPr="00DB0C31">
              <w:rPr>
                <w:rFonts w:asciiTheme="minorHAnsi" w:hAnsiTheme="minorHAnsi" w:cstheme="minorHAnsi"/>
                <w:b/>
              </w:rPr>
              <w:t>Dependencia</w:t>
            </w:r>
          </w:p>
        </w:tc>
        <w:tc>
          <w:tcPr>
            <w:tcW w:w="1306" w:type="dxa"/>
          </w:tcPr>
          <w:p w14:paraId="3A1895F1" w14:textId="77777777" w:rsidR="00240383" w:rsidRPr="00DB0C31" w:rsidRDefault="00240383" w:rsidP="00240383">
            <w:pPr>
              <w:jc w:val="both"/>
              <w:rPr>
                <w:rFonts w:asciiTheme="minorHAnsi" w:hAnsiTheme="minorHAnsi" w:cstheme="minorHAnsi"/>
                <w:b/>
              </w:rPr>
            </w:pPr>
            <w:r w:rsidRPr="00DB0C31">
              <w:rPr>
                <w:rFonts w:asciiTheme="minorHAnsi" w:hAnsiTheme="minorHAnsi" w:cstheme="minorHAnsi"/>
                <w:b/>
              </w:rPr>
              <w:t>Fecha</w:t>
            </w:r>
          </w:p>
        </w:tc>
        <w:tc>
          <w:tcPr>
            <w:tcW w:w="1808" w:type="dxa"/>
          </w:tcPr>
          <w:p w14:paraId="5C3D225B" w14:textId="77777777" w:rsidR="00240383" w:rsidRPr="00DB0C31" w:rsidRDefault="00240383" w:rsidP="00240383">
            <w:pPr>
              <w:jc w:val="both"/>
              <w:rPr>
                <w:rFonts w:asciiTheme="minorHAnsi" w:hAnsiTheme="minorHAnsi" w:cstheme="minorHAnsi"/>
                <w:b/>
              </w:rPr>
            </w:pPr>
            <w:r>
              <w:rPr>
                <w:rFonts w:asciiTheme="minorHAnsi" w:hAnsiTheme="minorHAnsi" w:cstheme="minorHAnsi"/>
                <w:b/>
              </w:rPr>
              <w:t>Razón del Cambio</w:t>
            </w:r>
          </w:p>
        </w:tc>
      </w:tr>
      <w:tr w:rsidR="00240383" w:rsidRPr="00DB0C31" w14:paraId="3C12DE6D" w14:textId="77777777" w:rsidTr="00240383">
        <w:tc>
          <w:tcPr>
            <w:tcW w:w="1175" w:type="dxa"/>
          </w:tcPr>
          <w:p w14:paraId="4DFF8AD9" w14:textId="77777777" w:rsidR="00240383" w:rsidRPr="00DB0C31" w:rsidRDefault="00240383" w:rsidP="00240383">
            <w:pPr>
              <w:jc w:val="both"/>
              <w:rPr>
                <w:rFonts w:asciiTheme="minorHAnsi" w:hAnsiTheme="minorHAnsi" w:cstheme="minorHAnsi"/>
                <w:b/>
              </w:rPr>
            </w:pPr>
            <w:r w:rsidRPr="00DB0C31">
              <w:rPr>
                <w:rFonts w:asciiTheme="minorHAnsi" w:hAnsiTheme="minorHAnsi" w:cstheme="minorHAnsi"/>
                <w:b/>
              </w:rPr>
              <w:lastRenderedPageBreak/>
              <w:t>Autor (es)</w:t>
            </w:r>
          </w:p>
        </w:tc>
        <w:tc>
          <w:tcPr>
            <w:tcW w:w="2468" w:type="dxa"/>
          </w:tcPr>
          <w:p w14:paraId="5F7E8085" w14:textId="77777777" w:rsidR="00240383" w:rsidRPr="00DB0C31" w:rsidRDefault="00240383" w:rsidP="00240383">
            <w:pPr>
              <w:jc w:val="both"/>
              <w:rPr>
                <w:rFonts w:asciiTheme="minorHAnsi" w:hAnsiTheme="minorHAnsi" w:cstheme="minorHAnsi"/>
                <w:b/>
              </w:rPr>
            </w:pPr>
            <w:r>
              <w:rPr>
                <w:rFonts w:ascii="Arial" w:eastAsia="Arial" w:hAnsi="Arial" w:cs="Arial"/>
                <w:b/>
                <w:sz w:val="20"/>
                <w:szCs w:val="20"/>
              </w:rPr>
              <w:t>Carmen Elena Caicedo</w:t>
            </w:r>
          </w:p>
        </w:tc>
        <w:tc>
          <w:tcPr>
            <w:tcW w:w="1450" w:type="dxa"/>
          </w:tcPr>
          <w:p w14:paraId="1315586B" w14:textId="596E7DB6" w:rsidR="00240383" w:rsidRPr="00DB0C31" w:rsidRDefault="00DB60EB" w:rsidP="00240383">
            <w:pPr>
              <w:jc w:val="both"/>
              <w:rPr>
                <w:rFonts w:asciiTheme="minorHAnsi" w:hAnsiTheme="minorHAnsi" w:cstheme="minorHAnsi"/>
                <w:b/>
              </w:rPr>
            </w:pPr>
            <w:r>
              <w:rPr>
                <w:rFonts w:asciiTheme="minorHAnsi" w:hAnsiTheme="minorHAnsi" w:cstheme="minorHAnsi"/>
                <w:b/>
              </w:rPr>
              <w:t>Instructor</w:t>
            </w:r>
          </w:p>
        </w:tc>
        <w:tc>
          <w:tcPr>
            <w:tcW w:w="1540" w:type="dxa"/>
          </w:tcPr>
          <w:p w14:paraId="34EDBC24" w14:textId="0F74F6D7" w:rsidR="00240383" w:rsidRPr="00DB0C31" w:rsidRDefault="00DB60EB" w:rsidP="00240383">
            <w:pPr>
              <w:jc w:val="both"/>
              <w:rPr>
                <w:rFonts w:asciiTheme="minorHAnsi" w:hAnsiTheme="minorHAnsi" w:cstheme="minorHAnsi"/>
                <w:b/>
              </w:rPr>
            </w:pPr>
            <w:r>
              <w:rPr>
                <w:rFonts w:asciiTheme="minorHAnsi" w:hAnsiTheme="minorHAnsi" w:cstheme="minorHAnsi"/>
                <w:b/>
              </w:rPr>
              <w:t>CEAI</w:t>
            </w:r>
          </w:p>
        </w:tc>
        <w:tc>
          <w:tcPr>
            <w:tcW w:w="1306" w:type="dxa"/>
          </w:tcPr>
          <w:p w14:paraId="1F577E8E" w14:textId="77777777" w:rsidR="00240383" w:rsidRPr="00DB0C31" w:rsidRDefault="00240383" w:rsidP="00240383">
            <w:pPr>
              <w:jc w:val="both"/>
              <w:rPr>
                <w:rFonts w:asciiTheme="minorHAnsi" w:hAnsiTheme="minorHAnsi" w:cstheme="minorHAnsi"/>
                <w:b/>
              </w:rPr>
            </w:pPr>
            <w:r>
              <w:rPr>
                <w:rFonts w:ascii="Arial" w:eastAsia="Arial" w:hAnsi="Arial" w:cs="Arial"/>
                <w:b/>
                <w:sz w:val="20"/>
                <w:szCs w:val="20"/>
              </w:rPr>
              <w:t>Septiembre 13 de 2017</w:t>
            </w:r>
          </w:p>
        </w:tc>
        <w:tc>
          <w:tcPr>
            <w:tcW w:w="1808" w:type="dxa"/>
          </w:tcPr>
          <w:p w14:paraId="7A9EE061" w14:textId="75243C2E" w:rsidR="00240383" w:rsidRPr="00DB0C31" w:rsidRDefault="00612047" w:rsidP="00240383">
            <w:pPr>
              <w:jc w:val="both"/>
              <w:rPr>
                <w:rFonts w:asciiTheme="minorHAnsi" w:hAnsiTheme="minorHAnsi" w:cstheme="minorHAnsi"/>
                <w:b/>
              </w:rPr>
            </w:pPr>
            <w:r>
              <w:rPr>
                <w:rFonts w:asciiTheme="minorHAnsi" w:hAnsiTheme="minorHAnsi" w:cstheme="minorHAnsi"/>
                <w:b/>
              </w:rPr>
              <w:t xml:space="preserve">Ajustes en contenidos </w:t>
            </w:r>
          </w:p>
        </w:tc>
      </w:tr>
      <w:tr w:rsidR="00DB60EB" w:rsidRPr="00DB0C31" w14:paraId="173B3E2D" w14:textId="77777777" w:rsidTr="00240383">
        <w:tc>
          <w:tcPr>
            <w:tcW w:w="1175" w:type="dxa"/>
          </w:tcPr>
          <w:p w14:paraId="380530BA" w14:textId="2790F91F" w:rsidR="00DB60EB" w:rsidRPr="00DB0C31" w:rsidRDefault="00DB60EB" w:rsidP="00240383">
            <w:pPr>
              <w:jc w:val="both"/>
              <w:rPr>
                <w:rFonts w:asciiTheme="minorHAnsi" w:hAnsiTheme="minorHAnsi" w:cstheme="minorHAnsi"/>
                <w:b/>
              </w:rPr>
            </w:pPr>
            <w:r>
              <w:rPr>
                <w:rFonts w:asciiTheme="minorHAnsi" w:hAnsiTheme="minorHAnsi" w:cstheme="minorHAnsi"/>
                <w:b/>
              </w:rPr>
              <w:t>Autor (es)</w:t>
            </w:r>
          </w:p>
        </w:tc>
        <w:tc>
          <w:tcPr>
            <w:tcW w:w="2468" w:type="dxa"/>
          </w:tcPr>
          <w:p w14:paraId="3A2B3240" w14:textId="75DF5528" w:rsidR="00DB60EB" w:rsidRDefault="00DB60EB" w:rsidP="00240383">
            <w:pPr>
              <w:jc w:val="both"/>
              <w:rPr>
                <w:rFonts w:ascii="Arial" w:eastAsia="Arial" w:hAnsi="Arial" w:cs="Arial"/>
                <w:b/>
                <w:sz w:val="20"/>
                <w:szCs w:val="20"/>
              </w:rPr>
            </w:pPr>
            <w:r>
              <w:rPr>
                <w:rFonts w:ascii="Arial" w:eastAsia="Arial" w:hAnsi="Arial" w:cs="Arial"/>
                <w:b/>
                <w:sz w:val="20"/>
                <w:szCs w:val="20"/>
              </w:rPr>
              <w:t>Diego Alberto Pinilla Hernández</w:t>
            </w:r>
          </w:p>
        </w:tc>
        <w:tc>
          <w:tcPr>
            <w:tcW w:w="1450" w:type="dxa"/>
          </w:tcPr>
          <w:p w14:paraId="2633A38F" w14:textId="1BFA050C" w:rsidR="00DB60EB" w:rsidRDefault="00DB60EB" w:rsidP="00240383">
            <w:pPr>
              <w:jc w:val="both"/>
              <w:rPr>
                <w:rFonts w:asciiTheme="minorHAnsi" w:hAnsiTheme="minorHAnsi" w:cstheme="minorHAnsi"/>
                <w:b/>
              </w:rPr>
            </w:pPr>
            <w:r>
              <w:rPr>
                <w:rFonts w:asciiTheme="minorHAnsi" w:hAnsiTheme="minorHAnsi" w:cstheme="minorHAnsi"/>
                <w:b/>
              </w:rPr>
              <w:t>Instructor</w:t>
            </w:r>
          </w:p>
        </w:tc>
        <w:tc>
          <w:tcPr>
            <w:tcW w:w="1540" w:type="dxa"/>
          </w:tcPr>
          <w:p w14:paraId="2616646A" w14:textId="2DB11001" w:rsidR="00DB60EB" w:rsidRDefault="00DB60EB" w:rsidP="00240383">
            <w:pPr>
              <w:jc w:val="both"/>
              <w:rPr>
                <w:rFonts w:asciiTheme="minorHAnsi" w:hAnsiTheme="minorHAnsi" w:cstheme="minorHAnsi"/>
                <w:b/>
              </w:rPr>
            </w:pPr>
            <w:r>
              <w:rPr>
                <w:rFonts w:asciiTheme="minorHAnsi" w:hAnsiTheme="minorHAnsi" w:cstheme="minorHAnsi"/>
                <w:b/>
              </w:rPr>
              <w:t>CEAI</w:t>
            </w:r>
          </w:p>
        </w:tc>
        <w:tc>
          <w:tcPr>
            <w:tcW w:w="1306" w:type="dxa"/>
          </w:tcPr>
          <w:p w14:paraId="44170A94" w14:textId="4748FD35" w:rsidR="00DB60EB" w:rsidRDefault="00DB60EB" w:rsidP="00240383">
            <w:pPr>
              <w:jc w:val="both"/>
              <w:rPr>
                <w:rFonts w:ascii="Arial" w:eastAsia="Arial" w:hAnsi="Arial" w:cs="Arial"/>
                <w:b/>
                <w:sz w:val="20"/>
                <w:szCs w:val="20"/>
              </w:rPr>
            </w:pPr>
            <w:r>
              <w:rPr>
                <w:rFonts w:ascii="Arial" w:eastAsia="Arial" w:hAnsi="Arial" w:cs="Arial"/>
                <w:b/>
                <w:sz w:val="20"/>
                <w:szCs w:val="20"/>
              </w:rPr>
              <w:t>Abril 2 de 2019</w:t>
            </w:r>
          </w:p>
        </w:tc>
        <w:tc>
          <w:tcPr>
            <w:tcW w:w="1808" w:type="dxa"/>
          </w:tcPr>
          <w:p w14:paraId="42FDA1F6" w14:textId="03F12879" w:rsidR="00DB60EB" w:rsidRPr="00DB0C31" w:rsidRDefault="00DB60EB" w:rsidP="00240383">
            <w:pPr>
              <w:jc w:val="both"/>
              <w:rPr>
                <w:rFonts w:asciiTheme="minorHAnsi" w:hAnsiTheme="minorHAnsi" w:cstheme="minorHAnsi"/>
                <w:b/>
              </w:rPr>
            </w:pPr>
            <w:r>
              <w:rPr>
                <w:rFonts w:asciiTheme="minorHAnsi" w:hAnsiTheme="minorHAnsi" w:cstheme="minorHAnsi"/>
                <w:b/>
              </w:rPr>
              <w:t>Cambio de Formato</w:t>
            </w:r>
          </w:p>
        </w:tc>
      </w:tr>
    </w:tbl>
    <w:p w14:paraId="261BDFCD" w14:textId="10246389" w:rsidR="00C75ADA" w:rsidRDefault="00C75ADA" w:rsidP="00B92F58">
      <w:pPr>
        <w:rPr>
          <w:rFonts w:asciiTheme="minorHAnsi" w:hAnsiTheme="minorHAnsi"/>
          <w:lang w:val="es-CO"/>
        </w:rPr>
      </w:pPr>
    </w:p>
    <w:p w14:paraId="5F0B25E1" w14:textId="49B921E6" w:rsidR="00240383" w:rsidRDefault="00240383" w:rsidP="00B92F58">
      <w:pPr>
        <w:rPr>
          <w:rFonts w:asciiTheme="minorHAnsi" w:hAnsiTheme="minorHAnsi"/>
          <w:lang w:val="es-CO"/>
        </w:rPr>
      </w:pPr>
    </w:p>
    <w:sectPr w:rsidR="00240383" w:rsidSect="00E31DA7">
      <w:headerReference w:type="default" r:id="rId18"/>
      <w:footerReference w:type="default" r:id="rId19"/>
      <w:headerReference w:type="first" r:id="rId20"/>
      <w:footerReference w:type="first" r:id="rId21"/>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AD9A4" w14:textId="77777777" w:rsidR="007E7E82" w:rsidRDefault="007E7E82" w:rsidP="00B5462D">
      <w:pPr>
        <w:spacing w:after="0" w:line="240" w:lineRule="auto"/>
      </w:pPr>
      <w:r>
        <w:separator/>
      </w:r>
    </w:p>
  </w:endnote>
  <w:endnote w:type="continuationSeparator" w:id="0">
    <w:p w14:paraId="75BDF2BB" w14:textId="77777777" w:rsidR="007E7E82" w:rsidRDefault="007E7E82"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Quattrocento Sans">
    <w:altName w:val="Times New Roman"/>
    <w:panose1 w:val="00000000000000000000"/>
    <w:charset w:val="00"/>
    <w:family w:val="roman"/>
    <w:notTrueType/>
    <w:pitch w:val="default"/>
  </w:font>
  <w:font w:name="Helvetica Neue">
    <w:altName w:val="Times New Roman"/>
    <w:charset w:val="00"/>
    <w:family w:val="auto"/>
    <w:pitch w:val="default"/>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C3E84" w14:textId="77777777" w:rsidR="007E7E82" w:rsidRDefault="007E7E82" w:rsidP="00B5462D">
      <w:pPr>
        <w:spacing w:after="0" w:line="240" w:lineRule="auto"/>
      </w:pPr>
      <w:r>
        <w:separator/>
      </w:r>
    </w:p>
  </w:footnote>
  <w:footnote w:type="continuationSeparator" w:id="0">
    <w:p w14:paraId="28B0663D" w14:textId="77777777" w:rsidR="007E7E82" w:rsidRDefault="007E7E82" w:rsidP="00B5462D">
      <w:pPr>
        <w:spacing w:after="0" w:line="240" w:lineRule="auto"/>
      </w:pPr>
      <w:r>
        <w:continuationSeparator/>
      </w:r>
    </w:p>
  </w:footnote>
  <w:footnote w:id="1">
    <w:p w14:paraId="44EE6D62" w14:textId="77777777" w:rsidR="007378FA" w:rsidRDefault="007378FA" w:rsidP="007378FA">
      <w:pPr>
        <w:pBdr>
          <w:top w:val="nil"/>
          <w:left w:val="nil"/>
          <w:bottom w:val="nil"/>
          <w:right w:val="nil"/>
          <w:between w:val="nil"/>
        </w:pBdr>
        <w:spacing w:after="0" w:line="240" w:lineRule="auto"/>
        <w:rPr>
          <w:color w:val="000000"/>
          <w:sz w:val="20"/>
          <w:szCs w:val="20"/>
        </w:rPr>
      </w:pPr>
      <w:r>
        <w:rPr>
          <w:vertAlign w:val="superscript"/>
        </w:rPr>
        <w:footnoteRef/>
      </w:r>
      <w:r>
        <w:rPr>
          <w:rFonts w:cs="Calibri"/>
          <w:color w:val="000000"/>
          <w:sz w:val="20"/>
          <w:szCs w:val="20"/>
        </w:rPr>
        <w:t xml:space="preserve"> Importancia de UML, tomado de: http://www.osmosislatina.com/lenguajes/uml/basico.htm</w:t>
      </w:r>
    </w:p>
  </w:footnote>
  <w:footnote w:id="2">
    <w:p w14:paraId="09E71315" w14:textId="77777777" w:rsidR="007378FA" w:rsidRDefault="007378FA" w:rsidP="007378FA">
      <w:pPr>
        <w:pBdr>
          <w:top w:val="nil"/>
          <w:left w:val="nil"/>
          <w:bottom w:val="nil"/>
          <w:right w:val="nil"/>
          <w:between w:val="nil"/>
        </w:pBdr>
        <w:spacing w:after="0" w:line="240" w:lineRule="auto"/>
        <w:rPr>
          <w:color w:val="000000"/>
          <w:sz w:val="20"/>
          <w:szCs w:val="20"/>
        </w:rPr>
      </w:pPr>
      <w:r>
        <w:rPr>
          <w:vertAlign w:val="superscript"/>
        </w:rPr>
        <w:footnoteRef/>
      </w:r>
      <w:r>
        <w:rPr>
          <w:rFonts w:cs="Calibri"/>
          <w:color w:val="000000"/>
          <w:sz w:val="20"/>
          <w:szCs w:val="20"/>
        </w:rPr>
        <w:t xml:space="preserve"> </w:t>
      </w:r>
      <w:proofErr w:type="spellStart"/>
      <w:r>
        <w:rPr>
          <w:rFonts w:cs="Calibri"/>
          <w:color w:val="000000"/>
          <w:sz w:val="20"/>
          <w:szCs w:val="20"/>
        </w:rPr>
        <w:t>Ibid</w:t>
      </w:r>
      <w:proofErr w:type="spellEnd"/>
      <w:r>
        <w:rPr>
          <w:rFonts w:cs="Calibri"/>
          <w:color w:val="000000"/>
          <w:sz w:val="20"/>
          <w:szCs w:val="20"/>
        </w:rPr>
        <w:t>.</w:t>
      </w:r>
    </w:p>
  </w:footnote>
  <w:footnote w:id="3">
    <w:p w14:paraId="00D3D53D" w14:textId="77777777" w:rsidR="007378FA" w:rsidRDefault="007378FA" w:rsidP="007378FA">
      <w:pPr>
        <w:pBdr>
          <w:top w:val="nil"/>
          <w:left w:val="nil"/>
          <w:bottom w:val="nil"/>
          <w:right w:val="nil"/>
          <w:between w:val="nil"/>
        </w:pBdr>
        <w:spacing w:after="0" w:line="240" w:lineRule="auto"/>
        <w:rPr>
          <w:color w:val="000000"/>
          <w:sz w:val="20"/>
          <w:szCs w:val="20"/>
        </w:rPr>
      </w:pPr>
      <w:r>
        <w:rPr>
          <w:vertAlign w:val="superscript"/>
        </w:rPr>
        <w:footnoteRef/>
      </w:r>
      <w:r>
        <w:rPr>
          <w:rFonts w:cs="Calibri"/>
          <w:color w:val="000000"/>
          <w:sz w:val="20"/>
          <w:szCs w:val="20"/>
        </w:rPr>
        <w:t xml:space="preserve"> </w:t>
      </w:r>
      <w:proofErr w:type="spellStart"/>
      <w:r>
        <w:rPr>
          <w:rFonts w:cs="Calibri"/>
          <w:color w:val="000000"/>
          <w:sz w:val="20"/>
          <w:szCs w:val="20"/>
        </w:rPr>
        <w:t>Ibid</w:t>
      </w:r>
      <w:proofErr w:type="spellEnd"/>
      <w:r>
        <w:rPr>
          <w:rFonts w:cs="Calibri"/>
          <w:color w:val="000000"/>
          <w:sz w:val="20"/>
          <w:szCs w:val="20"/>
        </w:rPr>
        <w:t>.</w:t>
      </w:r>
    </w:p>
  </w:footnote>
  <w:footnote w:id="4">
    <w:p w14:paraId="59A83902" w14:textId="77777777" w:rsidR="007378FA" w:rsidRDefault="007378FA" w:rsidP="007378FA">
      <w:pPr>
        <w:pBdr>
          <w:top w:val="nil"/>
          <w:left w:val="nil"/>
          <w:bottom w:val="nil"/>
          <w:right w:val="nil"/>
          <w:between w:val="nil"/>
        </w:pBdr>
        <w:spacing w:after="0" w:line="240" w:lineRule="auto"/>
        <w:rPr>
          <w:color w:val="000000"/>
          <w:sz w:val="20"/>
          <w:szCs w:val="20"/>
        </w:rPr>
      </w:pPr>
      <w:r>
        <w:rPr>
          <w:vertAlign w:val="superscript"/>
        </w:rPr>
        <w:footnoteRef/>
      </w:r>
      <w:r>
        <w:rPr>
          <w:rFonts w:cs="Calibri"/>
          <w:color w:val="000000"/>
          <w:sz w:val="20"/>
          <w:szCs w:val="20"/>
        </w:rPr>
        <w:t xml:space="preserve"> </w:t>
      </w:r>
      <w:proofErr w:type="spellStart"/>
      <w:r>
        <w:rPr>
          <w:rFonts w:cs="Calibri"/>
          <w:color w:val="000000"/>
          <w:sz w:val="20"/>
          <w:szCs w:val="20"/>
        </w:rPr>
        <w:t>Ibid</w:t>
      </w:r>
      <w:proofErr w:type="spellEnd"/>
      <w:r>
        <w:rPr>
          <w:rFonts w:cs="Calibri"/>
          <w:color w:val="000000"/>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0288"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7216"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0BD4"/>
    <w:multiLevelType w:val="multilevel"/>
    <w:tmpl w:val="F1B438AC"/>
    <w:lvl w:ilvl="0">
      <w:start w:val="1"/>
      <w:numFmt w:val="bullet"/>
      <w:lvlText w:val="●"/>
      <w:lvlJc w:val="left"/>
      <w:pPr>
        <w:ind w:left="394" w:hanging="360"/>
      </w:pPr>
      <w:rPr>
        <w:rFonts w:ascii="Arial" w:eastAsia="Arial" w:hAnsi="Arial" w:cs="Arial"/>
      </w:rPr>
    </w:lvl>
    <w:lvl w:ilvl="1">
      <w:start w:val="1"/>
      <w:numFmt w:val="bullet"/>
      <w:lvlText w:val="o"/>
      <w:lvlJc w:val="left"/>
      <w:pPr>
        <w:ind w:left="1114" w:hanging="360"/>
      </w:pPr>
      <w:rPr>
        <w:rFonts w:ascii="Arial" w:eastAsia="Arial" w:hAnsi="Arial" w:cs="Arial"/>
      </w:rPr>
    </w:lvl>
    <w:lvl w:ilvl="2">
      <w:start w:val="1"/>
      <w:numFmt w:val="bullet"/>
      <w:lvlText w:val="▪"/>
      <w:lvlJc w:val="left"/>
      <w:pPr>
        <w:ind w:left="1834" w:hanging="360"/>
      </w:pPr>
      <w:rPr>
        <w:rFonts w:ascii="Arial" w:eastAsia="Arial" w:hAnsi="Arial" w:cs="Arial"/>
      </w:rPr>
    </w:lvl>
    <w:lvl w:ilvl="3">
      <w:start w:val="1"/>
      <w:numFmt w:val="bullet"/>
      <w:lvlText w:val="●"/>
      <w:lvlJc w:val="left"/>
      <w:pPr>
        <w:ind w:left="2554" w:hanging="360"/>
      </w:pPr>
      <w:rPr>
        <w:rFonts w:ascii="Arial" w:eastAsia="Arial" w:hAnsi="Arial" w:cs="Arial"/>
      </w:rPr>
    </w:lvl>
    <w:lvl w:ilvl="4">
      <w:start w:val="1"/>
      <w:numFmt w:val="bullet"/>
      <w:lvlText w:val="o"/>
      <w:lvlJc w:val="left"/>
      <w:pPr>
        <w:ind w:left="3274" w:hanging="360"/>
      </w:pPr>
      <w:rPr>
        <w:rFonts w:ascii="Arial" w:eastAsia="Arial" w:hAnsi="Arial" w:cs="Arial"/>
      </w:rPr>
    </w:lvl>
    <w:lvl w:ilvl="5">
      <w:start w:val="1"/>
      <w:numFmt w:val="bullet"/>
      <w:lvlText w:val="▪"/>
      <w:lvlJc w:val="left"/>
      <w:pPr>
        <w:ind w:left="3994" w:hanging="360"/>
      </w:pPr>
      <w:rPr>
        <w:rFonts w:ascii="Arial" w:eastAsia="Arial" w:hAnsi="Arial" w:cs="Arial"/>
      </w:rPr>
    </w:lvl>
    <w:lvl w:ilvl="6">
      <w:start w:val="1"/>
      <w:numFmt w:val="bullet"/>
      <w:lvlText w:val="●"/>
      <w:lvlJc w:val="left"/>
      <w:pPr>
        <w:ind w:left="4714" w:hanging="360"/>
      </w:pPr>
      <w:rPr>
        <w:rFonts w:ascii="Arial" w:eastAsia="Arial" w:hAnsi="Arial" w:cs="Arial"/>
      </w:rPr>
    </w:lvl>
    <w:lvl w:ilvl="7">
      <w:start w:val="1"/>
      <w:numFmt w:val="bullet"/>
      <w:lvlText w:val="o"/>
      <w:lvlJc w:val="left"/>
      <w:pPr>
        <w:ind w:left="5434" w:hanging="360"/>
      </w:pPr>
      <w:rPr>
        <w:rFonts w:ascii="Arial" w:eastAsia="Arial" w:hAnsi="Arial" w:cs="Arial"/>
      </w:rPr>
    </w:lvl>
    <w:lvl w:ilvl="8">
      <w:start w:val="1"/>
      <w:numFmt w:val="bullet"/>
      <w:lvlText w:val="▪"/>
      <w:lvlJc w:val="left"/>
      <w:pPr>
        <w:ind w:left="6154" w:hanging="360"/>
      </w:pPr>
      <w:rPr>
        <w:rFonts w:ascii="Arial" w:eastAsia="Arial" w:hAnsi="Arial" w:cs="Arial"/>
      </w:rPr>
    </w:lvl>
  </w:abstractNum>
  <w:abstractNum w:abstractNumId="1">
    <w:nsid w:val="080C68CE"/>
    <w:multiLevelType w:val="multilevel"/>
    <w:tmpl w:val="089A36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09606796"/>
    <w:multiLevelType w:val="multilevel"/>
    <w:tmpl w:val="563A408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20632D93"/>
    <w:multiLevelType w:val="multilevel"/>
    <w:tmpl w:val="235ABF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B7C5FA9"/>
    <w:multiLevelType w:val="multilevel"/>
    <w:tmpl w:val="5A1C772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D04A07"/>
    <w:multiLevelType w:val="multilevel"/>
    <w:tmpl w:val="40C4E91C"/>
    <w:lvl w:ilvl="0">
      <w:start w:val="1"/>
      <w:numFmt w:val="bullet"/>
      <w:lvlText w:val="➢"/>
      <w:lvlJc w:val="left"/>
      <w:pPr>
        <w:ind w:left="1616" w:hanging="360"/>
      </w:pPr>
      <w:rPr>
        <w:rFonts w:ascii="Arial" w:eastAsia="Arial" w:hAnsi="Arial" w:cs="Arial"/>
      </w:rPr>
    </w:lvl>
    <w:lvl w:ilvl="1">
      <w:start w:val="1"/>
      <w:numFmt w:val="bullet"/>
      <w:lvlText w:val="o"/>
      <w:lvlJc w:val="left"/>
      <w:pPr>
        <w:ind w:left="2336" w:hanging="360"/>
      </w:pPr>
      <w:rPr>
        <w:rFonts w:ascii="Arial" w:eastAsia="Arial" w:hAnsi="Arial" w:cs="Arial"/>
      </w:rPr>
    </w:lvl>
    <w:lvl w:ilvl="2">
      <w:start w:val="1"/>
      <w:numFmt w:val="bullet"/>
      <w:lvlText w:val="▪"/>
      <w:lvlJc w:val="left"/>
      <w:pPr>
        <w:ind w:left="3056" w:hanging="360"/>
      </w:pPr>
      <w:rPr>
        <w:rFonts w:ascii="Arial" w:eastAsia="Arial" w:hAnsi="Arial" w:cs="Arial"/>
      </w:rPr>
    </w:lvl>
    <w:lvl w:ilvl="3">
      <w:start w:val="1"/>
      <w:numFmt w:val="bullet"/>
      <w:lvlText w:val="●"/>
      <w:lvlJc w:val="left"/>
      <w:pPr>
        <w:ind w:left="3776" w:hanging="360"/>
      </w:pPr>
      <w:rPr>
        <w:rFonts w:ascii="Arial" w:eastAsia="Arial" w:hAnsi="Arial" w:cs="Arial"/>
      </w:rPr>
    </w:lvl>
    <w:lvl w:ilvl="4">
      <w:start w:val="1"/>
      <w:numFmt w:val="bullet"/>
      <w:lvlText w:val="o"/>
      <w:lvlJc w:val="left"/>
      <w:pPr>
        <w:ind w:left="4496" w:hanging="360"/>
      </w:pPr>
      <w:rPr>
        <w:rFonts w:ascii="Arial" w:eastAsia="Arial" w:hAnsi="Arial" w:cs="Arial"/>
      </w:rPr>
    </w:lvl>
    <w:lvl w:ilvl="5">
      <w:start w:val="1"/>
      <w:numFmt w:val="bullet"/>
      <w:lvlText w:val="▪"/>
      <w:lvlJc w:val="left"/>
      <w:pPr>
        <w:ind w:left="5216" w:hanging="360"/>
      </w:pPr>
      <w:rPr>
        <w:rFonts w:ascii="Arial" w:eastAsia="Arial" w:hAnsi="Arial" w:cs="Arial"/>
      </w:rPr>
    </w:lvl>
    <w:lvl w:ilvl="6">
      <w:start w:val="1"/>
      <w:numFmt w:val="bullet"/>
      <w:lvlText w:val="●"/>
      <w:lvlJc w:val="left"/>
      <w:pPr>
        <w:ind w:left="5936" w:hanging="360"/>
      </w:pPr>
      <w:rPr>
        <w:rFonts w:ascii="Arial" w:eastAsia="Arial" w:hAnsi="Arial" w:cs="Arial"/>
      </w:rPr>
    </w:lvl>
    <w:lvl w:ilvl="7">
      <w:start w:val="1"/>
      <w:numFmt w:val="bullet"/>
      <w:lvlText w:val="o"/>
      <w:lvlJc w:val="left"/>
      <w:pPr>
        <w:ind w:left="6656" w:hanging="360"/>
      </w:pPr>
      <w:rPr>
        <w:rFonts w:ascii="Arial" w:eastAsia="Arial" w:hAnsi="Arial" w:cs="Arial"/>
      </w:rPr>
    </w:lvl>
    <w:lvl w:ilvl="8">
      <w:start w:val="1"/>
      <w:numFmt w:val="bullet"/>
      <w:lvlText w:val="▪"/>
      <w:lvlJc w:val="left"/>
      <w:pPr>
        <w:ind w:left="7376" w:hanging="360"/>
      </w:pPr>
      <w:rPr>
        <w:rFonts w:ascii="Arial" w:eastAsia="Arial" w:hAnsi="Arial" w:cs="Arial"/>
      </w:rPr>
    </w:lvl>
  </w:abstractNum>
  <w:abstractNum w:abstractNumId="7">
    <w:nsid w:val="41691664"/>
    <w:multiLevelType w:val="multilevel"/>
    <w:tmpl w:val="4A224702"/>
    <w:lvl w:ilvl="0">
      <w:start w:val="3"/>
      <w:numFmt w:val="decimal"/>
      <w:lvlText w:val="%1"/>
      <w:lvlJc w:val="left"/>
      <w:pPr>
        <w:ind w:left="360" w:hanging="360"/>
      </w:pPr>
    </w:lvl>
    <w:lvl w:ilvl="1">
      <w:start w:val="1"/>
      <w:numFmt w:val="decimal"/>
      <w:lvlText w:val="%1.%2"/>
      <w:lvlJc w:val="left"/>
      <w:pPr>
        <w:ind w:left="1495" w:hanging="360"/>
      </w:pPr>
    </w:lvl>
    <w:lvl w:ilvl="2">
      <w:start w:val="1"/>
      <w:numFmt w:val="decimal"/>
      <w:lvlText w:val="%1.%2.%3"/>
      <w:lvlJc w:val="left"/>
      <w:pPr>
        <w:ind w:left="2990" w:hanging="720"/>
      </w:pPr>
    </w:lvl>
    <w:lvl w:ilvl="3">
      <w:start w:val="1"/>
      <w:numFmt w:val="decimal"/>
      <w:lvlText w:val="%1.%2.%3.%4"/>
      <w:lvlJc w:val="left"/>
      <w:pPr>
        <w:ind w:left="4485" w:hanging="1080"/>
      </w:pPr>
    </w:lvl>
    <w:lvl w:ilvl="4">
      <w:start w:val="1"/>
      <w:numFmt w:val="decimal"/>
      <w:lvlText w:val="%1.%2.%3.%4.%5"/>
      <w:lvlJc w:val="left"/>
      <w:pPr>
        <w:ind w:left="5620" w:hanging="1080"/>
      </w:pPr>
    </w:lvl>
    <w:lvl w:ilvl="5">
      <w:start w:val="1"/>
      <w:numFmt w:val="decimal"/>
      <w:lvlText w:val="%1.%2.%3.%4.%5.%6"/>
      <w:lvlJc w:val="left"/>
      <w:pPr>
        <w:ind w:left="7115" w:hanging="1440"/>
      </w:pPr>
    </w:lvl>
    <w:lvl w:ilvl="6">
      <w:start w:val="1"/>
      <w:numFmt w:val="decimal"/>
      <w:lvlText w:val="%1.%2.%3.%4.%5.%6.%7"/>
      <w:lvlJc w:val="left"/>
      <w:pPr>
        <w:ind w:left="8250" w:hanging="1440"/>
      </w:pPr>
    </w:lvl>
    <w:lvl w:ilvl="7">
      <w:start w:val="1"/>
      <w:numFmt w:val="decimal"/>
      <w:lvlText w:val="%1.%2.%3.%4.%5.%6.%7.%8"/>
      <w:lvlJc w:val="left"/>
      <w:pPr>
        <w:ind w:left="9745" w:hanging="1800"/>
      </w:pPr>
    </w:lvl>
    <w:lvl w:ilvl="8">
      <w:start w:val="1"/>
      <w:numFmt w:val="decimal"/>
      <w:lvlText w:val="%1.%2.%3.%4.%5.%6.%7.%8.%9"/>
      <w:lvlJc w:val="left"/>
      <w:pPr>
        <w:ind w:left="10880" w:hanging="1800"/>
      </w:pPr>
    </w:lvl>
  </w:abstractNum>
  <w:abstractNum w:abstractNumId="8">
    <w:nsid w:val="52D623CC"/>
    <w:multiLevelType w:val="multilevel"/>
    <w:tmpl w:val="FEF24B66"/>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9">
    <w:nsid w:val="5627620B"/>
    <w:multiLevelType w:val="multilevel"/>
    <w:tmpl w:val="0E6E177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0">
    <w:nsid w:val="5CA26E6E"/>
    <w:multiLevelType w:val="multilevel"/>
    <w:tmpl w:val="8E84C4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5"/>
  </w:num>
  <w:num w:numId="2">
    <w:abstractNumId w:val="9"/>
  </w:num>
  <w:num w:numId="3">
    <w:abstractNumId w:val="2"/>
  </w:num>
  <w:num w:numId="4">
    <w:abstractNumId w:val="8"/>
  </w:num>
  <w:num w:numId="5">
    <w:abstractNumId w:val="1"/>
  </w:num>
  <w:num w:numId="6">
    <w:abstractNumId w:val="0"/>
  </w:num>
  <w:num w:numId="7">
    <w:abstractNumId w:val="6"/>
  </w:num>
  <w:num w:numId="8">
    <w:abstractNumId w:val="4"/>
  </w:num>
  <w:num w:numId="9">
    <w:abstractNumId w:val="10"/>
  </w:num>
  <w:num w:numId="10">
    <w:abstractNumId w:val="7"/>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7625"/>
    <w:rsid w:val="00010AFA"/>
    <w:rsid w:val="00011A7E"/>
    <w:rsid w:val="000215F5"/>
    <w:rsid w:val="000339F9"/>
    <w:rsid w:val="00042471"/>
    <w:rsid w:val="00043AC0"/>
    <w:rsid w:val="00044EA5"/>
    <w:rsid w:val="000502B4"/>
    <w:rsid w:val="0007047E"/>
    <w:rsid w:val="000704A2"/>
    <w:rsid w:val="00086E8B"/>
    <w:rsid w:val="000923BC"/>
    <w:rsid w:val="00094479"/>
    <w:rsid w:val="000A14BE"/>
    <w:rsid w:val="000C47F9"/>
    <w:rsid w:val="000E6B91"/>
    <w:rsid w:val="000E7981"/>
    <w:rsid w:val="000E7A8D"/>
    <w:rsid w:val="000F3AA4"/>
    <w:rsid w:val="001267CC"/>
    <w:rsid w:val="00134BAB"/>
    <w:rsid w:val="0013732B"/>
    <w:rsid w:val="00141A47"/>
    <w:rsid w:val="00141AA6"/>
    <w:rsid w:val="00142B50"/>
    <w:rsid w:val="0015068A"/>
    <w:rsid w:val="001547F5"/>
    <w:rsid w:val="0015623A"/>
    <w:rsid w:val="0016659C"/>
    <w:rsid w:val="00173A16"/>
    <w:rsid w:val="00176C29"/>
    <w:rsid w:val="00195E88"/>
    <w:rsid w:val="001968B3"/>
    <w:rsid w:val="001A3809"/>
    <w:rsid w:val="001A3D3E"/>
    <w:rsid w:val="001B159E"/>
    <w:rsid w:val="001B1693"/>
    <w:rsid w:val="001B7530"/>
    <w:rsid w:val="001C06FB"/>
    <w:rsid w:val="001C5730"/>
    <w:rsid w:val="001C6EF4"/>
    <w:rsid w:val="001D164B"/>
    <w:rsid w:val="001D6B77"/>
    <w:rsid w:val="001E108A"/>
    <w:rsid w:val="001E2AF8"/>
    <w:rsid w:val="001E5AAD"/>
    <w:rsid w:val="001E670B"/>
    <w:rsid w:val="001F1D92"/>
    <w:rsid w:val="00200A80"/>
    <w:rsid w:val="0020345D"/>
    <w:rsid w:val="00203CED"/>
    <w:rsid w:val="00204552"/>
    <w:rsid w:val="0021162B"/>
    <w:rsid w:val="0021290B"/>
    <w:rsid w:val="0021513B"/>
    <w:rsid w:val="00221399"/>
    <w:rsid w:val="002226FB"/>
    <w:rsid w:val="00224A6C"/>
    <w:rsid w:val="002306AA"/>
    <w:rsid w:val="002309D9"/>
    <w:rsid w:val="00230D58"/>
    <w:rsid w:val="00235F2B"/>
    <w:rsid w:val="002375C3"/>
    <w:rsid w:val="00240383"/>
    <w:rsid w:val="00243889"/>
    <w:rsid w:val="00245FE8"/>
    <w:rsid w:val="00250C6B"/>
    <w:rsid w:val="0025139E"/>
    <w:rsid w:val="00257F8D"/>
    <w:rsid w:val="00263FB4"/>
    <w:rsid w:val="00273433"/>
    <w:rsid w:val="002771EC"/>
    <w:rsid w:val="00280737"/>
    <w:rsid w:val="002832C8"/>
    <w:rsid w:val="00287E72"/>
    <w:rsid w:val="00290164"/>
    <w:rsid w:val="002B3142"/>
    <w:rsid w:val="002C695F"/>
    <w:rsid w:val="002D18C2"/>
    <w:rsid w:val="002D63BF"/>
    <w:rsid w:val="002D6AD6"/>
    <w:rsid w:val="002E45DB"/>
    <w:rsid w:val="002F2040"/>
    <w:rsid w:val="00300EB1"/>
    <w:rsid w:val="003067BE"/>
    <w:rsid w:val="00311120"/>
    <w:rsid w:val="003270CF"/>
    <w:rsid w:val="0033582E"/>
    <w:rsid w:val="00347210"/>
    <w:rsid w:val="00364D9C"/>
    <w:rsid w:val="0036654F"/>
    <w:rsid w:val="00374BBA"/>
    <w:rsid w:val="0037519D"/>
    <w:rsid w:val="003769FD"/>
    <w:rsid w:val="00380116"/>
    <w:rsid w:val="00396B0E"/>
    <w:rsid w:val="003A076B"/>
    <w:rsid w:val="003A1CEB"/>
    <w:rsid w:val="003B26E2"/>
    <w:rsid w:val="003B66B6"/>
    <w:rsid w:val="003B7BE1"/>
    <w:rsid w:val="003C79CA"/>
    <w:rsid w:val="003C7F9A"/>
    <w:rsid w:val="003D6162"/>
    <w:rsid w:val="003E455C"/>
    <w:rsid w:val="003E6A39"/>
    <w:rsid w:val="004017F3"/>
    <w:rsid w:val="004023FA"/>
    <w:rsid w:val="004073C1"/>
    <w:rsid w:val="004110C5"/>
    <w:rsid w:val="00420925"/>
    <w:rsid w:val="00430C55"/>
    <w:rsid w:val="00430CB7"/>
    <w:rsid w:val="004421A9"/>
    <w:rsid w:val="0044650E"/>
    <w:rsid w:val="00447A5A"/>
    <w:rsid w:val="00463BD5"/>
    <w:rsid w:val="00464AD8"/>
    <w:rsid w:val="00466529"/>
    <w:rsid w:val="00470671"/>
    <w:rsid w:val="00484910"/>
    <w:rsid w:val="004A1A3B"/>
    <w:rsid w:val="004C3D43"/>
    <w:rsid w:val="004C4B5B"/>
    <w:rsid w:val="004D0F48"/>
    <w:rsid w:val="004D3E75"/>
    <w:rsid w:val="004D558E"/>
    <w:rsid w:val="004E0E11"/>
    <w:rsid w:val="004E1CEB"/>
    <w:rsid w:val="004F0BB2"/>
    <w:rsid w:val="004F4275"/>
    <w:rsid w:val="004F7F13"/>
    <w:rsid w:val="00503985"/>
    <w:rsid w:val="00512843"/>
    <w:rsid w:val="005201E0"/>
    <w:rsid w:val="00520CA2"/>
    <w:rsid w:val="005404FA"/>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C40BE"/>
    <w:rsid w:val="005E0679"/>
    <w:rsid w:val="005E198D"/>
    <w:rsid w:val="005E2838"/>
    <w:rsid w:val="005E4CB9"/>
    <w:rsid w:val="005E7D05"/>
    <w:rsid w:val="005F3550"/>
    <w:rsid w:val="006045F8"/>
    <w:rsid w:val="00604C64"/>
    <w:rsid w:val="00604D41"/>
    <w:rsid w:val="00612047"/>
    <w:rsid w:val="00612D20"/>
    <w:rsid w:val="006222AC"/>
    <w:rsid w:val="00624147"/>
    <w:rsid w:val="00627A70"/>
    <w:rsid w:val="006318CF"/>
    <w:rsid w:val="00634A22"/>
    <w:rsid w:val="00637608"/>
    <w:rsid w:val="006420AF"/>
    <w:rsid w:val="00647653"/>
    <w:rsid w:val="00650371"/>
    <w:rsid w:val="00652EDC"/>
    <w:rsid w:val="006530F6"/>
    <w:rsid w:val="00654F4A"/>
    <w:rsid w:val="00655C30"/>
    <w:rsid w:val="006614B5"/>
    <w:rsid w:val="00662FBC"/>
    <w:rsid w:val="00671E7D"/>
    <w:rsid w:val="0067607D"/>
    <w:rsid w:val="00682BCF"/>
    <w:rsid w:val="006A2D21"/>
    <w:rsid w:val="006B5EC4"/>
    <w:rsid w:val="006B79ED"/>
    <w:rsid w:val="006C1C37"/>
    <w:rsid w:val="006D2B5E"/>
    <w:rsid w:val="006D2B99"/>
    <w:rsid w:val="006E03B4"/>
    <w:rsid w:val="006E118E"/>
    <w:rsid w:val="006E122D"/>
    <w:rsid w:val="006E33B1"/>
    <w:rsid w:val="006E45A8"/>
    <w:rsid w:val="006F08B5"/>
    <w:rsid w:val="0070474C"/>
    <w:rsid w:val="007055D6"/>
    <w:rsid w:val="00706366"/>
    <w:rsid w:val="007063C0"/>
    <w:rsid w:val="0071501E"/>
    <w:rsid w:val="00716C53"/>
    <w:rsid w:val="00725A28"/>
    <w:rsid w:val="00726052"/>
    <w:rsid w:val="00726466"/>
    <w:rsid w:val="007303AF"/>
    <w:rsid w:val="007378FA"/>
    <w:rsid w:val="00741696"/>
    <w:rsid w:val="0074318B"/>
    <w:rsid w:val="007453CB"/>
    <w:rsid w:val="00750AD2"/>
    <w:rsid w:val="00753C07"/>
    <w:rsid w:val="00760E43"/>
    <w:rsid w:val="00764050"/>
    <w:rsid w:val="0078185E"/>
    <w:rsid w:val="00781916"/>
    <w:rsid w:val="007836E8"/>
    <w:rsid w:val="00793DCC"/>
    <w:rsid w:val="00797915"/>
    <w:rsid w:val="007A272A"/>
    <w:rsid w:val="007A4744"/>
    <w:rsid w:val="007B5B74"/>
    <w:rsid w:val="007C5F67"/>
    <w:rsid w:val="007D5B36"/>
    <w:rsid w:val="007E7C91"/>
    <w:rsid w:val="007E7E82"/>
    <w:rsid w:val="007F275B"/>
    <w:rsid w:val="007F2A20"/>
    <w:rsid w:val="007F4F3B"/>
    <w:rsid w:val="008056C2"/>
    <w:rsid w:val="00805881"/>
    <w:rsid w:val="00812CB8"/>
    <w:rsid w:val="00813CD0"/>
    <w:rsid w:val="00823ED6"/>
    <w:rsid w:val="0082416C"/>
    <w:rsid w:val="008328EC"/>
    <w:rsid w:val="00832D7D"/>
    <w:rsid w:val="00834201"/>
    <w:rsid w:val="00834410"/>
    <w:rsid w:val="00835E55"/>
    <w:rsid w:val="008510B7"/>
    <w:rsid w:val="008541AA"/>
    <w:rsid w:val="00867D3A"/>
    <w:rsid w:val="00872253"/>
    <w:rsid w:val="00880C26"/>
    <w:rsid w:val="00881066"/>
    <w:rsid w:val="00881510"/>
    <w:rsid w:val="00881BDA"/>
    <w:rsid w:val="00882B46"/>
    <w:rsid w:val="00884942"/>
    <w:rsid w:val="0088512F"/>
    <w:rsid w:val="008904AF"/>
    <w:rsid w:val="008B134F"/>
    <w:rsid w:val="008B156A"/>
    <w:rsid w:val="008C7C48"/>
    <w:rsid w:val="008D535D"/>
    <w:rsid w:val="008D6478"/>
    <w:rsid w:val="008E4A4C"/>
    <w:rsid w:val="008F10B3"/>
    <w:rsid w:val="008F1CB5"/>
    <w:rsid w:val="009043C3"/>
    <w:rsid w:val="00904755"/>
    <w:rsid w:val="0090528A"/>
    <w:rsid w:val="00905929"/>
    <w:rsid w:val="00906BCE"/>
    <w:rsid w:val="009120B2"/>
    <w:rsid w:val="00913748"/>
    <w:rsid w:val="009328EA"/>
    <w:rsid w:val="009372CA"/>
    <w:rsid w:val="009465D7"/>
    <w:rsid w:val="009501E0"/>
    <w:rsid w:val="00954672"/>
    <w:rsid w:val="00961D19"/>
    <w:rsid w:val="00964C4C"/>
    <w:rsid w:val="0097748F"/>
    <w:rsid w:val="00980AFA"/>
    <w:rsid w:val="00981004"/>
    <w:rsid w:val="009904ED"/>
    <w:rsid w:val="00990A35"/>
    <w:rsid w:val="00994710"/>
    <w:rsid w:val="00994D9B"/>
    <w:rsid w:val="009B2E53"/>
    <w:rsid w:val="009B4E4E"/>
    <w:rsid w:val="009B68BC"/>
    <w:rsid w:val="009C3D78"/>
    <w:rsid w:val="009E1182"/>
    <w:rsid w:val="009F021F"/>
    <w:rsid w:val="009F33A8"/>
    <w:rsid w:val="009F661A"/>
    <w:rsid w:val="00A03989"/>
    <w:rsid w:val="00A04786"/>
    <w:rsid w:val="00A0590C"/>
    <w:rsid w:val="00A12823"/>
    <w:rsid w:val="00A17F4C"/>
    <w:rsid w:val="00A17F78"/>
    <w:rsid w:val="00A22F4D"/>
    <w:rsid w:val="00A3364D"/>
    <w:rsid w:val="00A33AAE"/>
    <w:rsid w:val="00A35700"/>
    <w:rsid w:val="00A64A4D"/>
    <w:rsid w:val="00A70C46"/>
    <w:rsid w:val="00A76A42"/>
    <w:rsid w:val="00A777EA"/>
    <w:rsid w:val="00A826FF"/>
    <w:rsid w:val="00A84DF7"/>
    <w:rsid w:val="00A90D5F"/>
    <w:rsid w:val="00A97DD2"/>
    <w:rsid w:val="00AA03DD"/>
    <w:rsid w:val="00AA24CF"/>
    <w:rsid w:val="00AC1193"/>
    <w:rsid w:val="00AC4F19"/>
    <w:rsid w:val="00AE4F90"/>
    <w:rsid w:val="00AE648F"/>
    <w:rsid w:val="00AF17D2"/>
    <w:rsid w:val="00AF18FA"/>
    <w:rsid w:val="00AF3411"/>
    <w:rsid w:val="00AF3CF6"/>
    <w:rsid w:val="00AF5AE7"/>
    <w:rsid w:val="00AF687C"/>
    <w:rsid w:val="00B01B48"/>
    <w:rsid w:val="00B03A78"/>
    <w:rsid w:val="00B11CF8"/>
    <w:rsid w:val="00B24466"/>
    <w:rsid w:val="00B307AA"/>
    <w:rsid w:val="00B32AB3"/>
    <w:rsid w:val="00B44F55"/>
    <w:rsid w:val="00B45196"/>
    <w:rsid w:val="00B45D86"/>
    <w:rsid w:val="00B467E3"/>
    <w:rsid w:val="00B5125B"/>
    <w:rsid w:val="00B5462D"/>
    <w:rsid w:val="00B54BD5"/>
    <w:rsid w:val="00B54D35"/>
    <w:rsid w:val="00B554A8"/>
    <w:rsid w:val="00B5694D"/>
    <w:rsid w:val="00B60733"/>
    <w:rsid w:val="00B60A66"/>
    <w:rsid w:val="00B655D4"/>
    <w:rsid w:val="00B72FE2"/>
    <w:rsid w:val="00B764FE"/>
    <w:rsid w:val="00B7681C"/>
    <w:rsid w:val="00B77300"/>
    <w:rsid w:val="00B82AE0"/>
    <w:rsid w:val="00B92F58"/>
    <w:rsid w:val="00BA17D7"/>
    <w:rsid w:val="00BA5936"/>
    <w:rsid w:val="00BA5EE3"/>
    <w:rsid w:val="00BB0554"/>
    <w:rsid w:val="00BC51A1"/>
    <w:rsid w:val="00BD0550"/>
    <w:rsid w:val="00BD31EA"/>
    <w:rsid w:val="00BE175F"/>
    <w:rsid w:val="00BE1A1C"/>
    <w:rsid w:val="00BF08EA"/>
    <w:rsid w:val="00BF2583"/>
    <w:rsid w:val="00BF2C58"/>
    <w:rsid w:val="00BF442B"/>
    <w:rsid w:val="00BF4518"/>
    <w:rsid w:val="00C00034"/>
    <w:rsid w:val="00C038B0"/>
    <w:rsid w:val="00C06C7B"/>
    <w:rsid w:val="00C13CD9"/>
    <w:rsid w:val="00C40428"/>
    <w:rsid w:val="00C517B1"/>
    <w:rsid w:val="00C5289D"/>
    <w:rsid w:val="00C547CF"/>
    <w:rsid w:val="00C55561"/>
    <w:rsid w:val="00C60364"/>
    <w:rsid w:val="00C60A24"/>
    <w:rsid w:val="00C60DC3"/>
    <w:rsid w:val="00C6570A"/>
    <w:rsid w:val="00C66D64"/>
    <w:rsid w:val="00C670AB"/>
    <w:rsid w:val="00C70EB8"/>
    <w:rsid w:val="00C7495B"/>
    <w:rsid w:val="00C75ADA"/>
    <w:rsid w:val="00C926AD"/>
    <w:rsid w:val="00C94E40"/>
    <w:rsid w:val="00CA58B4"/>
    <w:rsid w:val="00CA6067"/>
    <w:rsid w:val="00CB2A9C"/>
    <w:rsid w:val="00CB4F91"/>
    <w:rsid w:val="00CB77A6"/>
    <w:rsid w:val="00CB78FC"/>
    <w:rsid w:val="00CC4D5B"/>
    <w:rsid w:val="00CD5F88"/>
    <w:rsid w:val="00CE2D74"/>
    <w:rsid w:val="00CF58D1"/>
    <w:rsid w:val="00CF6745"/>
    <w:rsid w:val="00D04F84"/>
    <w:rsid w:val="00D0600B"/>
    <w:rsid w:val="00D17FB8"/>
    <w:rsid w:val="00D21DF1"/>
    <w:rsid w:val="00D23F81"/>
    <w:rsid w:val="00D2710A"/>
    <w:rsid w:val="00D33B64"/>
    <w:rsid w:val="00D4135E"/>
    <w:rsid w:val="00D41A4D"/>
    <w:rsid w:val="00D4699B"/>
    <w:rsid w:val="00D47B50"/>
    <w:rsid w:val="00D56911"/>
    <w:rsid w:val="00D57761"/>
    <w:rsid w:val="00D60D21"/>
    <w:rsid w:val="00D8104E"/>
    <w:rsid w:val="00D81293"/>
    <w:rsid w:val="00D83526"/>
    <w:rsid w:val="00D84615"/>
    <w:rsid w:val="00D859A1"/>
    <w:rsid w:val="00D90260"/>
    <w:rsid w:val="00D938D9"/>
    <w:rsid w:val="00DA178A"/>
    <w:rsid w:val="00DA301A"/>
    <w:rsid w:val="00DA56CA"/>
    <w:rsid w:val="00DA633B"/>
    <w:rsid w:val="00DB0C31"/>
    <w:rsid w:val="00DB60EB"/>
    <w:rsid w:val="00DC4CB8"/>
    <w:rsid w:val="00DC71BB"/>
    <w:rsid w:val="00DE03F9"/>
    <w:rsid w:val="00DE0714"/>
    <w:rsid w:val="00DE11DC"/>
    <w:rsid w:val="00DF0597"/>
    <w:rsid w:val="00DF3FED"/>
    <w:rsid w:val="00E01CF0"/>
    <w:rsid w:val="00E208ED"/>
    <w:rsid w:val="00E30A41"/>
    <w:rsid w:val="00E31DA7"/>
    <w:rsid w:val="00E430D4"/>
    <w:rsid w:val="00E60C80"/>
    <w:rsid w:val="00E610AB"/>
    <w:rsid w:val="00E61414"/>
    <w:rsid w:val="00E63953"/>
    <w:rsid w:val="00E63FD6"/>
    <w:rsid w:val="00E75F69"/>
    <w:rsid w:val="00E916DA"/>
    <w:rsid w:val="00E927DF"/>
    <w:rsid w:val="00E95A95"/>
    <w:rsid w:val="00E97580"/>
    <w:rsid w:val="00EA223C"/>
    <w:rsid w:val="00EB2262"/>
    <w:rsid w:val="00EC3A04"/>
    <w:rsid w:val="00EC3DC0"/>
    <w:rsid w:val="00EC5319"/>
    <w:rsid w:val="00ED49C1"/>
    <w:rsid w:val="00EE7BA8"/>
    <w:rsid w:val="00EF2B91"/>
    <w:rsid w:val="00F0617B"/>
    <w:rsid w:val="00F2176C"/>
    <w:rsid w:val="00F2759A"/>
    <w:rsid w:val="00F402E7"/>
    <w:rsid w:val="00F5272C"/>
    <w:rsid w:val="00F52BFA"/>
    <w:rsid w:val="00F5711F"/>
    <w:rsid w:val="00F63D13"/>
    <w:rsid w:val="00F73551"/>
    <w:rsid w:val="00F74E42"/>
    <w:rsid w:val="00F82E28"/>
    <w:rsid w:val="00F83AAB"/>
    <w:rsid w:val="00F94EA8"/>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Puesto">
    <w:name w:val="Title"/>
    <w:basedOn w:val="Normal"/>
    <w:link w:val="Puest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403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google.com/document/edit?id=1dtQSJbAYvcguIJDlEU8_BIyCRKyz4veOk_FrD4iG1mY&amp;hl=es&amp;pli=1" TargetMode="External"/><Relationship Id="rId2" Type="http://schemas.openxmlformats.org/officeDocument/2006/relationships/numbering" Target="numbering.xml"/><Relationship Id="rId16" Type="http://schemas.openxmlformats.org/officeDocument/2006/relationships/hyperlink" Target="http://mario-chavez.blogspot.com/2007/04/windows-forms-o-aspnet.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wikipedia.org/wiki/Lenguaje_unificado_de_modelado"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umlforum.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01ED8-4E31-446E-A2F5-39903EDE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2395</Words>
  <Characters>13173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Almacen CEAI</cp:lastModifiedBy>
  <cp:revision>10</cp:revision>
  <cp:lastPrinted>2007-01-01T07:07:00Z</cp:lastPrinted>
  <dcterms:created xsi:type="dcterms:W3CDTF">2019-04-02T20:42:00Z</dcterms:created>
  <dcterms:modified xsi:type="dcterms:W3CDTF">2019-04-04T14:02:00Z</dcterms:modified>
</cp:coreProperties>
</file>