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bidi w:val="0"/>
        <w:spacing w:before="240" w:after="120"/>
        <w:rPr>
          <w:rFonts w:ascii="Liberation Sans" w:hAnsi="Liberation Sans" w:eastAsia="Noto Sans CJK SC" w:cs="Lohit Devanagari"/>
          <w:b/>
          <w:b/>
          <w:bCs/>
          <w:sz w:val="56"/>
          <w:szCs w:val="56"/>
        </w:rPr>
      </w:pPr>
      <w:r>
        <w:rPr>
          <w:rFonts w:eastAsia="Noto Sans CJK SC" w:cs="Lohit Devanagari"/>
          <w:b/>
          <w:bCs/>
          <w:sz w:val="56"/>
          <w:szCs w:val="56"/>
        </w:rPr>
        <w:t>Michele Giua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>Michele Giua (Castelsardo, 26 aprile 1889 – Torino, 25 marzo 1966) è stato un chimico, accademico e politico italiano.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>Docente di chimica all'Università di Torino, durante la Prima guerra mondiale fu ricercatore sulla sintesi di numerosi esplosivi ed aggressivi chimici.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>Nei primi anni trenta fu attivo collaboratore di Giustizia e Libertà. Su delazione dello scrittore Dino Segre fu incarcerato dal regime fascista dal 1935 al 1943.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>Scrisse anche un libro autobiografico sulla sua carcerazione, Ricordi di un ex detenuto politico, 1935-1943, uscito nel 1945.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Dal 1948 al 1958 fu senatore per il PSI. 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9565" cy="465645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94</Words>
  <Characters>519</Characters>
  <CharactersWithSpaces>609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2019-08-04T08:50:09Z</dcterms:created>
  <dc:creator/>
  <dc:description/>
  <dc:language>it-IT</dc:language>
  <cp:lastModifiedBy/>
  <dcterms:modified xsi:type="dcterms:W3CDTF">2021-07-20T18:39:32Z</dcterms:modified>
  <cp:revision>2</cp:revision>
  <dc:subject/>
  <dc:title/>
</cp:coreProperties>
</file>