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6"/>
        <w:gridCol w:w="4804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857CE3" w:rsidP="00E46655">
            <w:pPr>
              <w:jc w:val="center"/>
            </w:pPr>
            <w:proofErr w:type="spellStart"/>
            <w:r>
              <w:t>LoginDesktopController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857CE3" w:rsidP="00C6106A">
            <w:r>
              <w:t>Gestisce la logica per l’autenticazione di amministratori e moderatori</w:t>
            </w:r>
          </w:p>
        </w:tc>
        <w:tc>
          <w:tcPr>
            <w:tcW w:w="4812" w:type="dxa"/>
          </w:tcPr>
          <w:p w:rsidR="00C6106A" w:rsidRDefault="00857CE3" w:rsidP="00C6106A">
            <w:pPr>
              <w:jc w:val="center"/>
            </w:pPr>
            <w:proofErr w:type="spellStart"/>
            <w:r>
              <w:t>LoginForm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57CE3" w:rsidP="00C6106A">
            <w:pPr>
              <w:jc w:val="center"/>
            </w:pPr>
            <w:proofErr w:type="spellStart"/>
            <w:r>
              <w:t>PaginaPrincipaleAdminForm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57CE3" w:rsidP="00C6106A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57CE3" w:rsidP="00C6106A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</w:tr>
      <w:tr w:rsidR="00857CE3" w:rsidTr="00E46655">
        <w:tc>
          <w:tcPr>
            <w:tcW w:w="4810" w:type="dxa"/>
            <w:gridSpan w:val="2"/>
          </w:tcPr>
          <w:p w:rsidR="00857CE3" w:rsidRDefault="00857CE3" w:rsidP="00C6106A"/>
        </w:tc>
        <w:tc>
          <w:tcPr>
            <w:tcW w:w="4812" w:type="dxa"/>
          </w:tcPr>
          <w:p w:rsidR="00857CE3" w:rsidRDefault="00857CE3" w:rsidP="00C6106A">
            <w:pPr>
              <w:jc w:val="center"/>
            </w:pPr>
            <w:r>
              <w:t>PaginaPrincipaleModForm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E3"/>
    <w:rsid w:val="00695F0F"/>
    <w:rsid w:val="00857CE3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C770C"/>
  <w15:chartTrackingRefBased/>
  <w15:docId w15:val="{CC016E43-CDBF-9748-8251-3FA0EE3F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2020-09-07T16:36:00Z</dcterms:created>
  <dcterms:modified xsi:type="dcterms:W3CDTF">2020-09-07T16:43:00Z</dcterms:modified>
</cp:coreProperties>
</file>